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CA" w:rsidRDefault="00AD1FCA" w:rsidP="00AD1FCA">
      <w:r>
        <w:t xml:space="preserve">                                                                   </w:t>
      </w:r>
      <w:r w:rsidR="004A0EC1">
        <w:rPr>
          <w:noProof/>
        </w:rPr>
        <w:drawing>
          <wp:inline distT="0" distB="0" distL="0" distR="0">
            <wp:extent cx="742950" cy="742950"/>
            <wp:effectExtent l="19050" t="0" r="0" b="0"/>
            <wp:docPr id="1" name="Рисунок 1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FCA" w:rsidRDefault="00AD1FCA" w:rsidP="00AD1FCA"/>
    <w:p w:rsidR="00AD1FCA" w:rsidRDefault="00AD1FCA" w:rsidP="00AD1FCA">
      <w:pPr>
        <w:rPr>
          <w:b/>
        </w:rPr>
      </w:pPr>
      <w:r>
        <w:rPr>
          <w:b/>
        </w:rPr>
        <w:t xml:space="preserve">                                                РЕСПУБЛИКА   ДАГЕСТАН</w:t>
      </w:r>
    </w:p>
    <w:p w:rsidR="00AD1FCA" w:rsidRDefault="00AD1FCA" w:rsidP="00AD1FCA">
      <w:pPr>
        <w:rPr>
          <w:b/>
        </w:rPr>
      </w:pPr>
      <w:r>
        <w:rPr>
          <w:b/>
        </w:rPr>
        <w:t xml:space="preserve">                                         КОНТРОЛЬНО-СЧЕТНАЯ ПАЛАТА</w:t>
      </w:r>
    </w:p>
    <w:p w:rsidR="00AD1FCA" w:rsidRDefault="00AD1FCA" w:rsidP="00AD1FCA">
      <w:pPr>
        <w:rPr>
          <w:b/>
        </w:rPr>
      </w:pPr>
      <w:r>
        <w:rPr>
          <w:b/>
        </w:rPr>
        <w:t xml:space="preserve">                  МУНИЦИПАЛЬНОГО РАЙОНА «УНЦУКУЛЬСКИЙ РАЙОН»</w:t>
      </w:r>
    </w:p>
    <w:p w:rsidR="00AD1FCA" w:rsidRDefault="00AD1FCA" w:rsidP="00AD1FCA">
      <w:pPr>
        <w:rPr>
          <w:b/>
        </w:rPr>
      </w:pPr>
    </w:p>
    <w:p w:rsidR="00AD1FCA" w:rsidRDefault="00AD1FCA" w:rsidP="00AD1FC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368940  РД,  Унцукульский район,  п. Шамилькала        </w:t>
      </w:r>
      <w:r>
        <w:t xml:space="preserve"> </w:t>
      </w:r>
      <w:r>
        <w:rPr>
          <w:b/>
          <w:sz w:val="18"/>
          <w:szCs w:val="18"/>
        </w:rPr>
        <w:t>ks</w:t>
      </w:r>
      <w:r>
        <w:rPr>
          <w:b/>
          <w:sz w:val="18"/>
          <w:szCs w:val="18"/>
          <w:lang w:val="en-US"/>
        </w:rPr>
        <w:t>p</w:t>
      </w:r>
      <w:r>
        <w:rPr>
          <w:b/>
          <w:sz w:val="18"/>
          <w:szCs w:val="18"/>
        </w:rPr>
        <w:t>-unc</w:t>
      </w:r>
      <w:r>
        <w:rPr>
          <w:b/>
          <w:sz w:val="18"/>
          <w:szCs w:val="18"/>
          <w:lang w:val="en-US"/>
        </w:rPr>
        <w:t>ukul</w:t>
      </w:r>
      <w:r>
        <w:rPr>
          <w:b/>
          <w:sz w:val="18"/>
          <w:szCs w:val="18"/>
        </w:rPr>
        <w:t>@mail.ru  тел. 8 (967) 391-89-47</w:t>
      </w:r>
    </w:p>
    <w:tbl>
      <w:tblPr>
        <w:tblW w:w="0" w:type="auto"/>
        <w:tblInd w:w="365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/>
      </w:tblPr>
      <w:tblGrid>
        <w:gridCol w:w="9571"/>
      </w:tblGrid>
      <w:tr w:rsidR="00AD1FCA" w:rsidTr="00AD1FCA">
        <w:trPr>
          <w:trHeight w:val="156"/>
        </w:trPr>
        <w:tc>
          <w:tcPr>
            <w:tcW w:w="9571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</w:tcPr>
          <w:p w:rsidR="00AD1FCA" w:rsidRDefault="00AD1FCA" w:rsidP="007E332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F60AA" w:rsidRDefault="00AD1FCA" w:rsidP="00465658">
      <w:pPr>
        <w:jc w:val="center"/>
        <w:rPr>
          <w:rStyle w:val="a7"/>
          <w:sz w:val="28"/>
          <w:szCs w:val="28"/>
        </w:rPr>
      </w:pPr>
      <w:r w:rsidRPr="004A1DDF">
        <w:rPr>
          <w:b/>
          <w:color w:val="000000"/>
          <w:sz w:val="28"/>
          <w:szCs w:val="28"/>
        </w:rPr>
        <w:t xml:space="preserve"> </w:t>
      </w:r>
      <w:r w:rsidR="004A1DDF" w:rsidRPr="004A1DDF">
        <w:rPr>
          <w:b/>
          <w:color w:val="000000"/>
          <w:sz w:val="28"/>
          <w:szCs w:val="28"/>
        </w:rPr>
        <w:t>«</w:t>
      </w:r>
      <w:r w:rsidR="00D55892">
        <w:rPr>
          <w:b/>
          <w:color w:val="000000"/>
          <w:sz w:val="28"/>
          <w:szCs w:val="28"/>
          <w:u w:val="single"/>
        </w:rPr>
        <w:t>09</w:t>
      </w:r>
      <w:r w:rsidR="004A1DDF" w:rsidRPr="004A1DDF">
        <w:rPr>
          <w:b/>
          <w:color w:val="000000"/>
          <w:sz w:val="28"/>
          <w:szCs w:val="28"/>
          <w:u w:val="single"/>
        </w:rPr>
        <w:t>__</w:t>
      </w:r>
      <w:r w:rsidR="004A1DDF" w:rsidRPr="004A1DDF">
        <w:rPr>
          <w:b/>
          <w:color w:val="000000"/>
          <w:sz w:val="28"/>
          <w:szCs w:val="28"/>
        </w:rPr>
        <w:t>»</w:t>
      </w:r>
      <w:r w:rsidR="004A1DDF" w:rsidRPr="004A1DDF">
        <w:rPr>
          <w:b/>
          <w:color w:val="000000"/>
          <w:sz w:val="28"/>
          <w:szCs w:val="28"/>
          <w:u w:val="single"/>
        </w:rPr>
        <w:t>___</w:t>
      </w:r>
      <w:r w:rsidR="00D55892">
        <w:rPr>
          <w:b/>
          <w:color w:val="000000"/>
          <w:sz w:val="28"/>
          <w:szCs w:val="28"/>
          <w:u w:val="single"/>
        </w:rPr>
        <w:t>март</w:t>
      </w:r>
      <w:r w:rsidR="004A1DDF" w:rsidRPr="004A1DDF">
        <w:rPr>
          <w:b/>
          <w:color w:val="000000"/>
          <w:sz w:val="28"/>
          <w:szCs w:val="28"/>
          <w:u w:val="single"/>
        </w:rPr>
        <w:t>_____</w:t>
      </w:r>
      <w:r w:rsidR="004A1DDF" w:rsidRPr="004A1DDF">
        <w:rPr>
          <w:b/>
          <w:color w:val="000000"/>
          <w:sz w:val="28"/>
          <w:szCs w:val="28"/>
        </w:rPr>
        <w:t xml:space="preserve"> </w:t>
      </w:r>
      <w:r w:rsidR="00F24441">
        <w:rPr>
          <w:b/>
          <w:color w:val="000000"/>
          <w:sz w:val="28"/>
          <w:szCs w:val="28"/>
        </w:rPr>
        <w:t>201</w:t>
      </w:r>
      <w:r>
        <w:rPr>
          <w:b/>
          <w:color w:val="000000"/>
          <w:sz w:val="28"/>
          <w:szCs w:val="28"/>
        </w:rPr>
        <w:t>7</w:t>
      </w:r>
      <w:r w:rsidR="004A1DDF" w:rsidRPr="004A1DDF">
        <w:rPr>
          <w:b/>
          <w:color w:val="000000"/>
          <w:sz w:val="28"/>
          <w:szCs w:val="28"/>
        </w:rPr>
        <w:t xml:space="preserve"> </w:t>
      </w:r>
      <w:r w:rsidR="004A1DDF" w:rsidRPr="00F95FD0">
        <w:rPr>
          <w:b/>
          <w:color w:val="000000"/>
          <w:sz w:val="28"/>
          <w:szCs w:val="28"/>
        </w:rPr>
        <w:t>г</w:t>
      </w:r>
      <w:r w:rsidR="00D55892">
        <w:rPr>
          <w:b/>
          <w:color w:val="000000"/>
          <w:sz w:val="28"/>
          <w:szCs w:val="28"/>
        </w:rPr>
        <w:t xml:space="preserve">.      </w:t>
      </w:r>
      <w:r w:rsidR="004A1DDF" w:rsidRPr="004A1DDF">
        <w:rPr>
          <w:b/>
          <w:color w:val="000000"/>
          <w:sz w:val="28"/>
          <w:szCs w:val="28"/>
        </w:rPr>
        <w:t xml:space="preserve">                                                                   </w:t>
      </w:r>
      <w:r w:rsidR="004A1DDF" w:rsidRPr="00F95FD0">
        <w:rPr>
          <w:b/>
          <w:color w:val="000000"/>
          <w:sz w:val="28"/>
          <w:szCs w:val="28"/>
        </w:rPr>
        <w:t xml:space="preserve">№ </w:t>
      </w:r>
      <w:r w:rsidR="00D55892">
        <w:rPr>
          <w:b/>
          <w:color w:val="000000"/>
          <w:sz w:val="28"/>
          <w:szCs w:val="28"/>
          <w:u w:val="single"/>
        </w:rPr>
        <w:t>01</w:t>
      </w:r>
      <w:r w:rsidR="004A1DDF" w:rsidRPr="00F95FD0">
        <w:rPr>
          <w:b/>
          <w:color w:val="000000"/>
          <w:sz w:val="28"/>
          <w:szCs w:val="28"/>
          <w:u w:val="single"/>
        </w:rPr>
        <w:t>___</w:t>
      </w:r>
    </w:p>
    <w:p w:rsidR="002C3B8F" w:rsidRDefault="002C3B8F" w:rsidP="006F69CD">
      <w:pPr>
        <w:pStyle w:val="a6"/>
        <w:jc w:val="right"/>
        <w:rPr>
          <w:b/>
          <w:sz w:val="28"/>
          <w:szCs w:val="28"/>
          <w:lang w:val="en-US"/>
        </w:rPr>
      </w:pPr>
    </w:p>
    <w:p w:rsidR="006F69CD" w:rsidRDefault="006F69CD" w:rsidP="006F69CD">
      <w:pPr>
        <w:pStyle w:val="a6"/>
        <w:jc w:val="right"/>
        <w:rPr>
          <w:b/>
          <w:sz w:val="28"/>
          <w:szCs w:val="28"/>
        </w:rPr>
      </w:pPr>
      <w:r w:rsidRPr="006F69CD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                            </w:t>
      </w:r>
      <w:r w:rsidRPr="006F69CD">
        <w:rPr>
          <w:b/>
          <w:sz w:val="28"/>
          <w:szCs w:val="28"/>
        </w:rPr>
        <w:t xml:space="preserve"> </w:t>
      </w:r>
    </w:p>
    <w:p w:rsidR="006F69CD" w:rsidRPr="006F69CD" w:rsidRDefault="006F69CD" w:rsidP="006F69CD">
      <w:pPr>
        <w:ind w:left="-360" w:firstLine="360"/>
        <w:jc w:val="center"/>
        <w:rPr>
          <w:sz w:val="28"/>
          <w:szCs w:val="28"/>
        </w:rPr>
      </w:pPr>
    </w:p>
    <w:p w:rsidR="00202800" w:rsidRDefault="00202800" w:rsidP="00F24441">
      <w:pPr>
        <w:widowControl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ЗАКЛЮЧЕНИЕ</w:t>
      </w:r>
    </w:p>
    <w:p w:rsidR="00202800" w:rsidRDefault="00202800" w:rsidP="00F24441">
      <w:pPr>
        <w:widowControl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Контрольно-счетной палаты на проект Решения «О бюджете </w:t>
      </w:r>
      <w:r w:rsidR="00F24441">
        <w:rPr>
          <w:rFonts w:eastAsia="Calibri"/>
          <w:b/>
          <w:sz w:val="28"/>
          <w:szCs w:val="28"/>
          <w:lang w:eastAsia="en-US"/>
        </w:rPr>
        <w:t>М</w:t>
      </w:r>
      <w:r w:rsidR="005A5F3D">
        <w:rPr>
          <w:rFonts w:eastAsia="Calibri"/>
          <w:b/>
          <w:sz w:val="28"/>
          <w:szCs w:val="28"/>
          <w:lang w:eastAsia="en-US"/>
        </w:rPr>
        <w:t>О</w:t>
      </w:r>
      <w:r w:rsidR="00F24441">
        <w:rPr>
          <w:rFonts w:eastAsia="Calibri"/>
          <w:b/>
          <w:sz w:val="28"/>
          <w:szCs w:val="28"/>
          <w:lang w:eastAsia="en-US"/>
        </w:rPr>
        <w:t xml:space="preserve"> «</w:t>
      </w:r>
      <w:r w:rsidR="00AD1FCA">
        <w:rPr>
          <w:rFonts w:eastAsia="Calibri"/>
          <w:b/>
          <w:sz w:val="28"/>
          <w:szCs w:val="28"/>
          <w:lang w:eastAsia="en-US"/>
        </w:rPr>
        <w:t>Унцукульский район</w:t>
      </w:r>
      <w:r w:rsidR="00F24441">
        <w:rPr>
          <w:rFonts w:eastAsia="Calibri"/>
          <w:b/>
          <w:sz w:val="28"/>
          <w:szCs w:val="28"/>
          <w:lang w:eastAsia="en-US"/>
        </w:rPr>
        <w:t xml:space="preserve"> район»</w:t>
      </w:r>
      <w:r>
        <w:rPr>
          <w:rFonts w:eastAsia="Calibri"/>
          <w:b/>
          <w:sz w:val="28"/>
          <w:szCs w:val="28"/>
          <w:lang w:eastAsia="en-US"/>
        </w:rPr>
        <w:t xml:space="preserve">  на </w:t>
      </w:r>
      <w:r w:rsidR="00F24441">
        <w:rPr>
          <w:rFonts w:eastAsia="Calibri"/>
          <w:b/>
          <w:sz w:val="28"/>
          <w:szCs w:val="28"/>
          <w:lang w:eastAsia="en-US"/>
        </w:rPr>
        <w:t>2017</w:t>
      </w:r>
      <w:r>
        <w:rPr>
          <w:rFonts w:eastAsia="Calibri"/>
          <w:b/>
          <w:sz w:val="28"/>
          <w:szCs w:val="28"/>
          <w:lang w:eastAsia="en-US"/>
        </w:rPr>
        <w:t xml:space="preserve"> год»</w:t>
      </w:r>
    </w:p>
    <w:p w:rsidR="00202800" w:rsidRDefault="00202800" w:rsidP="00F24441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2800" w:rsidRDefault="00202800" w:rsidP="00F24441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ab/>
        <w:t xml:space="preserve">  На основании Положения о Контрольно-счетной палате                                 </w:t>
      </w:r>
      <w:r w:rsidR="00F24441">
        <w:rPr>
          <w:rFonts w:eastAsia="Calibri"/>
          <w:sz w:val="28"/>
          <w:szCs w:val="28"/>
          <w:lang w:eastAsia="en-US"/>
        </w:rPr>
        <w:t>МР «</w:t>
      </w:r>
      <w:r w:rsidR="00AD1FCA">
        <w:rPr>
          <w:rFonts w:eastAsia="Calibri"/>
          <w:sz w:val="28"/>
          <w:szCs w:val="28"/>
          <w:lang w:eastAsia="en-US"/>
        </w:rPr>
        <w:t>Унцукульский</w:t>
      </w:r>
      <w:r w:rsidR="00F24441">
        <w:rPr>
          <w:rFonts w:eastAsia="Calibri"/>
          <w:sz w:val="28"/>
          <w:szCs w:val="28"/>
          <w:lang w:eastAsia="en-US"/>
        </w:rPr>
        <w:t xml:space="preserve"> район»</w:t>
      </w:r>
      <w:r>
        <w:rPr>
          <w:rFonts w:eastAsia="Calibri"/>
          <w:sz w:val="28"/>
          <w:szCs w:val="28"/>
          <w:lang w:eastAsia="en-US"/>
        </w:rPr>
        <w:t xml:space="preserve"> нами осуществлен анализ проекта бюджета на </w:t>
      </w:r>
      <w:r w:rsidR="00F24441">
        <w:rPr>
          <w:rFonts w:eastAsia="Calibri"/>
          <w:sz w:val="28"/>
          <w:szCs w:val="28"/>
          <w:lang w:eastAsia="en-US"/>
        </w:rPr>
        <w:t>2017</w:t>
      </w:r>
      <w:r>
        <w:rPr>
          <w:rFonts w:eastAsia="Calibri"/>
          <w:sz w:val="28"/>
          <w:szCs w:val="28"/>
          <w:lang w:eastAsia="en-US"/>
        </w:rPr>
        <w:t xml:space="preserve"> год.</w:t>
      </w:r>
    </w:p>
    <w:p w:rsidR="00202800" w:rsidRDefault="00202800" w:rsidP="00F24441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ab/>
        <w:t xml:space="preserve">Заключение   Контрольно-счетной палаты </w:t>
      </w:r>
      <w:r w:rsidR="00F24441">
        <w:rPr>
          <w:rFonts w:eastAsia="Calibri"/>
          <w:sz w:val="28"/>
          <w:szCs w:val="28"/>
          <w:lang w:eastAsia="en-US"/>
        </w:rPr>
        <w:t>М</w:t>
      </w:r>
      <w:r w:rsidR="006F01AD">
        <w:rPr>
          <w:rFonts w:eastAsia="Calibri"/>
          <w:sz w:val="28"/>
          <w:szCs w:val="28"/>
          <w:lang w:eastAsia="en-US"/>
        </w:rPr>
        <w:t>О</w:t>
      </w:r>
      <w:r w:rsidR="00F24441">
        <w:rPr>
          <w:rFonts w:eastAsia="Calibri"/>
          <w:sz w:val="28"/>
          <w:szCs w:val="28"/>
          <w:lang w:eastAsia="en-US"/>
        </w:rPr>
        <w:t xml:space="preserve"> «</w:t>
      </w:r>
      <w:r w:rsidR="00AD1FCA">
        <w:rPr>
          <w:rFonts w:eastAsia="Calibri"/>
          <w:sz w:val="28"/>
          <w:szCs w:val="28"/>
          <w:lang w:eastAsia="en-US"/>
        </w:rPr>
        <w:t xml:space="preserve">Унцукульский </w:t>
      </w:r>
      <w:r w:rsidR="00F24441">
        <w:rPr>
          <w:rFonts w:eastAsia="Calibri"/>
          <w:sz w:val="28"/>
          <w:szCs w:val="28"/>
          <w:lang w:eastAsia="en-US"/>
        </w:rPr>
        <w:t xml:space="preserve"> район»</w:t>
      </w:r>
      <w:r>
        <w:rPr>
          <w:rFonts w:eastAsia="Calibri"/>
          <w:sz w:val="28"/>
          <w:szCs w:val="28"/>
          <w:lang w:eastAsia="en-US"/>
        </w:rPr>
        <w:t xml:space="preserve"> на    проект  Решения   «О бюджете </w:t>
      </w:r>
      <w:r w:rsidR="00F24441">
        <w:rPr>
          <w:rFonts w:eastAsia="Calibri"/>
          <w:sz w:val="28"/>
          <w:szCs w:val="28"/>
          <w:lang w:eastAsia="en-US"/>
        </w:rPr>
        <w:t>М</w:t>
      </w:r>
      <w:r w:rsidR="006F01AD">
        <w:rPr>
          <w:rFonts w:eastAsia="Calibri"/>
          <w:sz w:val="28"/>
          <w:szCs w:val="28"/>
          <w:lang w:eastAsia="en-US"/>
        </w:rPr>
        <w:t>О</w:t>
      </w:r>
      <w:r w:rsidR="00F24441">
        <w:rPr>
          <w:rFonts w:eastAsia="Calibri"/>
          <w:sz w:val="28"/>
          <w:szCs w:val="28"/>
          <w:lang w:eastAsia="en-US"/>
        </w:rPr>
        <w:t xml:space="preserve"> «</w:t>
      </w:r>
      <w:r w:rsidR="00AD1FCA">
        <w:rPr>
          <w:rFonts w:eastAsia="Calibri"/>
          <w:sz w:val="28"/>
          <w:szCs w:val="28"/>
          <w:lang w:eastAsia="en-US"/>
        </w:rPr>
        <w:t>Унцукульск</w:t>
      </w:r>
      <w:r w:rsidR="00F24441">
        <w:rPr>
          <w:rFonts w:eastAsia="Calibri"/>
          <w:sz w:val="28"/>
          <w:szCs w:val="28"/>
          <w:lang w:eastAsia="en-US"/>
        </w:rPr>
        <w:t>ий район»</w:t>
      </w:r>
      <w:r>
        <w:rPr>
          <w:rFonts w:eastAsia="Calibri"/>
          <w:sz w:val="28"/>
          <w:szCs w:val="28"/>
          <w:lang w:eastAsia="en-US"/>
        </w:rPr>
        <w:t xml:space="preserve">  на </w:t>
      </w:r>
      <w:r w:rsidR="00F24441">
        <w:rPr>
          <w:rFonts w:eastAsia="Calibri"/>
          <w:sz w:val="28"/>
          <w:szCs w:val="28"/>
          <w:lang w:eastAsia="en-US"/>
        </w:rPr>
        <w:t>2017</w:t>
      </w:r>
      <w:r>
        <w:rPr>
          <w:rFonts w:eastAsia="Calibri"/>
          <w:sz w:val="28"/>
          <w:szCs w:val="28"/>
          <w:lang w:eastAsia="en-US"/>
        </w:rPr>
        <w:t xml:space="preserve"> год» подготовлено в соответствии с Бюджетным кодексом Российской Федерации, Положением о бюджетном процессе   </w:t>
      </w:r>
      <w:r w:rsidR="00F24441">
        <w:rPr>
          <w:rFonts w:eastAsia="Calibri"/>
          <w:sz w:val="28"/>
          <w:szCs w:val="28"/>
          <w:lang w:eastAsia="en-US"/>
        </w:rPr>
        <w:t>М</w:t>
      </w:r>
      <w:r w:rsidR="006F01AD">
        <w:rPr>
          <w:rFonts w:eastAsia="Calibri"/>
          <w:sz w:val="28"/>
          <w:szCs w:val="28"/>
          <w:lang w:eastAsia="en-US"/>
        </w:rPr>
        <w:t>О</w:t>
      </w:r>
      <w:r w:rsidR="00F24441">
        <w:rPr>
          <w:rFonts w:eastAsia="Calibri"/>
          <w:sz w:val="28"/>
          <w:szCs w:val="28"/>
          <w:lang w:eastAsia="en-US"/>
        </w:rPr>
        <w:t xml:space="preserve"> «</w:t>
      </w:r>
      <w:r w:rsidR="00AD1FCA">
        <w:rPr>
          <w:rFonts w:eastAsia="Calibri"/>
          <w:sz w:val="28"/>
          <w:szCs w:val="28"/>
          <w:lang w:eastAsia="en-US"/>
        </w:rPr>
        <w:t xml:space="preserve">Унцукульский </w:t>
      </w:r>
      <w:r w:rsidR="00F24441">
        <w:rPr>
          <w:rFonts w:eastAsia="Calibri"/>
          <w:sz w:val="28"/>
          <w:szCs w:val="28"/>
          <w:lang w:eastAsia="en-US"/>
        </w:rPr>
        <w:t>район»</w:t>
      </w:r>
      <w:r>
        <w:rPr>
          <w:rFonts w:eastAsia="Calibri"/>
          <w:sz w:val="28"/>
          <w:szCs w:val="28"/>
          <w:lang w:eastAsia="en-US"/>
        </w:rPr>
        <w:t>.</w:t>
      </w:r>
    </w:p>
    <w:p w:rsidR="00202800" w:rsidRPr="0063048E" w:rsidRDefault="00202800" w:rsidP="00F24441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ab/>
        <w:t xml:space="preserve"> Проект Решения  о бюджете соответствует требованиям статьи 184 БК РФ и содержит  основные характеристики бюджета, к которым относятся общий объем доходов бюджета, общий объе</w:t>
      </w:r>
      <w:r w:rsidRPr="0063048E">
        <w:rPr>
          <w:rFonts w:eastAsia="Calibri"/>
          <w:sz w:val="28"/>
          <w:szCs w:val="28"/>
          <w:lang w:eastAsia="en-US"/>
        </w:rPr>
        <w:t xml:space="preserve">м расходов.   Проект Решения внесен на рассмотрение Собрания депутатов </w:t>
      </w:r>
      <w:r w:rsidR="00F24441" w:rsidRPr="0063048E">
        <w:rPr>
          <w:rFonts w:eastAsia="Calibri"/>
          <w:sz w:val="28"/>
          <w:szCs w:val="28"/>
          <w:lang w:eastAsia="en-US"/>
        </w:rPr>
        <w:t>МР «</w:t>
      </w:r>
      <w:r w:rsidR="00AD1FCA">
        <w:rPr>
          <w:rFonts w:eastAsia="Calibri"/>
          <w:sz w:val="28"/>
          <w:szCs w:val="28"/>
          <w:lang w:eastAsia="en-US"/>
        </w:rPr>
        <w:t>Унцукульский</w:t>
      </w:r>
      <w:r w:rsidR="00F24441" w:rsidRPr="0063048E">
        <w:rPr>
          <w:rFonts w:eastAsia="Calibri"/>
          <w:sz w:val="28"/>
          <w:szCs w:val="28"/>
          <w:lang w:eastAsia="en-US"/>
        </w:rPr>
        <w:t xml:space="preserve"> район»</w:t>
      </w:r>
      <w:r w:rsidRPr="0063048E">
        <w:rPr>
          <w:rFonts w:eastAsia="Calibri"/>
          <w:sz w:val="28"/>
          <w:szCs w:val="28"/>
          <w:lang w:eastAsia="en-US"/>
        </w:rPr>
        <w:t xml:space="preserve"> в установленный  срок</w:t>
      </w:r>
      <w:r w:rsidR="00F24441" w:rsidRPr="0063048E">
        <w:rPr>
          <w:rFonts w:eastAsia="Calibri"/>
          <w:sz w:val="28"/>
          <w:szCs w:val="28"/>
          <w:lang w:eastAsia="en-US"/>
        </w:rPr>
        <w:t>, согласно ст.</w:t>
      </w:r>
      <w:r w:rsidR="008F1A99" w:rsidRPr="008F1A99">
        <w:rPr>
          <w:rFonts w:eastAsia="Calibri"/>
          <w:sz w:val="28"/>
          <w:szCs w:val="28"/>
          <w:lang w:eastAsia="en-US"/>
        </w:rPr>
        <w:t>7.4</w:t>
      </w:r>
      <w:r w:rsidRPr="0063048E">
        <w:rPr>
          <w:rFonts w:eastAsia="Calibri"/>
          <w:sz w:val="28"/>
          <w:szCs w:val="28"/>
          <w:lang w:eastAsia="en-US"/>
        </w:rPr>
        <w:t xml:space="preserve"> Положения о бюджетном процессе </w:t>
      </w:r>
      <w:r w:rsidR="00F24441" w:rsidRPr="0063048E">
        <w:rPr>
          <w:rFonts w:eastAsia="Calibri"/>
          <w:sz w:val="28"/>
          <w:szCs w:val="28"/>
          <w:lang w:eastAsia="en-US"/>
        </w:rPr>
        <w:t>М</w:t>
      </w:r>
      <w:r w:rsidR="002C3B8F">
        <w:rPr>
          <w:rFonts w:eastAsia="Calibri"/>
          <w:sz w:val="28"/>
          <w:szCs w:val="28"/>
          <w:lang w:eastAsia="en-US"/>
        </w:rPr>
        <w:t>О</w:t>
      </w:r>
      <w:r w:rsidR="00F24441" w:rsidRPr="0063048E">
        <w:rPr>
          <w:rFonts w:eastAsia="Calibri"/>
          <w:sz w:val="28"/>
          <w:szCs w:val="28"/>
          <w:lang w:eastAsia="en-US"/>
        </w:rPr>
        <w:t xml:space="preserve"> «</w:t>
      </w:r>
      <w:r w:rsidR="002C3B8F">
        <w:rPr>
          <w:rFonts w:eastAsia="Calibri"/>
          <w:sz w:val="28"/>
          <w:szCs w:val="28"/>
          <w:lang w:eastAsia="en-US"/>
        </w:rPr>
        <w:t>Унцукуль</w:t>
      </w:r>
      <w:r w:rsidR="00F24441" w:rsidRPr="0063048E">
        <w:rPr>
          <w:rFonts w:eastAsia="Calibri"/>
          <w:sz w:val="28"/>
          <w:szCs w:val="28"/>
          <w:lang w:eastAsia="en-US"/>
        </w:rPr>
        <w:t>ский район»</w:t>
      </w:r>
      <w:r w:rsidRPr="0063048E">
        <w:rPr>
          <w:rFonts w:eastAsia="Calibri"/>
          <w:sz w:val="28"/>
          <w:szCs w:val="28"/>
          <w:lang w:eastAsia="en-US"/>
        </w:rPr>
        <w:t>.</w:t>
      </w:r>
    </w:p>
    <w:p w:rsidR="00202800" w:rsidRPr="0063048E" w:rsidRDefault="00202800" w:rsidP="00F24441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3048E">
        <w:rPr>
          <w:rFonts w:eastAsia="Calibri"/>
          <w:sz w:val="28"/>
          <w:szCs w:val="28"/>
          <w:lang w:eastAsia="en-US"/>
        </w:rPr>
        <w:t xml:space="preserve">    </w:t>
      </w:r>
      <w:r w:rsidRPr="0063048E">
        <w:rPr>
          <w:rFonts w:eastAsia="Calibri"/>
          <w:sz w:val="28"/>
          <w:szCs w:val="28"/>
          <w:lang w:eastAsia="en-US"/>
        </w:rPr>
        <w:tab/>
        <w:t xml:space="preserve"> Статьей 2 проекта Решения о бюджете предлагается утвердить основные характеристики бюджета </w:t>
      </w:r>
      <w:r w:rsidR="00F24441" w:rsidRPr="0063048E">
        <w:rPr>
          <w:rFonts w:eastAsia="Calibri"/>
          <w:sz w:val="28"/>
          <w:szCs w:val="28"/>
          <w:lang w:eastAsia="en-US"/>
        </w:rPr>
        <w:t>М</w:t>
      </w:r>
      <w:r w:rsidR="006F01AD">
        <w:rPr>
          <w:rFonts w:eastAsia="Calibri"/>
          <w:sz w:val="28"/>
          <w:szCs w:val="28"/>
          <w:lang w:eastAsia="en-US"/>
        </w:rPr>
        <w:t>О</w:t>
      </w:r>
      <w:r w:rsidR="00F24441" w:rsidRPr="0063048E">
        <w:rPr>
          <w:rFonts w:eastAsia="Calibri"/>
          <w:sz w:val="28"/>
          <w:szCs w:val="28"/>
          <w:lang w:eastAsia="en-US"/>
        </w:rPr>
        <w:t xml:space="preserve"> «</w:t>
      </w:r>
      <w:r w:rsidR="00AD1FCA">
        <w:rPr>
          <w:rFonts w:eastAsia="Calibri"/>
          <w:sz w:val="28"/>
          <w:szCs w:val="28"/>
          <w:lang w:eastAsia="en-US"/>
        </w:rPr>
        <w:t>Унцукульский</w:t>
      </w:r>
      <w:r w:rsidR="00F24441" w:rsidRPr="0063048E">
        <w:rPr>
          <w:rFonts w:eastAsia="Calibri"/>
          <w:sz w:val="28"/>
          <w:szCs w:val="28"/>
          <w:lang w:eastAsia="en-US"/>
        </w:rPr>
        <w:t xml:space="preserve"> район»</w:t>
      </w:r>
      <w:r w:rsidRPr="0063048E">
        <w:rPr>
          <w:rFonts w:eastAsia="Calibri"/>
          <w:sz w:val="28"/>
          <w:szCs w:val="28"/>
          <w:lang w:eastAsia="en-US"/>
        </w:rPr>
        <w:t>:</w:t>
      </w:r>
    </w:p>
    <w:p w:rsidR="00202800" w:rsidRPr="008F1A99" w:rsidRDefault="00202800" w:rsidP="00F24441">
      <w:pPr>
        <w:widowControl w:val="0"/>
        <w:contextualSpacing/>
        <w:jc w:val="both"/>
        <w:rPr>
          <w:rFonts w:eastAsia="Calibri"/>
          <w:sz w:val="28"/>
          <w:szCs w:val="28"/>
          <w:lang w:val="en-US" w:eastAsia="en-US"/>
        </w:rPr>
      </w:pPr>
    </w:p>
    <w:p w:rsidR="00202800" w:rsidRPr="0063048E" w:rsidRDefault="00202800" w:rsidP="00F24441">
      <w:pPr>
        <w:widowControl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3048E">
        <w:rPr>
          <w:rFonts w:eastAsia="Calibri"/>
          <w:sz w:val="28"/>
          <w:szCs w:val="28"/>
          <w:lang w:eastAsia="en-US"/>
        </w:rPr>
        <w:t xml:space="preserve">на </w:t>
      </w:r>
      <w:r w:rsidR="00F24441" w:rsidRPr="0063048E">
        <w:rPr>
          <w:rFonts w:eastAsia="Calibri"/>
          <w:sz w:val="28"/>
          <w:szCs w:val="28"/>
          <w:lang w:eastAsia="en-US"/>
        </w:rPr>
        <w:t>2017</w:t>
      </w:r>
      <w:r w:rsidRPr="0063048E">
        <w:rPr>
          <w:rFonts w:eastAsia="Calibri"/>
          <w:sz w:val="28"/>
          <w:szCs w:val="28"/>
          <w:lang w:eastAsia="en-US"/>
        </w:rPr>
        <w:t xml:space="preserve"> год по доходам в сумме </w:t>
      </w:r>
      <w:r w:rsidR="00AD1FCA">
        <w:rPr>
          <w:rFonts w:eastAsia="Calibri"/>
          <w:b/>
          <w:sz w:val="28"/>
          <w:szCs w:val="28"/>
          <w:lang w:eastAsia="en-US"/>
        </w:rPr>
        <w:t>621367,5</w:t>
      </w:r>
      <w:r w:rsidRPr="0063048E">
        <w:rPr>
          <w:rFonts w:eastAsia="Calibri"/>
          <w:b/>
          <w:sz w:val="28"/>
          <w:szCs w:val="28"/>
          <w:lang w:eastAsia="en-US"/>
        </w:rPr>
        <w:t xml:space="preserve"> тыс. руб</w:t>
      </w:r>
      <w:r w:rsidR="00A57D1C">
        <w:rPr>
          <w:rFonts w:eastAsia="Calibri"/>
          <w:b/>
          <w:sz w:val="28"/>
          <w:szCs w:val="28"/>
          <w:lang w:eastAsia="en-US"/>
        </w:rPr>
        <w:t>лей</w:t>
      </w:r>
      <w:r w:rsidRPr="0063048E">
        <w:rPr>
          <w:rFonts w:eastAsia="Calibri"/>
          <w:sz w:val="28"/>
          <w:szCs w:val="28"/>
          <w:lang w:eastAsia="en-US"/>
        </w:rPr>
        <w:t xml:space="preserve">. </w:t>
      </w:r>
    </w:p>
    <w:p w:rsidR="00202800" w:rsidRPr="0063048E" w:rsidRDefault="00202800" w:rsidP="00F24441">
      <w:pPr>
        <w:widowControl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3048E">
        <w:rPr>
          <w:rFonts w:eastAsia="Calibri"/>
          <w:sz w:val="28"/>
          <w:szCs w:val="28"/>
          <w:lang w:eastAsia="en-US"/>
        </w:rPr>
        <w:t xml:space="preserve">по расходам в сумме </w:t>
      </w:r>
      <w:r w:rsidRPr="0063048E">
        <w:rPr>
          <w:rFonts w:eastAsia="Calibri"/>
          <w:b/>
          <w:sz w:val="28"/>
          <w:szCs w:val="28"/>
          <w:lang w:eastAsia="en-US"/>
        </w:rPr>
        <w:t xml:space="preserve"> </w:t>
      </w:r>
      <w:r w:rsidR="00AD1FCA">
        <w:rPr>
          <w:rFonts w:eastAsia="Calibri"/>
          <w:b/>
          <w:sz w:val="28"/>
          <w:szCs w:val="28"/>
          <w:lang w:eastAsia="en-US"/>
        </w:rPr>
        <w:t>627658,8</w:t>
      </w:r>
      <w:r w:rsidRPr="0063048E">
        <w:rPr>
          <w:rFonts w:eastAsia="Calibri"/>
          <w:b/>
          <w:sz w:val="28"/>
          <w:szCs w:val="28"/>
          <w:lang w:eastAsia="en-US"/>
        </w:rPr>
        <w:t>т</w:t>
      </w:r>
      <w:r w:rsidR="00F24441" w:rsidRPr="0063048E">
        <w:rPr>
          <w:rFonts w:eastAsia="Calibri"/>
          <w:b/>
          <w:sz w:val="28"/>
          <w:szCs w:val="28"/>
          <w:lang w:eastAsia="en-US"/>
        </w:rPr>
        <w:t>ыс</w:t>
      </w:r>
      <w:r w:rsidRPr="0063048E">
        <w:rPr>
          <w:rFonts w:eastAsia="Calibri"/>
          <w:b/>
          <w:sz w:val="28"/>
          <w:szCs w:val="28"/>
          <w:lang w:eastAsia="en-US"/>
        </w:rPr>
        <w:t>. руб</w:t>
      </w:r>
      <w:r w:rsidR="00A57D1C">
        <w:rPr>
          <w:rFonts w:eastAsia="Calibri"/>
          <w:b/>
          <w:sz w:val="28"/>
          <w:szCs w:val="28"/>
          <w:lang w:eastAsia="en-US"/>
        </w:rPr>
        <w:t>лей</w:t>
      </w:r>
      <w:r w:rsidRPr="0063048E">
        <w:rPr>
          <w:rFonts w:eastAsia="Calibri"/>
          <w:b/>
          <w:sz w:val="28"/>
          <w:szCs w:val="28"/>
          <w:lang w:eastAsia="en-US"/>
        </w:rPr>
        <w:t xml:space="preserve">. </w:t>
      </w:r>
    </w:p>
    <w:p w:rsidR="00202800" w:rsidRPr="0063048E" w:rsidRDefault="00202800" w:rsidP="00F24441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2800" w:rsidRPr="0063048E" w:rsidRDefault="00202800" w:rsidP="00F24441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3048E">
        <w:rPr>
          <w:rFonts w:eastAsia="Calibri"/>
          <w:sz w:val="28"/>
          <w:szCs w:val="28"/>
          <w:lang w:eastAsia="en-US"/>
        </w:rPr>
        <w:t xml:space="preserve">   </w:t>
      </w:r>
      <w:r w:rsidRPr="0063048E">
        <w:rPr>
          <w:rFonts w:eastAsia="Calibri"/>
          <w:sz w:val="28"/>
          <w:szCs w:val="28"/>
          <w:lang w:eastAsia="en-US"/>
        </w:rPr>
        <w:tab/>
        <w:t xml:space="preserve">Проект бюджета на </w:t>
      </w:r>
      <w:r w:rsidR="00F24441" w:rsidRPr="0063048E">
        <w:rPr>
          <w:rFonts w:eastAsia="Calibri"/>
          <w:sz w:val="28"/>
          <w:szCs w:val="28"/>
          <w:lang w:eastAsia="en-US"/>
        </w:rPr>
        <w:t>2017</w:t>
      </w:r>
      <w:r w:rsidRPr="0063048E">
        <w:rPr>
          <w:rFonts w:eastAsia="Calibri"/>
          <w:sz w:val="28"/>
          <w:szCs w:val="28"/>
          <w:lang w:eastAsia="en-US"/>
        </w:rPr>
        <w:t xml:space="preserve"> г. запланирован </w:t>
      </w:r>
      <w:r w:rsidR="00AD1FCA">
        <w:rPr>
          <w:rFonts w:eastAsia="Calibri"/>
          <w:sz w:val="28"/>
          <w:szCs w:val="28"/>
          <w:lang w:eastAsia="en-US"/>
        </w:rPr>
        <w:t xml:space="preserve">с дефицитом – </w:t>
      </w:r>
      <w:r w:rsidR="00A57D1C">
        <w:rPr>
          <w:rFonts w:eastAsia="Calibri"/>
          <w:b/>
          <w:sz w:val="28"/>
          <w:szCs w:val="28"/>
          <w:lang w:eastAsia="en-US"/>
        </w:rPr>
        <w:t>6291,</w:t>
      </w:r>
      <w:r w:rsidR="00AD1FCA" w:rsidRPr="00AD1FCA">
        <w:rPr>
          <w:rFonts w:eastAsia="Calibri"/>
          <w:b/>
          <w:sz w:val="28"/>
          <w:szCs w:val="28"/>
          <w:lang w:eastAsia="en-US"/>
        </w:rPr>
        <w:t>3 тыс. руб</w:t>
      </w:r>
      <w:r w:rsidR="00A57D1C">
        <w:rPr>
          <w:rFonts w:eastAsia="Calibri"/>
          <w:b/>
          <w:sz w:val="28"/>
          <w:szCs w:val="28"/>
          <w:lang w:eastAsia="en-US"/>
        </w:rPr>
        <w:t>лей</w:t>
      </w:r>
      <w:r w:rsidRPr="0063048E">
        <w:rPr>
          <w:rFonts w:eastAsia="Calibri"/>
          <w:sz w:val="28"/>
          <w:szCs w:val="28"/>
          <w:lang w:eastAsia="en-US"/>
        </w:rPr>
        <w:t>.</w:t>
      </w:r>
    </w:p>
    <w:p w:rsidR="00202800" w:rsidRPr="0063048E" w:rsidRDefault="00202800" w:rsidP="00F24441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2800" w:rsidRPr="0063048E" w:rsidRDefault="00202800" w:rsidP="00F24441">
      <w:pPr>
        <w:widowControl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3048E">
        <w:rPr>
          <w:rFonts w:eastAsia="Calibri"/>
          <w:sz w:val="28"/>
          <w:szCs w:val="28"/>
          <w:lang w:eastAsia="en-US"/>
        </w:rPr>
        <w:t>Прогноз поступления доходов составлен, исходя из оптимистической ситуации развития экономики района, т.е. применены параметры прогноза социально-экономического развития района по варианту, предлагающему более высокие показатели.</w:t>
      </w:r>
    </w:p>
    <w:p w:rsidR="00F24441" w:rsidRPr="0063048E" w:rsidRDefault="00F24441" w:rsidP="00F24441">
      <w:pPr>
        <w:widowControl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202800" w:rsidRPr="0063048E" w:rsidRDefault="00202800" w:rsidP="00F24441">
      <w:pPr>
        <w:widowControl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3048E">
        <w:rPr>
          <w:rFonts w:eastAsia="Calibri"/>
          <w:b/>
          <w:sz w:val="28"/>
          <w:szCs w:val="28"/>
          <w:lang w:eastAsia="en-US"/>
        </w:rPr>
        <w:lastRenderedPageBreak/>
        <w:t xml:space="preserve">Анализ доходов бюджета </w:t>
      </w:r>
      <w:r w:rsidR="00F24441" w:rsidRPr="0063048E">
        <w:rPr>
          <w:rFonts w:eastAsia="Calibri"/>
          <w:b/>
          <w:sz w:val="28"/>
          <w:szCs w:val="28"/>
          <w:lang w:eastAsia="en-US"/>
        </w:rPr>
        <w:t>М</w:t>
      </w:r>
      <w:r w:rsidR="00AD1FCA">
        <w:rPr>
          <w:rFonts w:eastAsia="Calibri"/>
          <w:b/>
          <w:sz w:val="28"/>
          <w:szCs w:val="28"/>
          <w:lang w:eastAsia="en-US"/>
        </w:rPr>
        <w:t>О</w:t>
      </w:r>
      <w:r w:rsidR="00F24441" w:rsidRPr="0063048E">
        <w:rPr>
          <w:rFonts w:eastAsia="Calibri"/>
          <w:b/>
          <w:sz w:val="28"/>
          <w:szCs w:val="28"/>
          <w:lang w:eastAsia="en-US"/>
        </w:rPr>
        <w:t xml:space="preserve"> «</w:t>
      </w:r>
      <w:r w:rsidR="00AD1FCA">
        <w:rPr>
          <w:rFonts w:eastAsia="Calibri"/>
          <w:b/>
          <w:sz w:val="28"/>
          <w:szCs w:val="28"/>
          <w:lang w:eastAsia="en-US"/>
        </w:rPr>
        <w:t>Унцукульский</w:t>
      </w:r>
      <w:r w:rsidR="00F24441" w:rsidRPr="0063048E">
        <w:rPr>
          <w:rFonts w:eastAsia="Calibri"/>
          <w:b/>
          <w:sz w:val="28"/>
          <w:szCs w:val="28"/>
          <w:lang w:eastAsia="en-US"/>
        </w:rPr>
        <w:t xml:space="preserve"> район»</w:t>
      </w:r>
    </w:p>
    <w:p w:rsidR="00202800" w:rsidRPr="0063048E" w:rsidRDefault="00202800" w:rsidP="00F24441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3048E">
        <w:rPr>
          <w:rFonts w:eastAsia="Calibri"/>
          <w:sz w:val="28"/>
          <w:szCs w:val="28"/>
          <w:lang w:eastAsia="en-US"/>
        </w:rPr>
        <w:t xml:space="preserve">     </w:t>
      </w:r>
      <w:r w:rsidRPr="0063048E">
        <w:rPr>
          <w:rFonts w:eastAsia="Calibri"/>
          <w:sz w:val="28"/>
          <w:szCs w:val="28"/>
          <w:lang w:eastAsia="en-US"/>
        </w:rPr>
        <w:tab/>
        <w:t xml:space="preserve"> Доходы проекта бюджета </w:t>
      </w:r>
      <w:r w:rsidR="00F24441" w:rsidRPr="0063048E">
        <w:rPr>
          <w:rFonts w:eastAsia="Calibri"/>
          <w:sz w:val="28"/>
          <w:szCs w:val="28"/>
          <w:lang w:eastAsia="en-US"/>
        </w:rPr>
        <w:t>М</w:t>
      </w:r>
      <w:r w:rsidR="00AD1FCA">
        <w:rPr>
          <w:rFonts w:eastAsia="Calibri"/>
          <w:sz w:val="28"/>
          <w:szCs w:val="28"/>
          <w:lang w:eastAsia="en-US"/>
        </w:rPr>
        <w:t>О</w:t>
      </w:r>
      <w:r w:rsidR="00F24441" w:rsidRPr="0063048E">
        <w:rPr>
          <w:rFonts w:eastAsia="Calibri"/>
          <w:sz w:val="28"/>
          <w:szCs w:val="28"/>
          <w:lang w:eastAsia="en-US"/>
        </w:rPr>
        <w:t xml:space="preserve"> «</w:t>
      </w:r>
      <w:r w:rsidR="00AD1FCA">
        <w:rPr>
          <w:rFonts w:eastAsia="Calibri"/>
          <w:sz w:val="28"/>
          <w:szCs w:val="28"/>
          <w:lang w:eastAsia="en-US"/>
        </w:rPr>
        <w:t>Унцукульский</w:t>
      </w:r>
      <w:r w:rsidR="00F24441" w:rsidRPr="0063048E">
        <w:rPr>
          <w:rFonts w:eastAsia="Calibri"/>
          <w:sz w:val="28"/>
          <w:szCs w:val="28"/>
          <w:lang w:eastAsia="en-US"/>
        </w:rPr>
        <w:t xml:space="preserve"> район»</w:t>
      </w:r>
      <w:r w:rsidRPr="0063048E">
        <w:rPr>
          <w:rFonts w:eastAsia="Calibri"/>
          <w:sz w:val="28"/>
          <w:szCs w:val="28"/>
          <w:lang w:eastAsia="en-US"/>
        </w:rPr>
        <w:t xml:space="preserve"> на </w:t>
      </w:r>
      <w:r w:rsidR="00F24441" w:rsidRPr="0063048E">
        <w:rPr>
          <w:rFonts w:eastAsia="Calibri"/>
          <w:sz w:val="28"/>
          <w:szCs w:val="28"/>
          <w:lang w:eastAsia="en-US"/>
        </w:rPr>
        <w:t>2017</w:t>
      </w:r>
      <w:r w:rsidRPr="0063048E">
        <w:rPr>
          <w:rFonts w:eastAsia="Calibri"/>
          <w:sz w:val="28"/>
          <w:szCs w:val="28"/>
          <w:lang w:eastAsia="en-US"/>
        </w:rPr>
        <w:t xml:space="preserve"> год запланированы  за счет прогнозируемых поступлений налоговых и неналоговых доходов, а также за счет безвозмездных поступлений из </w:t>
      </w:r>
      <w:r w:rsidR="00F24441" w:rsidRPr="0063048E">
        <w:rPr>
          <w:rFonts w:eastAsia="Calibri"/>
          <w:sz w:val="28"/>
          <w:szCs w:val="28"/>
          <w:lang w:eastAsia="en-US"/>
        </w:rPr>
        <w:t>р</w:t>
      </w:r>
      <w:r w:rsidRPr="0063048E">
        <w:rPr>
          <w:rFonts w:eastAsia="Calibri"/>
          <w:sz w:val="28"/>
          <w:szCs w:val="28"/>
          <w:lang w:eastAsia="en-US"/>
        </w:rPr>
        <w:t>еспубликанского бюджета.</w:t>
      </w:r>
    </w:p>
    <w:p w:rsidR="00202800" w:rsidRPr="00055FD7" w:rsidRDefault="00202800" w:rsidP="00F24441">
      <w:pPr>
        <w:widowControl w:val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048E">
        <w:rPr>
          <w:rFonts w:eastAsia="Calibri"/>
          <w:sz w:val="28"/>
          <w:szCs w:val="28"/>
          <w:lang w:eastAsia="en-US"/>
        </w:rPr>
        <w:t xml:space="preserve">      </w:t>
      </w:r>
      <w:r w:rsidRPr="0063048E">
        <w:rPr>
          <w:rFonts w:eastAsia="Calibri"/>
          <w:sz w:val="28"/>
          <w:szCs w:val="28"/>
          <w:lang w:eastAsia="en-US"/>
        </w:rPr>
        <w:tab/>
        <w:t xml:space="preserve">Проектом решения предлагается утвердить доходы бюджета </w:t>
      </w:r>
      <w:r w:rsidR="00F24441" w:rsidRPr="0063048E">
        <w:rPr>
          <w:rFonts w:eastAsia="Calibri"/>
          <w:sz w:val="28"/>
          <w:szCs w:val="28"/>
          <w:lang w:eastAsia="en-US"/>
        </w:rPr>
        <w:t>МР «</w:t>
      </w:r>
      <w:r w:rsidR="00A57D1C">
        <w:rPr>
          <w:rFonts w:eastAsia="Calibri"/>
          <w:sz w:val="28"/>
          <w:szCs w:val="28"/>
          <w:lang w:eastAsia="en-US"/>
        </w:rPr>
        <w:t>Унцукульский</w:t>
      </w:r>
      <w:r w:rsidR="00F24441" w:rsidRPr="0063048E">
        <w:rPr>
          <w:rFonts w:eastAsia="Calibri"/>
          <w:sz w:val="28"/>
          <w:szCs w:val="28"/>
          <w:lang w:eastAsia="en-US"/>
        </w:rPr>
        <w:t xml:space="preserve"> район»</w:t>
      </w:r>
      <w:r w:rsidRPr="0063048E">
        <w:rPr>
          <w:rFonts w:eastAsia="Calibri"/>
          <w:sz w:val="28"/>
          <w:szCs w:val="28"/>
          <w:lang w:eastAsia="en-US"/>
        </w:rPr>
        <w:t xml:space="preserve"> на </w:t>
      </w:r>
      <w:r w:rsidR="00F24441" w:rsidRPr="0063048E">
        <w:rPr>
          <w:rFonts w:eastAsia="Calibri"/>
          <w:sz w:val="28"/>
          <w:szCs w:val="28"/>
          <w:lang w:eastAsia="en-US"/>
        </w:rPr>
        <w:t>2017</w:t>
      </w:r>
      <w:r w:rsidRPr="0063048E">
        <w:rPr>
          <w:rFonts w:eastAsia="Calibri"/>
          <w:sz w:val="28"/>
          <w:szCs w:val="28"/>
          <w:lang w:eastAsia="en-US"/>
        </w:rPr>
        <w:t xml:space="preserve"> год в размере </w:t>
      </w:r>
      <w:r w:rsidR="00A57D1C">
        <w:rPr>
          <w:rFonts w:eastAsia="Calibri"/>
          <w:b/>
          <w:sz w:val="28"/>
          <w:szCs w:val="28"/>
          <w:lang w:eastAsia="en-US"/>
        </w:rPr>
        <w:t>621367,5</w:t>
      </w:r>
      <w:r w:rsidRPr="0063048E">
        <w:rPr>
          <w:rFonts w:eastAsia="Calibri"/>
          <w:b/>
          <w:sz w:val="28"/>
          <w:szCs w:val="28"/>
          <w:lang w:eastAsia="en-US"/>
        </w:rPr>
        <w:t xml:space="preserve"> тыс. руб</w:t>
      </w:r>
      <w:r w:rsidR="00A57D1C">
        <w:rPr>
          <w:rFonts w:eastAsia="Calibri"/>
          <w:b/>
          <w:sz w:val="28"/>
          <w:szCs w:val="28"/>
          <w:lang w:eastAsia="en-US"/>
        </w:rPr>
        <w:t>лей.</w:t>
      </w:r>
    </w:p>
    <w:p w:rsidR="00202800" w:rsidRPr="00664D5C" w:rsidRDefault="00202800" w:rsidP="00F24441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4D5C">
        <w:rPr>
          <w:rFonts w:eastAsia="Calibri"/>
          <w:sz w:val="28"/>
          <w:szCs w:val="28"/>
          <w:lang w:eastAsia="en-US"/>
        </w:rPr>
        <w:t xml:space="preserve">     </w:t>
      </w:r>
      <w:r w:rsidRPr="00664D5C">
        <w:rPr>
          <w:rFonts w:eastAsia="Calibri"/>
          <w:sz w:val="28"/>
          <w:szCs w:val="28"/>
          <w:lang w:eastAsia="en-US"/>
        </w:rPr>
        <w:tab/>
        <w:t xml:space="preserve">Собственные доходы бюджета района в </w:t>
      </w:r>
      <w:r w:rsidR="00F24441" w:rsidRPr="00664D5C">
        <w:rPr>
          <w:rFonts w:eastAsia="Calibri"/>
          <w:sz w:val="28"/>
          <w:szCs w:val="28"/>
          <w:lang w:eastAsia="en-US"/>
        </w:rPr>
        <w:t>2017</w:t>
      </w:r>
      <w:r w:rsidRPr="00664D5C">
        <w:rPr>
          <w:rFonts w:eastAsia="Calibri"/>
          <w:sz w:val="28"/>
          <w:szCs w:val="28"/>
          <w:lang w:eastAsia="en-US"/>
        </w:rPr>
        <w:t xml:space="preserve"> году составят </w:t>
      </w:r>
      <w:r w:rsidR="00A57D1C">
        <w:rPr>
          <w:rFonts w:eastAsia="Calibri"/>
          <w:b/>
          <w:sz w:val="28"/>
          <w:szCs w:val="28"/>
          <w:lang w:eastAsia="en-US"/>
        </w:rPr>
        <w:t>73873</w:t>
      </w:r>
      <w:r w:rsidR="0063048E" w:rsidRPr="00664D5C">
        <w:rPr>
          <w:rFonts w:eastAsia="Calibri"/>
          <w:b/>
          <w:sz w:val="28"/>
          <w:szCs w:val="28"/>
          <w:lang w:eastAsia="en-US"/>
        </w:rPr>
        <w:t>,</w:t>
      </w:r>
      <w:r w:rsidR="00A57D1C">
        <w:rPr>
          <w:rFonts w:eastAsia="Calibri"/>
          <w:b/>
          <w:sz w:val="28"/>
          <w:szCs w:val="28"/>
          <w:lang w:eastAsia="en-US"/>
        </w:rPr>
        <w:t>4</w:t>
      </w:r>
      <w:r w:rsidRPr="00664D5C">
        <w:rPr>
          <w:rFonts w:eastAsia="Calibri"/>
          <w:b/>
          <w:sz w:val="28"/>
          <w:szCs w:val="28"/>
          <w:lang w:eastAsia="en-US"/>
        </w:rPr>
        <w:t xml:space="preserve"> тыс. руб</w:t>
      </w:r>
      <w:r w:rsidR="00A57D1C">
        <w:rPr>
          <w:rFonts w:eastAsia="Calibri"/>
          <w:b/>
          <w:sz w:val="28"/>
          <w:szCs w:val="28"/>
          <w:lang w:eastAsia="en-US"/>
        </w:rPr>
        <w:t>лей</w:t>
      </w:r>
      <w:r w:rsidRPr="00664D5C">
        <w:rPr>
          <w:rFonts w:eastAsia="Calibri"/>
          <w:b/>
          <w:sz w:val="28"/>
          <w:szCs w:val="28"/>
          <w:lang w:eastAsia="en-US"/>
        </w:rPr>
        <w:t>.</w:t>
      </w:r>
    </w:p>
    <w:p w:rsidR="00202800" w:rsidRPr="00664D5C" w:rsidRDefault="00202800" w:rsidP="00F24441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4D5C">
        <w:rPr>
          <w:rFonts w:eastAsia="Calibri"/>
          <w:sz w:val="28"/>
          <w:szCs w:val="28"/>
          <w:lang w:eastAsia="en-US"/>
        </w:rPr>
        <w:t xml:space="preserve">   </w:t>
      </w:r>
      <w:r w:rsidRPr="00664D5C">
        <w:rPr>
          <w:rFonts w:eastAsia="Calibri"/>
          <w:sz w:val="28"/>
          <w:szCs w:val="28"/>
          <w:lang w:eastAsia="en-US"/>
        </w:rPr>
        <w:tab/>
        <w:t xml:space="preserve">Налоговые доходы на </w:t>
      </w:r>
      <w:r w:rsidR="00F24441" w:rsidRPr="00664D5C">
        <w:rPr>
          <w:rFonts w:eastAsia="Calibri"/>
          <w:sz w:val="28"/>
          <w:szCs w:val="28"/>
          <w:lang w:eastAsia="en-US"/>
        </w:rPr>
        <w:t>2017</w:t>
      </w:r>
      <w:r w:rsidRPr="00664D5C">
        <w:rPr>
          <w:rFonts w:eastAsia="Calibri"/>
          <w:sz w:val="28"/>
          <w:szCs w:val="28"/>
          <w:lang w:eastAsia="en-US"/>
        </w:rPr>
        <w:t xml:space="preserve"> год планируются в объеме </w:t>
      </w:r>
      <w:r w:rsidR="00A57D1C">
        <w:rPr>
          <w:rFonts w:eastAsia="Calibri"/>
          <w:b/>
          <w:sz w:val="28"/>
          <w:szCs w:val="28"/>
          <w:lang w:eastAsia="en-US"/>
        </w:rPr>
        <w:t>71873,4</w:t>
      </w:r>
      <w:r w:rsidRPr="00664D5C">
        <w:rPr>
          <w:rFonts w:eastAsia="Calibri"/>
          <w:b/>
          <w:sz w:val="28"/>
          <w:szCs w:val="28"/>
          <w:lang w:eastAsia="en-US"/>
        </w:rPr>
        <w:t xml:space="preserve"> тыс. руб.</w:t>
      </w:r>
      <w:r w:rsidRPr="00664D5C">
        <w:rPr>
          <w:rFonts w:eastAsia="Calibri"/>
          <w:sz w:val="28"/>
          <w:szCs w:val="28"/>
          <w:lang w:eastAsia="en-US"/>
        </w:rPr>
        <w:t xml:space="preserve"> </w:t>
      </w:r>
    </w:p>
    <w:p w:rsidR="00202800" w:rsidRPr="00664D5C" w:rsidRDefault="00202800" w:rsidP="00F24441">
      <w:pPr>
        <w:widowControl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4D5C">
        <w:rPr>
          <w:rFonts w:eastAsia="Calibri"/>
          <w:sz w:val="28"/>
          <w:szCs w:val="28"/>
          <w:lang w:eastAsia="en-US"/>
        </w:rPr>
        <w:t xml:space="preserve">Основные источники налоговых поступлений в </w:t>
      </w:r>
      <w:r w:rsidR="00F24441" w:rsidRPr="00664D5C">
        <w:rPr>
          <w:rFonts w:eastAsia="Calibri"/>
          <w:sz w:val="28"/>
          <w:szCs w:val="28"/>
          <w:lang w:eastAsia="en-US"/>
        </w:rPr>
        <w:t>2017</w:t>
      </w:r>
      <w:r w:rsidRPr="00664D5C">
        <w:rPr>
          <w:rFonts w:eastAsia="Calibri"/>
          <w:sz w:val="28"/>
          <w:szCs w:val="28"/>
          <w:lang w:eastAsia="en-US"/>
        </w:rPr>
        <w:t xml:space="preserve"> году: </w:t>
      </w:r>
    </w:p>
    <w:p w:rsidR="00202800" w:rsidRPr="00664D5C" w:rsidRDefault="00202800" w:rsidP="00F24441">
      <w:pPr>
        <w:widowControl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4D5C">
        <w:rPr>
          <w:rFonts w:eastAsia="Calibri"/>
          <w:sz w:val="28"/>
          <w:szCs w:val="28"/>
          <w:lang w:eastAsia="en-US"/>
        </w:rPr>
        <w:t xml:space="preserve">налог на доходы физических лиц </w:t>
      </w:r>
      <w:r w:rsidR="00A57D1C">
        <w:rPr>
          <w:rFonts w:eastAsia="Calibri"/>
          <w:sz w:val="28"/>
          <w:szCs w:val="28"/>
          <w:lang w:eastAsia="en-US"/>
        </w:rPr>
        <w:t>–</w:t>
      </w:r>
      <w:r w:rsidRPr="00664D5C">
        <w:rPr>
          <w:rFonts w:eastAsia="Calibri"/>
          <w:sz w:val="28"/>
          <w:szCs w:val="28"/>
          <w:lang w:eastAsia="en-US"/>
        </w:rPr>
        <w:t xml:space="preserve"> </w:t>
      </w:r>
      <w:r w:rsidR="00A57D1C">
        <w:rPr>
          <w:rFonts w:eastAsia="Calibri"/>
          <w:b/>
          <w:sz w:val="28"/>
          <w:szCs w:val="28"/>
          <w:lang w:eastAsia="en-US"/>
        </w:rPr>
        <w:t>53100,0</w:t>
      </w:r>
      <w:r w:rsidRPr="00664D5C">
        <w:rPr>
          <w:rFonts w:eastAsia="Calibri"/>
          <w:b/>
          <w:sz w:val="28"/>
          <w:szCs w:val="28"/>
          <w:lang w:eastAsia="en-US"/>
        </w:rPr>
        <w:t xml:space="preserve"> тыс. руб.</w:t>
      </w:r>
      <w:r w:rsidRPr="00664D5C">
        <w:rPr>
          <w:rFonts w:eastAsia="Calibri"/>
          <w:sz w:val="28"/>
          <w:szCs w:val="28"/>
          <w:lang w:eastAsia="en-US"/>
        </w:rPr>
        <w:t xml:space="preserve"> или </w:t>
      </w:r>
      <w:r w:rsidR="00664D5C" w:rsidRPr="00664D5C">
        <w:rPr>
          <w:rFonts w:eastAsia="Calibri"/>
          <w:b/>
          <w:sz w:val="28"/>
          <w:szCs w:val="28"/>
          <w:lang w:eastAsia="en-US"/>
        </w:rPr>
        <w:t>7</w:t>
      </w:r>
      <w:r w:rsidR="00A57D1C">
        <w:rPr>
          <w:rFonts w:eastAsia="Calibri"/>
          <w:b/>
          <w:sz w:val="28"/>
          <w:szCs w:val="28"/>
          <w:lang w:eastAsia="en-US"/>
        </w:rPr>
        <w:t>2,3</w:t>
      </w:r>
      <w:r w:rsidRPr="00664D5C">
        <w:rPr>
          <w:rFonts w:eastAsia="Calibri"/>
          <w:b/>
          <w:sz w:val="28"/>
          <w:szCs w:val="28"/>
          <w:lang w:eastAsia="en-US"/>
        </w:rPr>
        <w:t>%</w:t>
      </w:r>
      <w:r w:rsidRPr="00664D5C">
        <w:rPr>
          <w:rFonts w:eastAsia="Calibri"/>
          <w:sz w:val="28"/>
          <w:szCs w:val="28"/>
          <w:lang w:eastAsia="en-US"/>
        </w:rPr>
        <w:t xml:space="preserve"> от общего объема налоговых доходов;</w:t>
      </w:r>
    </w:p>
    <w:p w:rsidR="00202800" w:rsidRPr="00664D5C" w:rsidRDefault="00202800" w:rsidP="00F24441">
      <w:pPr>
        <w:widowControl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4D5C">
        <w:rPr>
          <w:rFonts w:eastAsia="Calibri"/>
          <w:sz w:val="28"/>
          <w:szCs w:val="28"/>
          <w:lang w:eastAsia="en-US"/>
        </w:rPr>
        <w:t xml:space="preserve">налог, взимаемый с налогоплательщиков, выбравших в качестве объекта налогообложения доходы – </w:t>
      </w:r>
      <w:r w:rsidR="00A57D1C">
        <w:rPr>
          <w:rFonts w:eastAsia="Calibri"/>
          <w:b/>
          <w:sz w:val="28"/>
          <w:szCs w:val="28"/>
          <w:lang w:eastAsia="en-US"/>
        </w:rPr>
        <w:t>5272,0</w:t>
      </w:r>
      <w:r w:rsidRPr="00664D5C">
        <w:rPr>
          <w:rFonts w:eastAsia="Calibri"/>
          <w:b/>
          <w:sz w:val="28"/>
          <w:szCs w:val="28"/>
          <w:lang w:eastAsia="en-US"/>
        </w:rPr>
        <w:t xml:space="preserve"> тыс. руб. </w:t>
      </w:r>
      <w:r w:rsidRPr="00664D5C">
        <w:rPr>
          <w:rFonts w:eastAsia="Calibri"/>
          <w:sz w:val="28"/>
          <w:szCs w:val="28"/>
          <w:lang w:eastAsia="en-US"/>
        </w:rPr>
        <w:t xml:space="preserve"> </w:t>
      </w:r>
      <w:r w:rsidRPr="00664D5C">
        <w:rPr>
          <w:rFonts w:eastAsia="Calibri"/>
          <w:b/>
          <w:sz w:val="28"/>
          <w:szCs w:val="28"/>
          <w:lang w:eastAsia="en-US"/>
        </w:rPr>
        <w:t xml:space="preserve">или </w:t>
      </w:r>
      <w:r w:rsidR="00A57D1C">
        <w:rPr>
          <w:rFonts w:eastAsia="Calibri"/>
          <w:b/>
          <w:sz w:val="28"/>
          <w:szCs w:val="28"/>
          <w:lang w:eastAsia="en-US"/>
        </w:rPr>
        <w:t>7,18</w:t>
      </w:r>
      <w:r w:rsidRPr="00664D5C">
        <w:rPr>
          <w:rFonts w:eastAsia="Calibri"/>
          <w:b/>
          <w:sz w:val="28"/>
          <w:szCs w:val="28"/>
          <w:lang w:eastAsia="en-US"/>
        </w:rPr>
        <w:t>%</w:t>
      </w:r>
      <w:r w:rsidRPr="00664D5C">
        <w:rPr>
          <w:rFonts w:eastAsia="Calibri"/>
          <w:sz w:val="28"/>
          <w:szCs w:val="28"/>
          <w:lang w:eastAsia="en-US"/>
        </w:rPr>
        <w:t xml:space="preserve"> от общего объема налоговых доходов;</w:t>
      </w:r>
    </w:p>
    <w:p w:rsidR="00202800" w:rsidRPr="00664D5C" w:rsidRDefault="00202800" w:rsidP="00F24441">
      <w:pPr>
        <w:widowControl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4D5C">
        <w:rPr>
          <w:rFonts w:eastAsia="Calibri"/>
          <w:sz w:val="28"/>
          <w:szCs w:val="28"/>
          <w:lang w:eastAsia="en-US"/>
        </w:rPr>
        <w:t xml:space="preserve">единый налог на вмененный доход – </w:t>
      </w:r>
      <w:r w:rsidR="00A57D1C">
        <w:rPr>
          <w:rFonts w:eastAsia="Calibri"/>
          <w:b/>
          <w:sz w:val="28"/>
          <w:szCs w:val="28"/>
          <w:lang w:eastAsia="en-US"/>
        </w:rPr>
        <w:t>770,0</w:t>
      </w:r>
      <w:r w:rsidRPr="00664D5C">
        <w:rPr>
          <w:rFonts w:eastAsia="Calibri"/>
          <w:b/>
          <w:sz w:val="28"/>
          <w:szCs w:val="28"/>
          <w:lang w:eastAsia="en-US"/>
        </w:rPr>
        <w:t xml:space="preserve"> тыс. руб. или </w:t>
      </w:r>
      <w:r w:rsidR="00664D5C" w:rsidRPr="00664D5C">
        <w:rPr>
          <w:rFonts w:eastAsia="Calibri"/>
          <w:b/>
          <w:sz w:val="28"/>
          <w:szCs w:val="28"/>
          <w:lang w:eastAsia="en-US"/>
        </w:rPr>
        <w:t>1.05</w:t>
      </w:r>
      <w:r w:rsidRPr="00664D5C">
        <w:rPr>
          <w:rFonts w:eastAsia="Calibri"/>
          <w:b/>
          <w:sz w:val="28"/>
          <w:szCs w:val="28"/>
          <w:lang w:eastAsia="en-US"/>
        </w:rPr>
        <w:t>%</w:t>
      </w:r>
      <w:r w:rsidRPr="00664D5C">
        <w:rPr>
          <w:rFonts w:eastAsia="Calibri"/>
          <w:sz w:val="28"/>
          <w:szCs w:val="28"/>
          <w:lang w:eastAsia="en-US"/>
        </w:rPr>
        <w:t xml:space="preserve">  от общего объема налоговых доходов;</w:t>
      </w:r>
    </w:p>
    <w:p w:rsidR="00202800" w:rsidRPr="00664D5C" w:rsidRDefault="00202800" w:rsidP="00F24441">
      <w:pPr>
        <w:widowControl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4D5C">
        <w:rPr>
          <w:rFonts w:eastAsia="Calibri"/>
          <w:sz w:val="28"/>
          <w:szCs w:val="28"/>
          <w:lang w:eastAsia="en-US"/>
        </w:rPr>
        <w:t xml:space="preserve">единый сельскохозяйственный налог </w:t>
      </w:r>
      <w:r w:rsidR="00A57D1C">
        <w:rPr>
          <w:rFonts w:eastAsia="Calibri"/>
          <w:sz w:val="28"/>
          <w:szCs w:val="28"/>
          <w:lang w:eastAsia="en-US"/>
        </w:rPr>
        <w:t>–</w:t>
      </w:r>
      <w:r w:rsidRPr="00664D5C">
        <w:rPr>
          <w:rFonts w:eastAsia="Calibri"/>
          <w:sz w:val="28"/>
          <w:szCs w:val="28"/>
          <w:lang w:eastAsia="en-US"/>
        </w:rPr>
        <w:t xml:space="preserve"> </w:t>
      </w:r>
      <w:r w:rsidR="00A57D1C">
        <w:rPr>
          <w:rFonts w:eastAsia="Calibri"/>
          <w:b/>
          <w:sz w:val="28"/>
          <w:szCs w:val="28"/>
          <w:lang w:eastAsia="en-US"/>
        </w:rPr>
        <w:t>61,0</w:t>
      </w:r>
      <w:r w:rsidR="0063048E" w:rsidRPr="00664D5C">
        <w:rPr>
          <w:rFonts w:eastAsia="Calibri"/>
          <w:b/>
          <w:sz w:val="28"/>
          <w:szCs w:val="28"/>
          <w:lang w:eastAsia="en-US"/>
        </w:rPr>
        <w:t xml:space="preserve"> </w:t>
      </w:r>
      <w:r w:rsidRPr="00664D5C">
        <w:rPr>
          <w:rFonts w:eastAsia="Calibri"/>
          <w:b/>
          <w:sz w:val="28"/>
          <w:szCs w:val="28"/>
          <w:lang w:eastAsia="en-US"/>
        </w:rPr>
        <w:t>тыс. руб. или 0,</w:t>
      </w:r>
      <w:r w:rsidR="00A57D1C">
        <w:rPr>
          <w:rFonts w:eastAsia="Calibri"/>
          <w:b/>
          <w:sz w:val="28"/>
          <w:szCs w:val="28"/>
          <w:lang w:eastAsia="en-US"/>
        </w:rPr>
        <w:t>08</w:t>
      </w:r>
      <w:r w:rsidRPr="00664D5C">
        <w:rPr>
          <w:rFonts w:eastAsia="Calibri"/>
          <w:b/>
          <w:sz w:val="28"/>
          <w:szCs w:val="28"/>
          <w:lang w:eastAsia="en-US"/>
        </w:rPr>
        <w:t>%</w:t>
      </w:r>
      <w:r w:rsidRPr="00664D5C">
        <w:rPr>
          <w:rFonts w:eastAsia="Calibri"/>
          <w:sz w:val="28"/>
          <w:szCs w:val="28"/>
          <w:lang w:eastAsia="en-US"/>
        </w:rPr>
        <w:t xml:space="preserve"> от общего объема налоговых доходов;</w:t>
      </w:r>
    </w:p>
    <w:p w:rsidR="00202800" w:rsidRPr="00664D5C" w:rsidRDefault="00202800" w:rsidP="00F24441">
      <w:pPr>
        <w:widowControl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4D5C">
        <w:rPr>
          <w:rFonts w:eastAsia="Calibri"/>
          <w:sz w:val="28"/>
          <w:szCs w:val="28"/>
          <w:lang w:eastAsia="en-US"/>
        </w:rPr>
        <w:t>государственная пошлина –</w:t>
      </w:r>
      <w:r w:rsidR="00A57D1C">
        <w:rPr>
          <w:rFonts w:eastAsia="Calibri"/>
          <w:b/>
          <w:sz w:val="28"/>
          <w:szCs w:val="28"/>
          <w:lang w:eastAsia="en-US"/>
        </w:rPr>
        <w:t>350,</w:t>
      </w:r>
      <w:r w:rsidR="0063048E" w:rsidRPr="00664D5C">
        <w:rPr>
          <w:rFonts w:eastAsia="Calibri"/>
          <w:b/>
          <w:sz w:val="28"/>
          <w:szCs w:val="28"/>
          <w:lang w:eastAsia="en-US"/>
        </w:rPr>
        <w:t xml:space="preserve">0 </w:t>
      </w:r>
      <w:r w:rsidRPr="00664D5C">
        <w:rPr>
          <w:rFonts w:eastAsia="Calibri"/>
          <w:b/>
          <w:sz w:val="28"/>
          <w:szCs w:val="28"/>
          <w:lang w:eastAsia="en-US"/>
        </w:rPr>
        <w:t xml:space="preserve">тыс. руб. или </w:t>
      </w:r>
      <w:r w:rsidR="00664D5C" w:rsidRPr="00664D5C">
        <w:rPr>
          <w:rFonts w:eastAsia="Calibri"/>
          <w:b/>
          <w:sz w:val="28"/>
          <w:szCs w:val="28"/>
          <w:lang w:eastAsia="en-US"/>
        </w:rPr>
        <w:t>0,</w:t>
      </w:r>
      <w:r w:rsidR="00A57D1C">
        <w:rPr>
          <w:rFonts w:eastAsia="Calibri"/>
          <w:b/>
          <w:sz w:val="28"/>
          <w:szCs w:val="28"/>
          <w:lang w:eastAsia="en-US"/>
        </w:rPr>
        <w:t>48</w:t>
      </w:r>
      <w:r w:rsidRPr="00664D5C">
        <w:rPr>
          <w:rFonts w:eastAsia="Calibri"/>
          <w:b/>
          <w:sz w:val="28"/>
          <w:szCs w:val="28"/>
          <w:lang w:eastAsia="en-US"/>
        </w:rPr>
        <w:t>%.</w:t>
      </w:r>
      <w:r w:rsidRPr="00664D5C">
        <w:rPr>
          <w:rFonts w:eastAsia="Calibri"/>
          <w:sz w:val="28"/>
          <w:szCs w:val="28"/>
          <w:lang w:eastAsia="en-US"/>
        </w:rPr>
        <w:t xml:space="preserve"> от общего объема налоговых доходов;</w:t>
      </w:r>
    </w:p>
    <w:p w:rsidR="00202800" w:rsidRPr="00664D5C" w:rsidRDefault="00202800" w:rsidP="00F24441">
      <w:pPr>
        <w:widowControl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4D5C">
        <w:rPr>
          <w:rFonts w:eastAsia="Calibri"/>
          <w:sz w:val="28"/>
          <w:szCs w:val="28"/>
          <w:lang w:eastAsia="en-US"/>
        </w:rPr>
        <w:t xml:space="preserve">акцизы на ГСМ </w:t>
      </w:r>
      <w:r w:rsidR="00A57D1C">
        <w:rPr>
          <w:rFonts w:eastAsia="Calibri"/>
          <w:sz w:val="28"/>
          <w:szCs w:val="28"/>
          <w:lang w:eastAsia="en-US"/>
        </w:rPr>
        <w:t>–</w:t>
      </w:r>
      <w:r w:rsidRPr="00664D5C">
        <w:rPr>
          <w:rFonts w:eastAsia="Calibri"/>
          <w:sz w:val="28"/>
          <w:szCs w:val="28"/>
          <w:lang w:eastAsia="en-US"/>
        </w:rPr>
        <w:t xml:space="preserve"> </w:t>
      </w:r>
      <w:r w:rsidR="00A57D1C">
        <w:rPr>
          <w:rFonts w:eastAsia="Calibri"/>
          <w:b/>
          <w:sz w:val="28"/>
          <w:szCs w:val="28"/>
          <w:lang w:eastAsia="en-US"/>
        </w:rPr>
        <w:t>12320,4</w:t>
      </w:r>
      <w:r w:rsidRPr="00664D5C">
        <w:rPr>
          <w:rFonts w:eastAsia="Calibri"/>
          <w:b/>
          <w:sz w:val="28"/>
          <w:szCs w:val="28"/>
          <w:lang w:eastAsia="en-US"/>
        </w:rPr>
        <w:t xml:space="preserve"> тыс. руб. или </w:t>
      </w:r>
      <w:r w:rsidR="00664D5C" w:rsidRPr="00664D5C">
        <w:rPr>
          <w:rFonts w:eastAsia="Calibri"/>
          <w:b/>
          <w:sz w:val="28"/>
          <w:szCs w:val="28"/>
          <w:lang w:eastAsia="en-US"/>
        </w:rPr>
        <w:t>1</w:t>
      </w:r>
      <w:r w:rsidR="00A57D1C">
        <w:rPr>
          <w:rFonts w:eastAsia="Calibri"/>
          <w:b/>
          <w:sz w:val="28"/>
          <w:szCs w:val="28"/>
          <w:lang w:eastAsia="en-US"/>
        </w:rPr>
        <w:t>6,77</w:t>
      </w:r>
      <w:r w:rsidRPr="00664D5C">
        <w:rPr>
          <w:rFonts w:eastAsia="Calibri"/>
          <w:b/>
          <w:sz w:val="28"/>
          <w:szCs w:val="28"/>
          <w:lang w:eastAsia="en-US"/>
        </w:rPr>
        <w:t>%</w:t>
      </w:r>
      <w:r w:rsidRPr="00664D5C">
        <w:rPr>
          <w:rFonts w:eastAsia="Calibri"/>
          <w:sz w:val="28"/>
          <w:szCs w:val="28"/>
          <w:lang w:eastAsia="en-US"/>
        </w:rPr>
        <w:t xml:space="preserve"> от общего объема налоговых доходов.</w:t>
      </w:r>
    </w:p>
    <w:p w:rsidR="00202800" w:rsidRPr="00664D5C" w:rsidRDefault="00202800" w:rsidP="00F24441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4D5C">
        <w:rPr>
          <w:rFonts w:eastAsia="Calibri"/>
          <w:sz w:val="28"/>
          <w:szCs w:val="28"/>
          <w:lang w:eastAsia="en-US"/>
        </w:rPr>
        <w:t xml:space="preserve">     </w:t>
      </w:r>
      <w:r w:rsidRPr="00664D5C">
        <w:rPr>
          <w:rFonts w:eastAsia="Calibri"/>
          <w:sz w:val="28"/>
          <w:szCs w:val="28"/>
          <w:lang w:eastAsia="en-US"/>
        </w:rPr>
        <w:tab/>
        <w:t xml:space="preserve">Неналоговые доходы на </w:t>
      </w:r>
      <w:r w:rsidR="00F24441" w:rsidRPr="00664D5C">
        <w:rPr>
          <w:rFonts w:eastAsia="Calibri"/>
          <w:sz w:val="28"/>
          <w:szCs w:val="28"/>
          <w:lang w:eastAsia="en-US"/>
        </w:rPr>
        <w:t>2017</w:t>
      </w:r>
      <w:r w:rsidRPr="00664D5C">
        <w:rPr>
          <w:rFonts w:eastAsia="Calibri"/>
          <w:sz w:val="28"/>
          <w:szCs w:val="28"/>
          <w:lang w:eastAsia="en-US"/>
        </w:rPr>
        <w:t xml:space="preserve"> год планируются в объеме </w:t>
      </w:r>
      <w:r w:rsidR="00A57D1C">
        <w:rPr>
          <w:rFonts w:eastAsia="Calibri"/>
          <w:b/>
          <w:sz w:val="28"/>
          <w:szCs w:val="28"/>
          <w:lang w:eastAsia="en-US"/>
        </w:rPr>
        <w:t>1597,0</w:t>
      </w:r>
      <w:r w:rsidRPr="00664D5C">
        <w:rPr>
          <w:rFonts w:eastAsia="Calibri"/>
          <w:b/>
          <w:sz w:val="28"/>
          <w:szCs w:val="28"/>
          <w:lang w:eastAsia="en-US"/>
        </w:rPr>
        <w:t xml:space="preserve"> тыс. руб.</w:t>
      </w:r>
    </w:p>
    <w:p w:rsidR="00202800" w:rsidRPr="00664D5C" w:rsidRDefault="00202800" w:rsidP="00F24441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4D5C">
        <w:rPr>
          <w:rFonts w:eastAsia="Calibri"/>
          <w:sz w:val="28"/>
          <w:szCs w:val="28"/>
          <w:lang w:eastAsia="en-US"/>
        </w:rPr>
        <w:t xml:space="preserve">    </w:t>
      </w:r>
      <w:r w:rsidRPr="00664D5C">
        <w:rPr>
          <w:rFonts w:eastAsia="Calibri"/>
          <w:sz w:val="28"/>
          <w:szCs w:val="28"/>
          <w:lang w:eastAsia="en-US"/>
        </w:rPr>
        <w:tab/>
        <w:t xml:space="preserve"> Безвозмездные поступления в виде субсидии, дотации, субвенции  в </w:t>
      </w:r>
      <w:r w:rsidR="00F24441" w:rsidRPr="00664D5C">
        <w:rPr>
          <w:rFonts w:eastAsia="Calibri"/>
          <w:sz w:val="28"/>
          <w:szCs w:val="28"/>
          <w:lang w:eastAsia="en-US"/>
        </w:rPr>
        <w:t>2017</w:t>
      </w:r>
      <w:r w:rsidRPr="00664D5C">
        <w:rPr>
          <w:rFonts w:eastAsia="Calibri"/>
          <w:sz w:val="28"/>
          <w:szCs w:val="28"/>
          <w:lang w:eastAsia="en-US"/>
        </w:rPr>
        <w:t xml:space="preserve"> году запланированы  в сумме </w:t>
      </w:r>
      <w:r w:rsidR="00A57D1C">
        <w:rPr>
          <w:rFonts w:eastAsia="Calibri"/>
          <w:b/>
          <w:sz w:val="28"/>
          <w:szCs w:val="28"/>
          <w:lang w:eastAsia="en-US"/>
        </w:rPr>
        <w:t>547897,0</w:t>
      </w:r>
      <w:r w:rsidRPr="00664D5C">
        <w:rPr>
          <w:rFonts w:eastAsia="Calibri"/>
          <w:b/>
          <w:sz w:val="28"/>
          <w:szCs w:val="28"/>
          <w:lang w:eastAsia="en-US"/>
        </w:rPr>
        <w:t xml:space="preserve">  тыс. руб.</w:t>
      </w:r>
    </w:p>
    <w:p w:rsidR="00202800" w:rsidRDefault="00202800" w:rsidP="00F24441">
      <w:pPr>
        <w:widowControl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202800" w:rsidRPr="00F24441" w:rsidRDefault="00202800" w:rsidP="00F24441">
      <w:pPr>
        <w:widowControl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Анализ расходов бюджета </w:t>
      </w:r>
      <w:r w:rsidR="00F24441">
        <w:rPr>
          <w:rFonts w:eastAsia="Calibri"/>
          <w:b/>
          <w:sz w:val="28"/>
          <w:szCs w:val="28"/>
          <w:lang w:eastAsia="en-US"/>
        </w:rPr>
        <w:t>М</w:t>
      </w:r>
      <w:r w:rsidR="00A57D1C">
        <w:rPr>
          <w:rFonts w:eastAsia="Calibri"/>
          <w:b/>
          <w:sz w:val="28"/>
          <w:szCs w:val="28"/>
          <w:lang w:eastAsia="en-US"/>
        </w:rPr>
        <w:t>О</w:t>
      </w:r>
      <w:r w:rsidR="00F24441">
        <w:rPr>
          <w:rFonts w:eastAsia="Calibri"/>
          <w:b/>
          <w:sz w:val="28"/>
          <w:szCs w:val="28"/>
          <w:lang w:eastAsia="en-US"/>
        </w:rPr>
        <w:t xml:space="preserve"> «</w:t>
      </w:r>
      <w:r w:rsidR="00A57D1C">
        <w:rPr>
          <w:rFonts w:eastAsia="Calibri"/>
          <w:b/>
          <w:sz w:val="28"/>
          <w:szCs w:val="28"/>
          <w:lang w:eastAsia="en-US"/>
        </w:rPr>
        <w:t>Унцукульский</w:t>
      </w:r>
      <w:r w:rsidR="00F24441">
        <w:rPr>
          <w:rFonts w:eastAsia="Calibri"/>
          <w:b/>
          <w:sz w:val="28"/>
          <w:szCs w:val="28"/>
          <w:lang w:eastAsia="en-US"/>
        </w:rPr>
        <w:t xml:space="preserve"> район»</w:t>
      </w:r>
    </w:p>
    <w:p w:rsidR="00202800" w:rsidRDefault="00202800" w:rsidP="00F24441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ab/>
        <w:t xml:space="preserve">Объем расходов бюджета на </w:t>
      </w:r>
      <w:r w:rsidR="00F24441">
        <w:rPr>
          <w:rFonts w:eastAsia="Calibri"/>
          <w:sz w:val="28"/>
          <w:szCs w:val="28"/>
          <w:lang w:eastAsia="en-US"/>
        </w:rPr>
        <w:t>2017</w:t>
      </w:r>
      <w:r>
        <w:rPr>
          <w:rFonts w:eastAsia="Calibri"/>
          <w:sz w:val="28"/>
          <w:szCs w:val="28"/>
          <w:lang w:eastAsia="en-US"/>
        </w:rPr>
        <w:t xml:space="preserve"> год запланирован в сумме </w:t>
      </w:r>
      <w:r w:rsidR="00A57D1C">
        <w:rPr>
          <w:rFonts w:eastAsia="Calibri"/>
          <w:b/>
          <w:sz w:val="28"/>
          <w:szCs w:val="28"/>
          <w:lang w:eastAsia="en-US"/>
        </w:rPr>
        <w:t>627658,8</w:t>
      </w:r>
      <w:r w:rsidRPr="00F733A1">
        <w:rPr>
          <w:rFonts w:eastAsia="Calibri"/>
          <w:b/>
          <w:sz w:val="28"/>
          <w:szCs w:val="28"/>
          <w:lang w:eastAsia="en-US"/>
        </w:rPr>
        <w:t xml:space="preserve"> тыс</w:t>
      </w:r>
      <w:r>
        <w:rPr>
          <w:rFonts w:eastAsia="Calibri"/>
          <w:b/>
          <w:sz w:val="28"/>
          <w:szCs w:val="28"/>
          <w:lang w:eastAsia="en-US"/>
        </w:rPr>
        <w:t>. руб.</w:t>
      </w:r>
    </w:p>
    <w:p w:rsidR="00202800" w:rsidRDefault="00A57D1C" w:rsidP="00A57D1C">
      <w:pPr>
        <w:widowControl w:val="0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202800">
        <w:rPr>
          <w:rFonts w:eastAsia="Calibri"/>
          <w:sz w:val="28"/>
          <w:szCs w:val="28"/>
          <w:lang w:eastAsia="en-US"/>
        </w:rPr>
        <w:t xml:space="preserve">  Расходы по разделам  бюджетной классификации составили:</w:t>
      </w:r>
    </w:p>
    <w:p w:rsidR="00202800" w:rsidRDefault="00202800" w:rsidP="00F24441">
      <w:pPr>
        <w:widowControl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Расходы по разделу «Общегосударственные вопросы»</w:t>
      </w:r>
      <w:r>
        <w:rPr>
          <w:rFonts w:eastAsia="Calibri"/>
          <w:sz w:val="28"/>
          <w:szCs w:val="28"/>
          <w:lang w:eastAsia="en-US"/>
        </w:rPr>
        <w:t xml:space="preserve">  на </w:t>
      </w:r>
      <w:r w:rsidR="00F24441">
        <w:rPr>
          <w:rFonts w:eastAsia="Calibri"/>
          <w:sz w:val="28"/>
          <w:szCs w:val="28"/>
          <w:lang w:eastAsia="en-US"/>
        </w:rPr>
        <w:t>2017</w:t>
      </w:r>
      <w:r>
        <w:rPr>
          <w:rFonts w:eastAsia="Calibri"/>
          <w:sz w:val="28"/>
          <w:szCs w:val="28"/>
          <w:lang w:eastAsia="en-US"/>
        </w:rPr>
        <w:t xml:space="preserve"> год запланированы в размере </w:t>
      </w:r>
      <w:r w:rsidR="00A57D1C">
        <w:rPr>
          <w:rFonts w:eastAsia="Calibri"/>
          <w:sz w:val="28"/>
          <w:szCs w:val="28"/>
          <w:lang w:eastAsia="en-US"/>
        </w:rPr>
        <w:t>298860,1</w:t>
      </w:r>
      <w:r w:rsidR="00664D5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тыс. руб. </w:t>
      </w:r>
    </w:p>
    <w:p w:rsidR="00842339" w:rsidRDefault="00F733A1" w:rsidP="00F24441">
      <w:pPr>
        <w:widowControl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F733A1">
        <w:rPr>
          <w:rFonts w:eastAsia="Calibri"/>
          <w:b/>
          <w:sz w:val="28"/>
          <w:szCs w:val="28"/>
          <w:lang w:eastAsia="en-US"/>
        </w:rPr>
        <w:t>Расходы бюджета  по разделу «Национальная безопасность»</w:t>
      </w:r>
      <w:r w:rsidR="00202800">
        <w:rPr>
          <w:rFonts w:eastAsia="Calibri"/>
          <w:sz w:val="28"/>
          <w:szCs w:val="28"/>
          <w:lang w:eastAsia="en-US"/>
        </w:rPr>
        <w:t xml:space="preserve">  на </w:t>
      </w:r>
      <w:r w:rsidR="00F24441">
        <w:rPr>
          <w:rFonts w:eastAsia="Calibri"/>
          <w:sz w:val="28"/>
          <w:szCs w:val="28"/>
          <w:lang w:eastAsia="en-US"/>
        </w:rPr>
        <w:t>2017</w:t>
      </w:r>
      <w:r w:rsidR="00202800">
        <w:rPr>
          <w:rFonts w:eastAsia="Calibri"/>
          <w:sz w:val="28"/>
          <w:szCs w:val="28"/>
          <w:lang w:eastAsia="en-US"/>
        </w:rPr>
        <w:t xml:space="preserve"> год запланированы в размере </w:t>
      </w:r>
      <w:r w:rsidR="00A57D1C">
        <w:rPr>
          <w:rFonts w:eastAsia="Calibri"/>
          <w:sz w:val="28"/>
          <w:szCs w:val="28"/>
          <w:lang w:eastAsia="en-US"/>
        </w:rPr>
        <w:t>3435,0</w:t>
      </w:r>
      <w:r w:rsidR="00664D5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202800">
        <w:rPr>
          <w:rFonts w:eastAsia="Calibri"/>
          <w:sz w:val="28"/>
          <w:szCs w:val="28"/>
          <w:lang w:eastAsia="en-US"/>
        </w:rPr>
        <w:t>тыс. руб.</w:t>
      </w:r>
      <w:r w:rsidR="00A12458">
        <w:rPr>
          <w:rFonts w:eastAsia="Calibri"/>
          <w:sz w:val="28"/>
          <w:szCs w:val="28"/>
          <w:lang w:eastAsia="en-US"/>
        </w:rPr>
        <w:t xml:space="preserve"> </w:t>
      </w:r>
      <w:r w:rsidR="00202800">
        <w:rPr>
          <w:rFonts w:eastAsia="Calibri"/>
          <w:sz w:val="28"/>
          <w:szCs w:val="28"/>
          <w:lang w:eastAsia="en-US"/>
        </w:rPr>
        <w:t>По данному разделу отражены межбюджетные трансферты поселениям на осуществление первичного воинского учета.</w:t>
      </w:r>
    </w:p>
    <w:p w:rsidR="00202800" w:rsidRDefault="00842339" w:rsidP="00F24441">
      <w:pPr>
        <w:widowControl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Расходы по разделу «ЖКХ» </w:t>
      </w:r>
      <w:r>
        <w:rPr>
          <w:rFonts w:eastAsia="Calibri"/>
          <w:sz w:val="28"/>
          <w:szCs w:val="28"/>
          <w:lang w:eastAsia="en-US"/>
        </w:rPr>
        <w:t xml:space="preserve">на 2017 год </w:t>
      </w:r>
      <w:r w:rsidR="005A5F3D">
        <w:rPr>
          <w:rFonts w:eastAsia="Calibri"/>
          <w:sz w:val="28"/>
          <w:szCs w:val="28"/>
          <w:lang w:eastAsia="en-US"/>
        </w:rPr>
        <w:t>запланированы в размере 3182,9тыс. руб.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12458" w:rsidRDefault="00202800" w:rsidP="00F24441">
      <w:pPr>
        <w:widowControl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Расходы по разделу «Национальная экономика» (сельское хозяйство)</w:t>
      </w:r>
      <w:r>
        <w:rPr>
          <w:rFonts w:eastAsia="Calibri"/>
          <w:sz w:val="28"/>
          <w:szCs w:val="28"/>
          <w:lang w:eastAsia="en-US"/>
        </w:rPr>
        <w:t xml:space="preserve"> на </w:t>
      </w:r>
      <w:r w:rsidR="00F24441">
        <w:rPr>
          <w:rFonts w:eastAsia="Calibri"/>
          <w:sz w:val="28"/>
          <w:szCs w:val="28"/>
          <w:lang w:eastAsia="en-US"/>
        </w:rPr>
        <w:t>2017</w:t>
      </w:r>
      <w:r>
        <w:rPr>
          <w:rFonts w:eastAsia="Calibri"/>
          <w:sz w:val="28"/>
          <w:szCs w:val="28"/>
          <w:lang w:eastAsia="en-US"/>
        </w:rPr>
        <w:t xml:space="preserve"> год запланированы в размере </w:t>
      </w:r>
      <w:r w:rsidR="00842339">
        <w:rPr>
          <w:rFonts w:eastAsia="Calibri"/>
          <w:sz w:val="28"/>
          <w:szCs w:val="28"/>
          <w:lang w:eastAsia="en-US"/>
        </w:rPr>
        <w:t>15434,0</w:t>
      </w:r>
      <w:r w:rsidR="00A12458">
        <w:rPr>
          <w:rFonts w:eastAsia="Calibri"/>
          <w:sz w:val="28"/>
          <w:szCs w:val="28"/>
          <w:lang w:eastAsia="en-US"/>
        </w:rPr>
        <w:t xml:space="preserve">  тыс. руб.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202800" w:rsidRDefault="00202800" w:rsidP="00F24441">
      <w:pPr>
        <w:widowControl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Расходы  по разделу «Образование»</w:t>
      </w:r>
      <w:r>
        <w:rPr>
          <w:rFonts w:eastAsia="Calibri"/>
          <w:sz w:val="28"/>
          <w:szCs w:val="28"/>
          <w:lang w:eastAsia="en-US"/>
        </w:rPr>
        <w:t xml:space="preserve"> на </w:t>
      </w:r>
      <w:r w:rsidR="00F24441">
        <w:rPr>
          <w:rFonts w:eastAsia="Calibri"/>
          <w:sz w:val="28"/>
          <w:szCs w:val="28"/>
          <w:lang w:eastAsia="en-US"/>
        </w:rPr>
        <w:t>2017</w:t>
      </w:r>
      <w:r>
        <w:rPr>
          <w:rFonts w:eastAsia="Calibri"/>
          <w:sz w:val="28"/>
          <w:szCs w:val="28"/>
          <w:lang w:eastAsia="en-US"/>
        </w:rPr>
        <w:t xml:space="preserve"> год запланированы в размере </w:t>
      </w:r>
      <w:r w:rsidR="005A5F3D">
        <w:rPr>
          <w:rFonts w:eastAsia="Calibri"/>
          <w:sz w:val="28"/>
          <w:szCs w:val="28"/>
          <w:lang w:eastAsia="en-US"/>
        </w:rPr>
        <w:t>487115,9</w:t>
      </w:r>
      <w:r w:rsidR="00F733A1" w:rsidRPr="00F733A1">
        <w:rPr>
          <w:rFonts w:eastAsia="Calibri"/>
          <w:sz w:val="28"/>
          <w:szCs w:val="28"/>
          <w:lang w:eastAsia="en-US"/>
        </w:rPr>
        <w:t xml:space="preserve"> </w:t>
      </w:r>
      <w:r w:rsidRPr="00F733A1">
        <w:rPr>
          <w:rFonts w:eastAsia="Calibri"/>
          <w:sz w:val="28"/>
          <w:szCs w:val="28"/>
          <w:lang w:eastAsia="en-US"/>
        </w:rPr>
        <w:t>тыс</w:t>
      </w:r>
      <w:r>
        <w:rPr>
          <w:rFonts w:eastAsia="Calibri"/>
          <w:sz w:val="28"/>
          <w:szCs w:val="28"/>
          <w:lang w:eastAsia="en-US"/>
        </w:rPr>
        <w:t>. руб</w:t>
      </w:r>
      <w:r w:rsidR="00A12458">
        <w:rPr>
          <w:rFonts w:eastAsia="Calibri"/>
          <w:sz w:val="28"/>
          <w:szCs w:val="28"/>
          <w:lang w:eastAsia="en-US"/>
        </w:rPr>
        <w:t>.</w:t>
      </w:r>
    </w:p>
    <w:p w:rsidR="00202800" w:rsidRDefault="00202800" w:rsidP="00F24441">
      <w:pPr>
        <w:widowControl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Расходы по разделу «Культура, кинематография»</w:t>
      </w:r>
      <w:r>
        <w:rPr>
          <w:rFonts w:eastAsia="Calibri"/>
          <w:sz w:val="28"/>
          <w:szCs w:val="28"/>
          <w:lang w:eastAsia="en-US"/>
        </w:rPr>
        <w:t xml:space="preserve"> на </w:t>
      </w:r>
      <w:r w:rsidR="00F24441">
        <w:rPr>
          <w:rFonts w:eastAsia="Calibri"/>
          <w:sz w:val="28"/>
          <w:szCs w:val="28"/>
          <w:lang w:eastAsia="en-US"/>
        </w:rPr>
        <w:t>2017</w:t>
      </w:r>
      <w:r>
        <w:rPr>
          <w:rFonts w:eastAsia="Calibri"/>
          <w:sz w:val="28"/>
          <w:szCs w:val="28"/>
          <w:lang w:eastAsia="en-US"/>
        </w:rPr>
        <w:t xml:space="preserve"> год </w:t>
      </w:r>
      <w:r>
        <w:rPr>
          <w:rFonts w:eastAsia="Calibri"/>
          <w:sz w:val="28"/>
          <w:szCs w:val="28"/>
          <w:lang w:eastAsia="en-US"/>
        </w:rPr>
        <w:lastRenderedPageBreak/>
        <w:t xml:space="preserve">запланированы в размере </w:t>
      </w:r>
      <w:r w:rsidR="005A5F3D">
        <w:rPr>
          <w:rFonts w:eastAsia="Calibri"/>
          <w:sz w:val="28"/>
          <w:szCs w:val="28"/>
          <w:lang w:eastAsia="en-US"/>
        </w:rPr>
        <w:t>28608,7</w:t>
      </w:r>
      <w:r w:rsidR="00F733A1" w:rsidRPr="00F733A1">
        <w:rPr>
          <w:rFonts w:eastAsia="Calibri"/>
          <w:sz w:val="28"/>
          <w:szCs w:val="28"/>
          <w:lang w:eastAsia="en-US"/>
        </w:rPr>
        <w:t xml:space="preserve"> </w:t>
      </w:r>
      <w:r w:rsidRPr="00F733A1">
        <w:rPr>
          <w:rFonts w:eastAsia="Calibri"/>
          <w:sz w:val="28"/>
          <w:szCs w:val="28"/>
          <w:lang w:eastAsia="en-US"/>
        </w:rPr>
        <w:t xml:space="preserve">тыс. </w:t>
      </w:r>
      <w:r>
        <w:rPr>
          <w:rFonts w:eastAsia="Calibri"/>
          <w:sz w:val="28"/>
          <w:szCs w:val="28"/>
          <w:lang w:eastAsia="en-US"/>
        </w:rPr>
        <w:t>руб.</w:t>
      </w:r>
    </w:p>
    <w:p w:rsidR="00202800" w:rsidRDefault="00202800" w:rsidP="00F24441">
      <w:pPr>
        <w:widowControl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Расходы по разделу «Социальная политика» (социальное обеспечение населения)</w:t>
      </w:r>
      <w:r>
        <w:rPr>
          <w:rFonts w:eastAsia="Calibri"/>
          <w:sz w:val="28"/>
          <w:szCs w:val="28"/>
          <w:lang w:eastAsia="en-US"/>
        </w:rPr>
        <w:t xml:space="preserve"> на </w:t>
      </w:r>
      <w:r w:rsidR="00F24441">
        <w:rPr>
          <w:rFonts w:eastAsia="Calibri"/>
          <w:sz w:val="28"/>
          <w:szCs w:val="28"/>
          <w:lang w:eastAsia="en-US"/>
        </w:rPr>
        <w:t>2017</w:t>
      </w:r>
      <w:r>
        <w:rPr>
          <w:rFonts w:eastAsia="Calibri"/>
          <w:sz w:val="28"/>
          <w:szCs w:val="28"/>
          <w:lang w:eastAsia="en-US"/>
        </w:rPr>
        <w:t xml:space="preserve"> год запланированы в </w:t>
      </w:r>
      <w:r w:rsidRPr="00F733A1">
        <w:rPr>
          <w:rFonts w:eastAsia="Calibri"/>
          <w:sz w:val="28"/>
          <w:szCs w:val="28"/>
          <w:lang w:eastAsia="en-US"/>
        </w:rPr>
        <w:t xml:space="preserve">размере </w:t>
      </w:r>
      <w:r w:rsidR="005A5F3D">
        <w:rPr>
          <w:rFonts w:eastAsia="Calibri"/>
          <w:sz w:val="28"/>
          <w:szCs w:val="28"/>
          <w:lang w:eastAsia="en-US"/>
        </w:rPr>
        <w:t>15413,3</w:t>
      </w:r>
      <w:r w:rsidR="00F733A1" w:rsidRPr="00F733A1">
        <w:rPr>
          <w:rFonts w:eastAsia="Calibri"/>
          <w:sz w:val="28"/>
          <w:szCs w:val="28"/>
          <w:lang w:eastAsia="en-US"/>
        </w:rPr>
        <w:t xml:space="preserve"> </w:t>
      </w:r>
      <w:r w:rsidRPr="00F733A1">
        <w:rPr>
          <w:rFonts w:eastAsia="Calibri"/>
          <w:sz w:val="28"/>
          <w:szCs w:val="28"/>
          <w:lang w:eastAsia="en-US"/>
        </w:rPr>
        <w:t>тыс. руб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202800" w:rsidRDefault="00202800" w:rsidP="00F24441">
      <w:pPr>
        <w:widowControl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Расходы по разделу «Физическая культура и спорт»</w:t>
      </w:r>
      <w:r>
        <w:rPr>
          <w:rFonts w:eastAsia="Calibri"/>
          <w:sz w:val="28"/>
          <w:szCs w:val="28"/>
          <w:lang w:eastAsia="en-US"/>
        </w:rPr>
        <w:t xml:space="preserve"> на </w:t>
      </w:r>
      <w:r w:rsidR="00F24441">
        <w:rPr>
          <w:rFonts w:eastAsia="Calibri"/>
          <w:sz w:val="28"/>
          <w:szCs w:val="28"/>
          <w:lang w:eastAsia="en-US"/>
        </w:rPr>
        <w:t>2017</w:t>
      </w:r>
      <w:r>
        <w:rPr>
          <w:rFonts w:eastAsia="Calibri"/>
          <w:sz w:val="28"/>
          <w:szCs w:val="28"/>
          <w:lang w:eastAsia="en-US"/>
        </w:rPr>
        <w:t xml:space="preserve"> год запланированы в </w:t>
      </w:r>
      <w:r w:rsidRPr="00F733A1">
        <w:rPr>
          <w:rFonts w:eastAsia="Calibri"/>
          <w:sz w:val="28"/>
          <w:szCs w:val="28"/>
          <w:lang w:eastAsia="en-US"/>
        </w:rPr>
        <w:t xml:space="preserve">размере </w:t>
      </w:r>
      <w:r w:rsidR="005A5F3D">
        <w:rPr>
          <w:rFonts w:eastAsia="Calibri"/>
          <w:sz w:val="28"/>
          <w:szCs w:val="28"/>
          <w:lang w:eastAsia="en-US"/>
        </w:rPr>
        <w:t>2137,7</w:t>
      </w:r>
      <w:r w:rsidR="00F733A1" w:rsidRPr="00F733A1">
        <w:rPr>
          <w:rFonts w:eastAsia="Calibri"/>
          <w:sz w:val="28"/>
          <w:szCs w:val="28"/>
          <w:lang w:eastAsia="en-US"/>
        </w:rPr>
        <w:t xml:space="preserve"> </w:t>
      </w:r>
      <w:r w:rsidRPr="00F733A1">
        <w:rPr>
          <w:rFonts w:eastAsia="Calibri"/>
          <w:sz w:val="28"/>
          <w:szCs w:val="28"/>
          <w:lang w:eastAsia="en-US"/>
        </w:rPr>
        <w:t>тыс.</w:t>
      </w:r>
      <w:r>
        <w:rPr>
          <w:rFonts w:eastAsia="Calibri"/>
          <w:sz w:val="28"/>
          <w:szCs w:val="28"/>
          <w:lang w:eastAsia="en-US"/>
        </w:rPr>
        <w:t xml:space="preserve"> руб.</w:t>
      </w:r>
    </w:p>
    <w:p w:rsidR="00202800" w:rsidRDefault="00202800" w:rsidP="00F24441">
      <w:pPr>
        <w:widowControl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Расходы по разделу «Средства массовой информации»</w:t>
      </w:r>
      <w:r>
        <w:rPr>
          <w:rFonts w:eastAsia="Calibri"/>
          <w:sz w:val="28"/>
          <w:szCs w:val="28"/>
          <w:lang w:eastAsia="en-US"/>
        </w:rPr>
        <w:t xml:space="preserve"> на </w:t>
      </w:r>
      <w:r w:rsidR="00F24441">
        <w:rPr>
          <w:rFonts w:eastAsia="Calibri"/>
          <w:sz w:val="28"/>
          <w:szCs w:val="28"/>
          <w:lang w:eastAsia="en-US"/>
        </w:rPr>
        <w:t>2017</w:t>
      </w:r>
      <w:r>
        <w:rPr>
          <w:rFonts w:eastAsia="Calibri"/>
          <w:sz w:val="28"/>
          <w:szCs w:val="28"/>
          <w:lang w:eastAsia="en-US"/>
        </w:rPr>
        <w:t xml:space="preserve"> год запланированы в </w:t>
      </w:r>
      <w:r w:rsidRPr="00F733A1">
        <w:rPr>
          <w:rFonts w:eastAsia="Calibri"/>
          <w:sz w:val="28"/>
          <w:szCs w:val="28"/>
          <w:lang w:eastAsia="en-US"/>
        </w:rPr>
        <w:t xml:space="preserve">размере </w:t>
      </w:r>
      <w:r w:rsidR="005A5F3D">
        <w:rPr>
          <w:rFonts w:eastAsia="Calibri"/>
          <w:sz w:val="28"/>
          <w:szCs w:val="28"/>
          <w:lang w:eastAsia="en-US"/>
        </w:rPr>
        <w:t>2415,0</w:t>
      </w:r>
      <w:r w:rsidR="00F733A1" w:rsidRPr="00F733A1">
        <w:rPr>
          <w:rFonts w:eastAsia="Calibri"/>
          <w:sz w:val="28"/>
          <w:szCs w:val="28"/>
          <w:lang w:eastAsia="en-US"/>
        </w:rPr>
        <w:t xml:space="preserve"> </w:t>
      </w:r>
      <w:r w:rsidRPr="00F733A1">
        <w:rPr>
          <w:rFonts w:eastAsia="Calibri"/>
          <w:sz w:val="28"/>
          <w:szCs w:val="28"/>
          <w:lang w:eastAsia="en-US"/>
        </w:rPr>
        <w:t>тыс</w:t>
      </w:r>
      <w:r>
        <w:rPr>
          <w:rFonts w:eastAsia="Calibri"/>
          <w:sz w:val="28"/>
          <w:szCs w:val="28"/>
          <w:lang w:eastAsia="en-US"/>
        </w:rPr>
        <w:t xml:space="preserve">. руб. </w:t>
      </w:r>
    </w:p>
    <w:p w:rsidR="00202800" w:rsidRDefault="00202800" w:rsidP="00F24441">
      <w:pPr>
        <w:widowControl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Дотации на выравнивание бюджетной обеспеченности</w:t>
      </w:r>
      <w:r>
        <w:rPr>
          <w:rFonts w:eastAsia="Calibri"/>
          <w:sz w:val="28"/>
          <w:szCs w:val="28"/>
          <w:lang w:eastAsia="en-US"/>
        </w:rPr>
        <w:t xml:space="preserve"> на </w:t>
      </w:r>
      <w:r w:rsidR="00F24441">
        <w:rPr>
          <w:rFonts w:eastAsia="Calibri"/>
          <w:sz w:val="28"/>
          <w:szCs w:val="28"/>
          <w:lang w:eastAsia="en-US"/>
        </w:rPr>
        <w:t>2017</w:t>
      </w:r>
      <w:r>
        <w:rPr>
          <w:rFonts w:eastAsia="Calibri"/>
          <w:sz w:val="28"/>
          <w:szCs w:val="28"/>
          <w:lang w:eastAsia="en-US"/>
        </w:rPr>
        <w:t xml:space="preserve"> год запланированы в </w:t>
      </w:r>
      <w:r w:rsidRPr="00A12458">
        <w:rPr>
          <w:rFonts w:eastAsia="Calibri"/>
          <w:sz w:val="28"/>
          <w:szCs w:val="28"/>
          <w:lang w:eastAsia="en-US"/>
        </w:rPr>
        <w:t xml:space="preserve">размере </w:t>
      </w:r>
      <w:r w:rsidR="005A5F3D">
        <w:rPr>
          <w:rFonts w:eastAsia="Calibri"/>
          <w:sz w:val="28"/>
          <w:szCs w:val="28"/>
          <w:lang w:eastAsia="en-US"/>
        </w:rPr>
        <w:t>40056,0</w:t>
      </w:r>
      <w:r w:rsidR="00F733A1" w:rsidRPr="00A12458">
        <w:rPr>
          <w:rFonts w:eastAsia="Calibri"/>
          <w:sz w:val="28"/>
          <w:szCs w:val="28"/>
          <w:lang w:eastAsia="en-US"/>
        </w:rPr>
        <w:t xml:space="preserve"> </w:t>
      </w:r>
      <w:r w:rsidRPr="00A12458">
        <w:rPr>
          <w:rFonts w:eastAsia="Calibri"/>
          <w:sz w:val="28"/>
          <w:szCs w:val="28"/>
          <w:lang w:eastAsia="en-US"/>
        </w:rPr>
        <w:t>тыс</w:t>
      </w:r>
      <w:r>
        <w:rPr>
          <w:rFonts w:eastAsia="Calibri"/>
          <w:sz w:val="28"/>
          <w:szCs w:val="28"/>
          <w:lang w:eastAsia="en-US"/>
        </w:rPr>
        <w:t>. руб.</w:t>
      </w:r>
    </w:p>
    <w:p w:rsidR="00202800" w:rsidRDefault="00202800" w:rsidP="00F24441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2800" w:rsidRDefault="008B4E65" w:rsidP="00F24441">
      <w:pPr>
        <w:widowControl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Выводы и предложения контрольно-счетной палаты</w:t>
      </w:r>
    </w:p>
    <w:p w:rsidR="00202800" w:rsidRDefault="00202800" w:rsidP="00F24441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2800" w:rsidRDefault="00202800" w:rsidP="00F24441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ab/>
        <w:t xml:space="preserve">Проект бюджета </w:t>
      </w:r>
      <w:r w:rsidR="00F24441">
        <w:rPr>
          <w:rFonts w:eastAsia="Calibri"/>
          <w:sz w:val="28"/>
          <w:szCs w:val="28"/>
          <w:lang w:eastAsia="en-US"/>
        </w:rPr>
        <w:t>М</w:t>
      </w:r>
      <w:r w:rsidR="005A5F3D">
        <w:rPr>
          <w:rFonts w:eastAsia="Calibri"/>
          <w:sz w:val="28"/>
          <w:szCs w:val="28"/>
          <w:lang w:eastAsia="en-US"/>
        </w:rPr>
        <w:t>О</w:t>
      </w:r>
      <w:r w:rsidR="00F24441">
        <w:rPr>
          <w:rFonts w:eastAsia="Calibri"/>
          <w:sz w:val="28"/>
          <w:szCs w:val="28"/>
          <w:lang w:eastAsia="en-US"/>
        </w:rPr>
        <w:t xml:space="preserve"> «</w:t>
      </w:r>
      <w:r w:rsidR="005A5F3D">
        <w:rPr>
          <w:rFonts w:eastAsia="Calibri"/>
          <w:sz w:val="28"/>
          <w:szCs w:val="28"/>
          <w:lang w:eastAsia="en-US"/>
        </w:rPr>
        <w:t>Унцукульский</w:t>
      </w:r>
      <w:r w:rsidR="00F24441">
        <w:rPr>
          <w:rFonts w:eastAsia="Calibri"/>
          <w:sz w:val="28"/>
          <w:szCs w:val="28"/>
          <w:lang w:eastAsia="en-US"/>
        </w:rPr>
        <w:t xml:space="preserve"> район»</w:t>
      </w:r>
      <w:r>
        <w:rPr>
          <w:rFonts w:eastAsia="Calibri"/>
          <w:sz w:val="28"/>
          <w:szCs w:val="28"/>
          <w:lang w:eastAsia="en-US"/>
        </w:rPr>
        <w:t xml:space="preserve"> на </w:t>
      </w:r>
      <w:r w:rsidR="00F24441">
        <w:rPr>
          <w:rFonts w:eastAsia="Calibri"/>
          <w:sz w:val="28"/>
          <w:szCs w:val="28"/>
          <w:lang w:eastAsia="en-US"/>
        </w:rPr>
        <w:t>2017</w:t>
      </w:r>
      <w:r>
        <w:rPr>
          <w:rFonts w:eastAsia="Calibri"/>
          <w:sz w:val="28"/>
          <w:szCs w:val="28"/>
          <w:lang w:eastAsia="en-US"/>
        </w:rPr>
        <w:t xml:space="preserve"> год по доходам и расходам является сбалансированным - расходы бюджета равны его доходам.</w:t>
      </w:r>
    </w:p>
    <w:p w:rsidR="00202800" w:rsidRDefault="00202800" w:rsidP="00F24441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  <w:t xml:space="preserve"> В ходе проведения экспертизы проекта Решения «О бюджете </w:t>
      </w:r>
      <w:r w:rsidR="00F24441">
        <w:rPr>
          <w:rFonts w:eastAsia="Calibri"/>
          <w:sz w:val="28"/>
          <w:szCs w:val="28"/>
          <w:lang w:eastAsia="en-US"/>
        </w:rPr>
        <w:t>МР «</w:t>
      </w:r>
      <w:r w:rsidR="005A5F3D">
        <w:rPr>
          <w:rFonts w:eastAsia="Calibri"/>
          <w:sz w:val="28"/>
          <w:szCs w:val="28"/>
          <w:lang w:eastAsia="en-US"/>
        </w:rPr>
        <w:t>Унцукульский</w:t>
      </w:r>
      <w:r w:rsidR="00F24441">
        <w:rPr>
          <w:rFonts w:eastAsia="Calibri"/>
          <w:sz w:val="28"/>
          <w:szCs w:val="28"/>
          <w:lang w:eastAsia="en-US"/>
        </w:rPr>
        <w:t xml:space="preserve"> район»</w:t>
      </w:r>
      <w:r>
        <w:rPr>
          <w:rFonts w:eastAsia="Calibri"/>
          <w:sz w:val="28"/>
          <w:szCs w:val="28"/>
          <w:lang w:eastAsia="en-US"/>
        </w:rPr>
        <w:t xml:space="preserve">  на </w:t>
      </w:r>
      <w:r w:rsidR="00F24441">
        <w:rPr>
          <w:rFonts w:eastAsia="Calibri"/>
          <w:sz w:val="28"/>
          <w:szCs w:val="28"/>
          <w:lang w:eastAsia="en-US"/>
        </w:rPr>
        <w:t>2017</w:t>
      </w:r>
      <w:r>
        <w:rPr>
          <w:rFonts w:eastAsia="Calibri"/>
          <w:sz w:val="28"/>
          <w:szCs w:val="28"/>
          <w:lang w:eastAsia="en-US"/>
        </w:rPr>
        <w:t xml:space="preserve"> год»  контрольно-счетной палатой  нарушений бюджетного законодательства не выявлено</w:t>
      </w:r>
    </w:p>
    <w:p w:rsidR="00202800" w:rsidRDefault="00202800" w:rsidP="00F24441">
      <w:pPr>
        <w:widowControl w:val="0"/>
        <w:contextualSpacing/>
        <w:jc w:val="both"/>
        <w:rPr>
          <w:rFonts w:eastAsia="Calibri"/>
          <w:spacing w:val="4"/>
          <w:sz w:val="28"/>
          <w:szCs w:val="28"/>
          <w:lang w:eastAsia="en-US"/>
        </w:rPr>
      </w:pPr>
      <w:r>
        <w:rPr>
          <w:rFonts w:eastAsia="Calibri"/>
          <w:spacing w:val="7"/>
          <w:sz w:val="28"/>
          <w:szCs w:val="28"/>
          <w:lang w:eastAsia="en-US"/>
        </w:rPr>
        <w:t xml:space="preserve">  </w:t>
      </w:r>
      <w:r>
        <w:rPr>
          <w:rFonts w:eastAsia="Calibri"/>
          <w:spacing w:val="7"/>
          <w:sz w:val="28"/>
          <w:szCs w:val="28"/>
          <w:lang w:eastAsia="en-US"/>
        </w:rPr>
        <w:tab/>
        <w:t>Представленный проект Решения «О бюджете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24441">
        <w:rPr>
          <w:rFonts w:eastAsia="Calibri"/>
          <w:sz w:val="28"/>
          <w:szCs w:val="28"/>
          <w:lang w:eastAsia="en-US"/>
        </w:rPr>
        <w:t>М</w:t>
      </w:r>
      <w:r w:rsidR="005A5F3D">
        <w:rPr>
          <w:rFonts w:eastAsia="Calibri"/>
          <w:sz w:val="28"/>
          <w:szCs w:val="28"/>
          <w:lang w:eastAsia="en-US"/>
        </w:rPr>
        <w:t>О</w:t>
      </w:r>
      <w:r w:rsidR="00F24441">
        <w:rPr>
          <w:rFonts w:eastAsia="Calibri"/>
          <w:sz w:val="28"/>
          <w:szCs w:val="28"/>
          <w:lang w:eastAsia="en-US"/>
        </w:rPr>
        <w:t xml:space="preserve"> «</w:t>
      </w:r>
      <w:r w:rsidR="005A5F3D">
        <w:rPr>
          <w:rFonts w:eastAsia="Calibri"/>
          <w:sz w:val="28"/>
          <w:szCs w:val="28"/>
          <w:lang w:eastAsia="en-US"/>
        </w:rPr>
        <w:t>Унцукульский</w:t>
      </w:r>
      <w:r w:rsidR="00F24441">
        <w:rPr>
          <w:rFonts w:eastAsia="Calibri"/>
          <w:sz w:val="28"/>
          <w:szCs w:val="28"/>
          <w:lang w:eastAsia="en-US"/>
        </w:rPr>
        <w:t xml:space="preserve"> район»</w:t>
      </w:r>
      <w:r>
        <w:rPr>
          <w:rFonts w:eastAsia="Calibri"/>
          <w:sz w:val="28"/>
          <w:szCs w:val="28"/>
          <w:lang w:eastAsia="en-US"/>
        </w:rPr>
        <w:t xml:space="preserve">  на</w:t>
      </w:r>
      <w:r>
        <w:rPr>
          <w:rFonts w:eastAsia="Calibri"/>
          <w:spacing w:val="7"/>
          <w:sz w:val="28"/>
          <w:szCs w:val="28"/>
          <w:lang w:eastAsia="en-US"/>
        </w:rPr>
        <w:t xml:space="preserve"> </w:t>
      </w:r>
      <w:r w:rsidR="00F24441">
        <w:rPr>
          <w:rFonts w:eastAsia="Calibri"/>
          <w:spacing w:val="7"/>
          <w:sz w:val="28"/>
          <w:szCs w:val="28"/>
          <w:lang w:eastAsia="en-US"/>
        </w:rPr>
        <w:t>2017</w:t>
      </w:r>
      <w:r>
        <w:rPr>
          <w:rFonts w:eastAsia="Calibri"/>
          <w:spacing w:val="7"/>
          <w:sz w:val="28"/>
          <w:szCs w:val="28"/>
          <w:lang w:eastAsia="en-US"/>
        </w:rPr>
        <w:t xml:space="preserve"> год» соответствует </w:t>
      </w:r>
      <w:r>
        <w:rPr>
          <w:rFonts w:eastAsia="Calibri"/>
          <w:spacing w:val="4"/>
          <w:sz w:val="28"/>
          <w:szCs w:val="28"/>
          <w:lang w:eastAsia="en-US"/>
        </w:rPr>
        <w:t>нормам действующего бюджетного законодательства.</w:t>
      </w:r>
    </w:p>
    <w:p w:rsidR="00202800" w:rsidRDefault="00202800" w:rsidP="00F24441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ab/>
        <w:t xml:space="preserve">Администрации </w:t>
      </w:r>
      <w:r w:rsidR="00F24441">
        <w:rPr>
          <w:rFonts w:eastAsia="Calibri"/>
          <w:sz w:val="28"/>
          <w:szCs w:val="28"/>
          <w:lang w:eastAsia="en-US"/>
        </w:rPr>
        <w:t>М</w:t>
      </w:r>
      <w:r w:rsidR="005A5F3D">
        <w:rPr>
          <w:rFonts w:eastAsia="Calibri"/>
          <w:sz w:val="28"/>
          <w:szCs w:val="28"/>
          <w:lang w:eastAsia="en-US"/>
        </w:rPr>
        <w:t>О</w:t>
      </w:r>
      <w:r w:rsidR="00F24441">
        <w:rPr>
          <w:rFonts w:eastAsia="Calibri"/>
          <w:sz w:val="28"/>
          <w:szCs w:val="28"/>
          <w:lang w:eastAsia="en-US"/>
        </w:rPr>
        <w:t xml:space="preserve"> «</w:t>
      </w:r>
      <w:r w:rsidR="005A5F3D">
        <w:rPr>
          <w:rFonts w:eastAsia="Calibri"/>
          <w:sz w:val="28"/>
          <w:szCs w:val="28"/>
          <w:lang w:eastAsia="en-US"/>
        </w:rPr>
        <w:t>Унцукульский</w:t>
      </w:r>
      <w:r w:rsidR="00F24441">
        <w:rPr>
          <w:rFonts w:eastAsia="Calibri"/>
          <w:sz w:val="28"/>
          <w:szCs w:val="28"/>
          <w:lang w:eastAsia="en-US"/>
        </w:rPr>
        <w:t xml:space="preserve"> район»</w:t>
      </w:r>
      <w:r>
        <w:rPr>
          <w:rFonts w:eastAsia="Calibri"/>
          <w:sz w:val="28"/>
          <w:szCs w:val="28"/>
          <w:lang w:eastAsia="en-US"/>
        </w:rPr>
        <w:t xml:space="preserve"> использовать все имеющиеся резервы  для у</w:t>
      </w:r>
      <w:r w:rsidR="008B4E65">
        <w:rPr>
          <w:rFonts w:eastAsia="Calibri"/>
          <w:sz w:val="28"/>
          <w:szCs w:val="28"/>
          <w:lang w:eastAsia="en-US"/>
        </w:rPr>
        <w:t xml:space="preserve">величения удельного веса </w:t>
      </w:r>
      <w:r>
        <w:rPr>
          <w:rFonts w:eastAsia="Calibri"/>
          <w:sz w:val="28"/>
          <w:szCs w:val="28"/>
          <w:lang w:eastAsia="en-US"/>
        </w:rPr>
        <w:t xml:space="preserve">собственных  доходов  в общем объеме доходов. </w:t>
      </w:r>
    </w:p>
    <w:p w:rsidR="00202800" w:rsidRDefault="00202800" w:rsidP="00F24441">
      <w:pPr>
        <w:widowControl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  <w:t xml:space="preserve"> Проведя экспертизу</w:t>
      </w:r>
      <w:r w:rsidR="008B4E6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проекта бюджета, полагаем, </w:t>
      </w:r>
      <w:r>
        <w:rPr>
          <w:rFonts w:eastAsia="Calibri"/>
          <w:spacing w:val="3"/>
          <w:sz w:val="28"/>
          <w:szCs w:val="28"/>
          <w:lang w:eastAsia="en-US"/>
        </w:rPr>
        <w:t xml:space="preserve"> что данный проект может быть ре</w:t>
      </w:r>
      <w:r>
        <w:rPr>
          <w:rFonts w:eastAsia="Calibri"/>
          <w:spacing w:val="4"/>
          <w:sz w:val="28"/>
          <w:szCs w:val="28"/>
          <w:lang w:eastAsia="en-US"/>
        </w:rPr>
        <w:t>комендован к Вашему рассмотрению.</w:t>
      </w:r>
    </w:p>
    <w:p w:rsidR="006F69CD" w:rsidRPr="006F69CD" w:rsidRDefault="006F69CD" w:rsidP="00F24441">
      <w:pPr>
        <w:widowControl w:val="0"/>
        <w:contextualSpacing/>
        <w:rPr>
          <w:b/>
          <w:sz w:val="28"/>
          <w:szCs w:val="28"/>
        </w:rPr>
      </w:pPr>
    </w:p>
    <w:p w:rsidR="004A1DDF" w:rsidRPr="006F69CD" w:rsidRDefault="004A1DDF" w:rsidP="00F24441">
      <w:pPr>
        <w:widowControl w:val="0"/>
        <w:contextualSpacing/>
        <w:jc w:val="both"/>
        <w:rPr>
          <w:sz w:val="28"/>
          <w:szCs w:val="28"/>
        </w:rPr>
      </w:pPr>
    </w:p>
    <w:p w:rsidR="00C67E3B" w:rsidRPr="006F69CD" w:rsidRDefault="003F60AA" w:rsidP="00F24441">
      <w:pPr>
        <w:widowControl w:val="0"/>
        <w:contextualSpacing/>
        <w:jc w:val="center"/>
        <w:rPr>
          <w:b/>
          <w:sz w:val="28"/>
          <w:szCs w:val="28"/>
        </w:rPr>
      </w:pPr>
      <w:r w:rsidRPr="006F69CD">
        <w:rPr>
          <w:b/>
          <w:sz w:val="28"/>
          <w:szCs w:val="28"/>
        </w:rPr>
        <w:t>Председатель</w:t>
      </w:r>
      <w:r w:rsidR="00202800">
        <w:rPr>
          <w:b/>
          <w:sz w:val="28"/>
          <w:szCs w:val="28"/>
        </w:rPr>
        <w:t xml:space="preserve">                                                                       </w:t>
      </w:r>
      <w:r w:rsidR="005A5F3D">
        <w:rPr>
          <w:b/>
          <w:sz w:val="28"/>
          <w:szCs w:val="28"/>
        </w:rPr>
        <w:t>Ж</w:t>
      </w:r>
      <w:r w:rsidR="004A1DDF" w:rsidRPr="006F69CD">
        <w:rPr>
          <w:b/>
          <w:sz w:val="28"/>
          <w:szCs w:val="28"/>
        </w:rPr>
        <w:t>.</w:t>
      </w:r>
      <w:r w:rsidR="005A5F3D">
        <w:rPr>
          <w:b/>
          <w:sz w:val="28"/>
          <w:szCs w:val="28"/>
        </w:rPr>
        <w:t>М</w:t>
      </w:r>
      <w:r w:rsidR="004A1DDF" w:rsidRPr="006F69CD">
        <w:rPr>
          <w:b/>
          <w:sz w:val="28"/>
          <w:szCs w:val="28"/>
        </w:rPr>
        <w:t xml:space="preserve">. </w:t>
      </w:r>
      <w:r w:rsidR="005A5F3D">
        <w:rPr>
          <w:b/>
          <w:sz w:val="28"/>
          <w:szCs w:val="28"/>
        </w:rPr>
        <w:t>Шамсудинов</w:t>
      </w:r>
    </w:p>
    <w:p w:rsidR="00C67E3B" w:rsidRPr="003F60AA" w:rsidRDefault="00C67E3B" w:rsidP="00C67E3B">
      <w:pPr>
        <w:jc w:val="both"/>
        <w:rPr>
          <w:b/>
          <w:sz w:val="28"/>
          <w:szCs w:val="28"/>
        </w:rPr>
      </w:pPr>
    </w:p>
    <w:p w:rsidR="00C67E3B" w:rsidRPr="003F60AA" w:rsidRDefault="00C67E3B" w:rsidP="00C67E3B">
      <w:pPr>
        <w:jc w:val="both"/>
        <w:rPr>
          <w:b/>
          <w:sz w:val="28"/>
          <w:szCs w:val="28"/>
        </w:rPr>
      </w:pPr>
      <w:r w:rsidRPr="003F60AA">
        <w:rPr>
          <w:b/>
          <w:sz w:val="28"/>
          <w:szCs w:val="28"/>
        </w:rPr>
        <w:t xml:space="preserve"> </w:t>
      </w:r>
    </w:p>
    <w:p w:rsidR="00C67E3B" w:rsidRPr="003F60AA" w:rsidRDefault="00C67E3B" w:rsidP="00C67E3B">
      <w:pPr>
        <w:jc w:val="both"/>
        <w:rPr>
          <w:b/>
          <w:sz w:val="28"/>
          <w:szCs w:val="28"/>
        </w:rPr>
      </w:pPr>
    </w:p>
    <w:p w:rsidR="00C67E3B" w:rsidRPr="00B31675" w:rsidRDefault="00C67E3B" w:rsidP="003D5E11">
      <w:pPr>
        <w:jc w:val="both"/>
        <w:rPr>
          <w:sz w:val="28"/>
          <w:szCs w:val="28"/>
        </w:rPr>
      </w:pPr>
    </w:p>
    <w:sectPr w:rsidR="00C67E3B" w:rsidRPr="00B31675" w:rsidSect="002C3B8F">
      <w:pgSz w:w="11906" w:h="16838" w:code="9"/>
      <w:pgMar w:top="85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563" w:rsidRDefault="00FE1563" w:rsidP="003F60AA">
      <w:r>
        <w:separator/>
      </w:r>
    </w:p>
  </w:endnote>
  <w:endnote w:type="continuationSeparator" w:id="0">
    <w:p w:rsidR="00FE1563" w:rsidRDefault="00FE1563" w:rsidP="003F6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563" w:rsidRDefault="00FE1563" w:rsidP="003F60AA">
      <w:r>
        <w:separator/>
      </w:r>
    </w:p>
  </w:footnote>
  <w:footnote w:type="continuationSeparator" w:id="0">
    <w:p w:rsidR="00FE1563" w:rsidRDefault="00FE1563" w:rsidP="003F60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04E"/>
    <w:multiLevelType w:val="multilevel"/>
    <w:tmpl w:val="FD84426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1">
    <w:nsid w:val="1A02047B"/>
    <w:multiLevelType w:val="multilevel"/>
    <w:tmpl w:val="5BD2EDA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">
    <w:nsid w:val="4E7118D0"/>
    <w:multiLevelType w:val="hybridMultilevel"/>
    <w:tmpl w:val="DBA4BAA6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922331"/>
    <w:multiLevelType w:val="hybridMultilevel"/>
    <w:tmpl w:val="0AFA7FE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E1B"/>
    <w:rsid w:val="00002E71"/>
    <w:rsid w:val="00016F56"/>
    <w:rsid w:val="00055FD7"/>
    <w:rsid w:val="00056449"/>
    <w:rsid w:val="00083E9F"/>
    <w:rsid w:val="00086468"/>
    <w:rsid w:val="000C0719"/>
    <w:rsid w:val="000D6604"/>
    <w:rsid w:val="000E038C"/>
    <w:rsid w:val="000E5E62"/>
    <w:rsid w:val="000E70B4"/>
    <w:rsid w:val="000E7AC2"/>
    <w:rsid w:val="00121DC3"/>
    <w:rsid w:val="0012460D"/>
    <w:rsid w:val="0013500E"/>
    <w:rsid w:val="00175849"/>
    <w:rsid w:val="0017702F"/>
    <w:rsid w:val="001F7AC4"/>
    <w:rsid w:val="00202800"/>
    <w:rsid w:val="00204726"/>
    <w:rsid w:val="00205C27"/>
    <w:rsid w:val="00212953"/>
    <w:rsid w:val="00215842"/>
    <w:rsid w:val="002170B8"/>
    <w:rsid w:val="0023587E"/>
    <w:rsid w:val="00242D7B"/>
    <w:rsid w:val="0024657E"/>
    <w:rsid w:val="00260213"/>
    <w:rsid w:val="0027348E"/>
    <w:rsid w:val="00282449"/>
    <w:rsid w:val="002C3B8F"/>
    <w:rsid w:val="002C5B87"/>
    <w:rsid w:val="002D1E7A"/>
    <w:rsid w:val="002D7A0A"/>
    <w:rsid w:val="002F2657"/>
    <w:rsid w:val="00303D96"/>
    <w:rsid w:val="003135C7"/>
    <w:rsid w:val="00324A5F"/>
    <w:rsid w:val="00332DF2"/>
    <w:rsid w:val="00335B1F"/>
    <w:rsid w:val="00351A30"/>
    <w:rsid w:val="00364CC5"/>
    <w:rsid w:val="003B11D8"/>
    <w:rsid w:val="003C05FF"/>
    <w:rsid w:val="003D5E11"/>
    <w:rsid w:val="003E7DF2"/>
    <w:rsid w:val="003F5163"/>
    <w:rsid w:val="003F60AA"/>
    <w:rsid w:val="003F60DE"/>
    <w:rsid w:val="003F6B9E"/>
    <w:rsid w:val="003F756A"/>
    <w:rsid w:val="00423F7B"/>
    <w:rsid w:val="00437A0C"/>
    <w:rsid w:val="004557F1"/>
    <w:rsid w:val="00465658"/>
    <w:rsid w:val="00466853"/>
    <w:rsid w:val="004733D0"/>
    <w:rsid w:val="0048798D"/>
    <w:rsid w:val="00495DEF"/>
    <w:rsid w:val="004A0EC1"/>
    <w:rsid w:val="004A1DDF"/>
    <w:rsid w:val="004C07FA"/>
    <w:rsid w:val="0050098D"/>
    <w:rsid w:val="00567E4C"/>
    <w:rsid w:val="005A5F3D"/>
    <w:rsid w:val="005A688A"/>
    <w:rsid w:val="005D2998"/>
    <w:rsid w:val="005F19F2"/>
    <w:rsid w:val="00622F09"/>
    <w:rsid w:val="0063048E"/>
    <w:rsid w:val="006615F8"/>
    <w:rsid w:val="00664D5C"/>
    <w:rsid w:val="00684839"/>
    <w:rsid w:val="00691FE3"/>
    <w:rsid w:val="006B0AF8"/>
    <w:rsid w:val="006B1CD9"/>
    <w:rsid w:val="006D06D2"/>
    <w:rsid w:val="006D2879"/>
    <w:rsid w:val="006D5A38"/>
    <w:rsid w:val="006E389D"/>
    <w:rsid w:val="006F01AD"/>
    <w:rsid w:val="006F69CD"/>
    <w:rsid w:val="007122EE"/>
    <w:rsid w:val="00722704"/>
    <w:rsid w:val="007405D8"/>
    <w:rsid w:val="007443A2"/>
    <w:rsid w:val="0078400C"/>
    <w:rsid w:val="007D7CE6"/>
    <w:rsid w:val="007E3323"/>
    <w:rsid w:val="007E7296"/>
    <w:rsid w:val="00812C85"/>
    <w:rsid w:val="00813D21"/>
    <w:rsid w:val="008245ED"/>
    <w:rsid w:val="00842339"/>
    <w:rsid w:val="00842FFC"/>
    <w:rsid w:val="00843E57"/>
    <w:rsid w:val="00855A49"/>
    <w:rsid w:val="008748CD"/>
    <w:rsid w:val="008900B4"/>
    <w:rsid w:val="0089751B"/>
    <w:rsid w:val="008A05DB"/>
    <w:rsid w:val="008B4E65"/>
    <w:rsid w:val="008D15BA"/>
    <w:rsid w:val="008E58E2"/>
    <w:rsid w:val="008F0C68"/>
    <w:rsid w:val="008F1A99"/>
    <w:rsid w:val="008F293F"/>
    <w:rsid w:val="008F76D6"/>
    <w:rsid w:val="00910DDD"/>
    <w:rsid w:val="00911B48"/>
    <w:rsid w:val="009238D0"/>
    <w:rsid w:val="0095364C"/>
    <w:rsid w:val="00965D3F"/>
    <w:rsid w:val="009762A5"/>
    <w:rsid w:val="0098591C"/>
    <w:rsid w:val="00985BE8"/>
    <w:rsid w:val="00985D26"/>
    <w:rsid w:val="00993B17"/>
    <w:rsid w:val="009941DA"/>
    <w:rsid w:val="009A1698"/>
    <w:rsid w:val="009F2D76"/>
    <w:rsid w:val="00A01FC1"/>
    <w:rsid w:val="00A028FA"/>
    <w:rsid w:val="00A12458"/>
    <w:rsid w:val="00A34256"/>
    <w:rsid w:val="00A36F5F"/>
    <w:rsid w:val="00A5609E"/>
    <w:rsid w:val="00A57D1C"/>
    <w:rsid w:val="00A74876"/>
    <w:rsid w:val="00A80361"/>
    <w:rsid w:val="00A90646"/>
    <w:rsid w:val="00AD1FCA"/>
    <w:rsid w:val="00AE07E8"/>
    <w:rsid w:val="00B0227B"/>
    <w:rsid w:val="00B11E1B"/>
    <w:rsid w:val="00B26844"/>
    <w:rsid w:val="00B31675"/>
    <w:rsid w:val="00B5148E"/>
    <w:rsid w:val="00B647CD"/>
    <w:rsid w:val="00B96137"/>
    <w:rsid w:val="00BC0188"/>
    <w:rsid w:val="00BC65FB"/>
    <w:rsid w:val="00BE08C5"/>
    <w:rsid w:val="00BE549F"/>
    <w:rsid w:val="00C077D1"/>
    <w:rsid w:val="00C106EF"/>
    <w:rsid w:val="00C15891"/>
    <w:rsid w:val="00C1794A"/>
    <w:rsid w:val="00C17DCD"/>
    <w:rsid w:val="00C221BF"/>
    <w:rsid w:val="00C22D27"/>
    <w:rsid w:val="00C3159D"/>
    <w:rsid w:val="00C33F2E"/>
    <w:rsid w:val="00C44372"/>
    <w:rsid w:val="00C50948"/>
    <w:rsid w:val="00C67E3B"/>
    <w:rsid w:val="00C713BD"/>
    <w:rsid w:val="00C74CE6"/>
    <w:rsid w:val="00C8368E"/>
    <w:rsid w:val="00C92CA2"/>
    <w:rsid w:val="00CC4190"/>
    <w:rsid w:val="00CC6216"/>
    <w:rsid w:val="00CD51E9"/>
    <w:rsid w:val="00CE4761"/>
    <w:rsid w:val="00CE5871"/>
    <w:rsid w:val="00D05912"/>
    <w:rsid w:val="00D37F12"/>
    <w:rsid w:val="00D55482"/>
    <w:rsid w:val="00D55892"/>
    <w:rsid w:val="00D712B7"/>
    <w:rsid w:val="00D71E2F"/>
    <w:rsid w:val="00D7629F"/>
    <w:rsid w:val="00D90021"/>
    <w:rsid w:val="00DB31B0"/>
    <w:rsid w:val="00DB6E7E"/>
    <w:rsid w:val="00DE05DA"/>
    <w:rsid w:val="00DF38BB"/>
    <w:rsid w:val="00E0028B"/>
    <w:rsid w:val="00E02D53"/>
    <w:rsid w:val="00E05B50"/>
    <w:rsid w:val="00E42E58"/>
    <w:rsid w:val="00E6797A"/>
    <w:rsid w:val="00EC2A51"/>
    <w:rsid w:val="00EC6B64"/>
    <w:rsid w:val="00ED63A4"/>
    <w:rsid w:val="00EE37F7"/>
    <w:rsid w:val="00EF0CE1"/>
    <w:rsid w:val="00EF280E"/>
    <w:rsid w:val="00F1582D"/>
    <w:rsid w:val="00F162CF"/>
    <w:rsid w:val="00F24441"/>
    <w:rsid w:val="00F336D0"/>
    <w:rsid w:val="00F715F3"/>
    <w:rsid w:val="00F733A1"/>
    <w:rsid w:val="00F73508"/>
    <w:rsid w:val="00F769E3"/>
    <w:rsid w:val="00F77F79"/>
    <w:rsid w:val="00F80F95"/>
    <w:rsid w:val="00F826E5"/>
    <w:rsid w:val="00F856A4"/>
    <w:rsid w:val="00F8753D"/>
    <w:rsid w:val="00F96C4C"/>
    <w:rsid w:val="00FA01B8"/>
    <w:rsid w:val="00FB0F1E"/>
    <w:rsid w:val="00FC3247"/>
    <w:rsid w:val="00FD4CAA"/>
    <w:rsid w:val="00FE1563"/>
    <w:rsid w:val="00FE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6F69C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6">
    <w:name w:val="heading 6"/>
    <w:basedOn w:val="a"/>
    <w:next w:val="a"/>
    <w:link w:val="60"/>
    <w:semiHidden/>
    <w:unhideWhenUsed/>
    <w:qFormat/>
    <w:rsid w:val="006F69CD"/>
    <w:pPr>
      <w:spacing w:before="240" w:after="60"/>
      <w:outlineLvl w:val="5"/>
    </w:pPr>
    <w:rPr>
      <w:b/>
      <w:bCs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semiHidden/>
    <w:rsid w:val="006F69CD"/>
    <w:rPr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6F69CD"/>
    <w:rPr>
      <w:b/>
      <w:bCs/>
      <w:sz w:val="22"/>
      <w:szCs w:val="22"/>
    </w:rPr>
  </w:style>
  <w:style w:type="table" w:styleId="a3">
    <w:name w:val="Table Grid"/>
    <w:basedOn w:val="a1"/>
    <w:rsid w:val="00B11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37F1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6F69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8798D"/>
    <w:rPr>
      <w:sz w:val="24"/>
      <w:szCs w:val="24"/>
    </w:rPr>
  </w:style>
  <w:style w:type="character" w:styleId="a7">
    <w:name w:val="Strong"/>
    <w:qFormat/>
    <w:rsid w:val="00465658"/>
    <w:rPr>
      <w:b/>
      <w:bCs/>
    </w:rPr>
  </w:style>
  <w:style w:type="character" w:styleId="a8">
    <w:name w:val="page number"/>
    <w:basedOn w:val="a0"/>
    <w:uiPriority w:val="99"/>
    <w:rsid w:val="00855A49"/>
  </w:style>
  <w:style w:type="paragraph" w:styleId="a9">
    <w:name w:val="header"/>
    <w:basedOn w:val="a"/>
    <w:link w:val="aa"/>
    <w:uiPriority w:val="99"/>
    <w:rsid w:val="003F60AA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3F60AA"/>
    <w:rPr>
      <w:sz w:val="24"/>
      <w:szCs w:val="24"/>
    </w:rPr>
  </w:style>
  <w:style w:type="paragraph" w:styleId="ab">
    <w:name w:val="footer"/>
    <w:basedOn w:val="a"/>
    <w:link w:val="ac"/>
    <w:uiPriority w:val="99"/>
    <w:rsid w:val="003F60AA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3F60AA"/>
    <w:rPr>
      <w:sz w:val="24"/>
      <w:szCs w:val="24"/>
    </w:rPr>
  </w:style>
  <w:style w:type="paragraph" w:styleId="ad">
    <w:name w:val="List Paragraph"/>
    <w:basedOn w:val="a"/>
    <w:uiPriority w:val="34"/>
    <w:qFormat/>
    <w:rsid w:val="00A028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7702F"/>
  </w:style>
  <w:style w:type="paragraph" w:styleId="ae">
    <w:name w:val="Normal (Web)"/>
    <w:basedOn w:val="a"/>
    <w:uiPriority w:val="99"/>
    <w:unhideWhenUsed/>
    <w:rsid w:val="006F69CD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unhideWhenUsed/>
    <w:rsid w:val="006F69C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link w:val="af"/>
    <w:uiPriority w:val="99"/>
    <w:rsid w:val="006F69CD"/>
    <w:rPr>
      <w:rFonts w:ascii="Calibri" w:eastAsia="Calibri" w:hAnsi="Calibri" w:cs="Times New Roman"/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unhideWhenUsed/>
    <w:rsid w:val="006F69C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6F69CD"/>
    <w:rPr>
      <w:rFonts w:ascii="Calibri" w:eastAsia="Calibri" w:hAnsi="Calibri" w:cs="Times New Roman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unhideWhenUsed/>
    <w:rsid w:val="006F69C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link w:val="2"/>
    <w:uiPriority w:val="99"/>
    <w:rsid w:val="006F69CD"/>
    <w:rPr>
      <w:rFonts w:ascii="Calibri" w:eastAsia="Calibri" w:hAnsi="Calibri" w:cs="Times New Roman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6F69C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rsid w:val="006F69CD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xl26">
    <w:name w:val="xl26"/>
    <w:basedOn w:val="a"/>
    <w:uiPriority w:val="99"/>
    <w:rsid w:val="006F69CD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1">
    <w:name w:val="Обычный1"/>
    <w:uiPriority w:val="99"/>
    <w:rsid w:val="006F69CD"/>
    <w:pPr>
      <w:snapToGrid w:val="0"/>
    </w:pPr>
  </w:style>
  <w:style w:type="paragraph" w:customStyle="1" w:styleId="ConsPlusNormal">
    <w:name w:val="ConsPlusNormal"/>
    <w:uiPriority w:val="99"/>
    <w:rsid w:val="006F69C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E9DBE-7C55-47B1-AE2E-65560F5A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№ 5</vt:lpstr>
    </vt:vector>
  </TitlesOfParts>
  <Company>1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№ 5</dc:title>
  <dc:creator>1</dc:creator>
  <cp:lastModifiedBy>Джамал Шамсудинов</cp:lastModifiedBy>
  <cp:revision>2</cp:revision>
  <cp:lastPrinted>2016-02-18T16:00:00Z</cp:lastPrinted>
  <dcterms:created xsi:type="dcterms:W3CDTF">2017-05-19T12:37:00Z</dcterms:created>
  <dcterms:modified xsi:type="dcterms:W3CDTF">2017-05-19T12:37:00Z</dcterms:modified>
</cp:coreProperties>
</file>