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 xml:space="preserve">Индекс 368950  РД, пос. </w:t>
      </w:r>
      <w:proofErr w:type="spellStart"/>
      <w:r w:rsidRPr="00C92D79">
        <w:rPr>
          <w:bCs/>
          <w:sz w:val="20"/>
          <w:szCs w:val="20"/>
        </w:rPr>
        <w:t>Шамилькала</w:t>
      </w:r>
      <w:proofErr w:type="spellEnd"/>
      <w:r w:rsidRPr="00C92D79">
        <w:rPr>
          <w:bCs/>
          <w:sz w:val="20"/>
          <w:szCs w:val="20"/>
        </w:rPr>
        <w:t>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proofErr w:type="spellStart"/>
      <w:r w:rsidRPr="00C92D79">
        <w:rPr>
          <w:bCs/>
          <w:sz w:val="20"/>
          <w:szCs w:val="20"/>
          <w:lang w:val="en-US"/>
        </w:rPr>
        <w:t>mo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uncuk</w:t>
      </w:r>
      <w:proofErr w:type="spellEnd"/>
      <w:r w:rsidRPr="00C92D79">
        <w:rPr>
          <w:bCs/>
          <w:sz w:val="20"/>
          <w:szCs w:val="20"/>
        </w:rPr>
        <w:t>_</w:t>
      </w:r>
      <w:proofErr w:type="spellStart"/>
      <w:r w:rsidRPr="00C92D79">
        <w:rPr>
          <w:bCs/>
          <w:sz w:val="20"/>
          <w:szCs w:val="20"/>
          <w:lang w:val="en-US"/>
        </w:rPr>
        <w:t>raion</w:t>
      </w:r>
      <w:proofErr w:type="spellEnd"/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proofErr w:type="spellStart"/>
      <w:r w:rsidRPr="00C92D79">
        <w:rPr>
          <w:bCs/>
          <w:sz w:val="20"/>
          <w:szCs w:val="20"/>
          <w:lang w:val="en-US"/>
        </w:rPr>
        <w:t>ru</w:t>
      </w:r>
      <w:proofErr w:type="spellEnd"/>
    </w:p>
    <w:p w:rsidR="00136703" w:rsidRPr="00C92D79" w:rsidRDefault="002423B9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  <w:r w:rsidRPr="001319B0">
        <w:rPr>
          <w:rStyle w:val="15pt"/>
          <w:b/>
          <w:sz w:val="27"/>
          <w:szCs w:val="27"/>
        </w:rPr>
        <w:t>ПОСТАНОВЛЕНИЕ</w:t>
      </w:r>
      <w:bookmarkEnd w:id="0"/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</w:p>
    <w:p w:rsidR="00136703" w:rsidRPr="001319B0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>от  «</w:t>
      </w:r>
      <w:r w:rsidR="00A94A38">
        <w:rPr>
          <w:rStyle w:val="15pt"/>
          <w:rFonts w:eastAsia="Microsoft Sans Serif"/>
          <w:b/>
          <w:spacing w:val="0"/>
          <w:sz w:val="27"/>
          <w:szCs w:val="27"/>
        </w:rPr>
        <w:t>27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» </w:t>
      </w:r>
      <w:r w:rsidR="00A94A38">
        <w:rPr>
          <w:rStyle w:val="15pt"/>
          <w:rFonts w:eastAsia="Microsoft Sans Serif"/>
          <w:b/>
          <w:spacing w:val="0"/>
          <w:sz w:val="27"/>
          <w:szCs w:val="27"/>
        </w:rPr>
        <w:t>июля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 20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>2</w:t>
      </w:r>
      <w:r w:rsidR="00877CBB">
        <w:rPr>
          <w:rStyle w:val="15pt"/>
          <w:rFonts w:eastAsia="Microsoft Sans Serif"/>
          <w:b/>
          <w:spacing w:val="0"/>
          <w:sz w:val="27"/>
          <w:szCs w:val="27"/>
        </w:rPr>
        <w:t>1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 xml:space="preserve">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г. № </w:t>
      </w:r>
      <w:r w:rsidR="00A94A38">
        <w:rPr>
          <w:rStyle w:val="15pt"/>
          <w:rFonts w:eastAsia="Microsoft Sans Serif"/>
          <w:b/>
          <w:spacing w:val="0"/>
          <w:sz w:val="27"/>
          <w:szCs w:val="27"/>
        </w:rPr>
        <w:t>102</w:t>
      </w:r>
      <w:bookmarkStart w:id="1" w:name="_GoBack"/>
      <w:bookmarkEnd w:id="1"/>
    </w:p>
    <w:p w:rsidR="007B35CE" w:rsidRPr="001319B0" w:rsidRDefault="007B35CE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4B761A" w:rsidRPr="004B761A" w:rsidRDefault="004B761A" w:rsidP="004B761A">
      <w:pPr>
        <w:jc w:val="center"/>
        <w:rPr>
          <w:b/>
          <w:lang w:val="ru" w:eastAsia="ru-RU"/>
        </w:rPr>
      </w:pPr>
      <w:bookmarkStart w:id="2" w:name="bookmark4"/>
      <w:r w:rsidRPr="004B761A">
        <w:rPr>
          <w:b/>
          <w:lang w:val="ru" w:eastAsia="ru-RU"/>
        </w:rPr>
        <w:t>Об утверждении Порядка предоставления</w:t>
      </w:r>
    </w:p>
    <w:p w:rsidR="004B761A" w:rsidRPr="004B761A" w:rsidRDefault="004B761A" w:rsidP="004B761A">
      <w:pPr>
        <w:jc w:val="center"/>
        <w:rPr>
          <w:b/>
          <w:lang w:val="ru" w:eastAsia="ru-RU"/>
        </w:rPr>
      </w:pPr>
      <w:r w:rsidRPr="004B761A">
        <w:rPr>
          <w:b/>
          <w:lang w:val="ru" w:eastAsia="ru-RU"/>
        </w:rPr>
        <w:t>помещений для проведения встреч депутатов с избирателями</w:t>
      </w:r>
      <w:bookmarkEnd w:id="2"/>
    </w:p>
    <w:p w:rsidR="004B761A" w:rsidRPr="004B761A" w:rsidRDefault="004B761A" w:rsidP="004B761A">
      <w:pPr>
        <w:jc w:val="both"/>
        <w:rPr>
          <w:lang w:val="ru" w:eastAsia="ru-RU"/>
        </w:rPr>
      </w:pPr>
    </w:p>
    <w:p w:rsidR="004B761A" w:rsidRPr="004B761A" w:rsidRDefault="004B761A" w:rsidP="004B761A">
      <w:pPr>
        <w:ind w:firstLine="709"/>
        <w:jc w:val="both"/>
        <w:rPr>
          <w:lang w:val="ru" w:eastAsia="ru-RU"/>
        </w:rPr>
      </w:pPr>
      <w:proofErr w:type="gramStart"/>
      <w:r w:rsidRPr="004B761A">
        <w:rPr>
          <w:lang w:val="ru" w:eastAsia="ru-RU"/>
        </w:rPr>
        <w:t>В соответствии с частью 7 статьи 8 Федерального закона от 08</w:t>
      </w:r>
      <w:r>
        <w:rPr>
          <w:lang w:val="ru" w:eastAsia="ru-RU"/>
        </w:rPr>
        <w:t xml:space="preserve"> мая </w:t>
      </w:r>
      <w:r w:rsidRPr="004B761A">
        <w:rPr>
          <w:lang w:val="ru" w:eastAsia="ru-RU"/>
        </w:rPr>
        <w:t>1994 N 3- ФЗ «О статусе члена Совета Федерации и статусе депутата Государственной Думы Федерального Собрания Российской Федерации», пунктом 5 статьи 11 Федерального закона от 06</w:t>
      </w:r>
      <w:r>
        <w:rPr>
          <w:lang w:val="ru" w:eastAsia="ru-RU"/>
        </w:rPr>
        <w:t xml:space="preserve"> октября </w:t>
      </w:r>
      <w:r w:rsidRPr="004B761A">
        <w:rPr>
          <w:lang w:val="ru" w:eastAsia="ru-RU"/>
        </w:rPr>
        <w:t>1999 N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 статьи 40</w:t>
      </w:r>
      <w:proofErr w:type="gramEnd"/>
      <w:r w:rsidRPr="004B761A">
        <w:rPr>
          <w:lang w:val="ru" w:eastAsia="ru-RU"/>
        </w:rPr>
        <w:t xml:space="preserve"> Федерального закона от 06</w:t>
      </w:r>
      <w:r>
        <w:rPr>
          <w:lang w:val="ru" w:eastAsia="ru-RU"/>
        </w:rPr>
        <w:t xml:space="preserve"> октября </w:t>
      </w:r>
      <w:r w:rsidRPr="004B761A">
        <w:rPr>
          <w:lang w:val="ru" w:eastAsia="ru-RU"/>
        </w:rPr>
        <w:t>2003 №131-Ф</w:t>
      </w:r>
      <w:r>
        <w:rPr>
          <w:lang w:val="ru" w:eastAsia="ru-RU"/>
        </w:rPr>
        <w:t>З</w:t>
      </w:r>
      <w:r w:rsidRPr="004B761A">
        <w:rPr>
          <w:lang w:val="ru" w:eastAsia="ru-RU"/>
        </w:rPr>
        <w:t xml:space="preserve"> «Об общих принципах организации местного самоуправления в Российской Федерации», Уставом МО </w:t>
      </w:r>
      <w:r>
        <w:rPr>
          <w:lang w:val="ru" w:eastAsia="ru-RU"/>
        </w:rPr>
        <w:t>«</w:t>
      </w:r>
      <w:proofErr w:type="spellStart"/>
      <w:r>
        <w:rPr>
          <w:lang w:val="ru" w:eastAsia="ru-RU"/>
        </w:rPr>
        <w:t>Унцукульский</w:t>
      </w:r>
      <w:proofErr w:type="spellEnd"/>
      <w:r>
        <w:rPr>
          <w:lang w:val="ru" w:eastAsia="ru-RU"/>
        </w:rPr>
        <w:t xml:space="preserve"> район» </w:t>
      </w:r>
      <w:r w:rsidRPr="004B761A">
        <w:rPr>
          <w:b/>
          <w:lang w:val="ru" w:eastAsia="ru-RU"/>
        </w:rPr>
        <w:t>постановляю:</w:t>
      </w:r>
    </w:p>
    <w:p w:rsidR="004B761A" w:rsidRPr="004B761A" w:rsidRDefault="004B761A" w:rsidP="004B761A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1. </w:t>
      </w:r>
      <w:r w:rsidRPr="004B761A">
        <w:rPr>
          <w:lang w:val="ru" w:eastAsia="ru-RU"/>
        </w:rPr>
        <w:t>Утвердить Порядок предоставления помещений для проведения встреч депутатов с избирателями.</w:t>
      </w:r>
    </w:p>
    <w:p w:rsidR="004B761A" w:rsidRPr="004B761A" w:rsidRDefault="004B761A" w:rsidP="004B761A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2. </w:t>
      </w:r>
      <w:r w:rsidRPr="004B761A">
        <w:rPr>
          <w:lang w:val="ru" w:eastAsia="ru-RU"/>
        </w:rPr>
        <w:t xml:space="preserve">Опубликовать настоящее постановление в </w:t>
      </w:r>
      <w:r>
        <w:rPr>
          <w:lang w:val="ru" w:eastAsia="ru-RU"/>
        </w:rPr>
        <w:t>районной газете «Садовод»</w:t>
      </w:r>
      <w:r w:rsidRPr="004B761A">
        <w:rPr>
          <w:lang w:val="ru" w:eastAsia="ru-RU"/>
        </w:rPr>
        <w:t xml:space="preserve"> и разместить на официальном сайте муниципального образования «</w:t>
      </w:r>
      <w:proofErr w:type="spellStart"/>
      <w:r>
        <w:rPr>
          <w:lang w:val="ru" w:eastAsia="ru-RU"/>
        </w:rPr>
        <w:t>Унцукульский</w:t>
      </w:r>
      <w:proofErr w:type="spellEnd"/>
      <w:r>
        <w:rPr>
          <w:lang w:val="ru" w:eastAsia="ru-RU"/>
        </w:rPr>
        <w:t xml:space="preserve"> район</w:t>
      </w:r>
      <w:r w:rsidRPr="004B761A">
        <w:rPr>
          <w:lang w:val="ru" w:eastAsia="ru-RU"/>
        </w:rPr>
        <w:t>» в сети «Интернет».</w:t>
      </w:r>
    </w:p>
    <w:p w:rsidR="004B761A" w:rsidRPr="004B761A" w:rsidRDefault="004B761A" w:rsidP="004B761A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3. Настоящее </w:t>
      </w:r>
      <w:r w:rsidRPr="004B761A">
        <w:rPr>
          <w:lang w:val="ru" w:eastAsia="ru-RU"/>
        </w:rPr>
        <w:t xml:space="preserve">постановление </w:t>
      </w:r>
      <w:r>
        <w:rPr>
          <w:lang w:val="ru" w:eastAsia="ru-RU"/>
        </w:rPr>
        <w:t>н</w:t>
      </w:r>
      <w:r w:rsidRPr="004B761A">
        <w:rPr>
          <w:lang w:val="ru" w:eastAsia="ru-RU"/>
        </w:rPr>
        <w:t>аправить в Министерство юстиции РД для включения в регистр муниципальных нормативных актов в установленный законом срок.</w:t>
      </w:r>
    </w:p>
    <w:p w:rsidR="004B761A" w:rsidRPr="004B761A" w:rsidRDefault="004B761A" w:rsidP="004B761A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4. </w:t>
      </w:r>
      <w:r w:rsidRPr="004B761A">
        <w:rPr>
          <w:lang w:val="ru" w:eastAsia="ru-RU"/>
        </w:rPr>
        <w:t xml:space="preserve">Контроль </w:t>
      </w:r>
      <w:r>
        <w:rPr>
          <w:lang w:val="ru" w:eastAsia="ru-RU"/>
        </w:rPr>
        <w:t>исполнения</w:t>
      </w:r>
      <w:r w:rsidRPr="004B761A">
        <w:rPr>
          <w:lang w:val="ru" w:eastAsia="ru-RU"/>
        </w:rPr>
        <w:t xml:space="preserve"> настоящего постановления возложить </w:t>
      </w:r>
      <w:proofErr w:type="gramStart"/>
      <w:r w:rsidRPr="004B761A">
        <w:rPr>
          <w:lang w:val="ru" w:eastAsia="ru-RU"/>
        </w:rPr>
        <w:t>на</w:t>
      </w:r>
      <w:proofErr w:type="gramEnd"/>
    </w:p>
    <w:p w:rsidR="004B761A" w:rsidRPr="004B761A" w:rsidRDefault="004B761A" w:rsidP="004B761A">
      <w:pPr>
        <w:jc w:val="both"/>
        <w:rPr>
          <w:lang w:val="ru" w:eastAsia="ru-RU"/>
        </w:rPr>
      </w:pPr>
      <w:r>
        <w:rPr>
          <w:lang w:val="ru" w:eastAsia="ru-RU"/>
        </w:rPr>
        <w:t xml:space="preserve">заместителя главы администрации района Гамзатова Магомеда </w:t>
      </w:r>
      <w:proofErr w:type="spellStart"/>
      <w:r>
        <w:rPr>
          <w:lang w:val="ru" w:eastAsia="ru-RU"/>
        </w:rPr>
        <w:t>Абдурахмановича</w:t>
      </w:r>
      <w:proofErr w:type="spellEnd"/>
      <w:r>
        <w:rPr>
          <w:lang w:val="ru" w:eastAsia="ru-RU"/>
        </w:rPr>
        <w:t>.</w:t>
      </w:r>
    </w:p>
    <w:p w:rsidR="004B761A" w:rsidRDefault="004B761A" w:rsidP="004B761A">
      <w:pPr>
        <w:jc w:val="both"/>
        <w:rPr>
          <w:lang w:val="ru" w:eastAsia="ru-RU"/>
        </w:rPr>
      </w:pPr>
    </w:p>
    <w:p w:rsidR="004B761A" w:rsidRPr="004B761A" w:rsidRDefault="004B761A" w:rsidP="004B761A">
      <w:pPr>
        <w:jc w:val="both"/>
        <w:rPr>
          <w:b/>
          <w:lang w:val="ru" w:eastAsia="ru-RU"/>
        </w:rPr>
      </w:pPr>
      <w:r w:rsidRPr="004B761A">
        <w:rPr>
          <w:b/>
          <w:lang w:val="ru" w:eastAsia="ru-RU"/>
        </w:rPr>
        <w:t>Глава МО</w:t>
      </w:r>
    </w:p>
    <w:p w:rsidR="004B761A" w:rsidRPr="004B761A" w:rsidRDefault="004B761A" w:rsidP="004B761A">
      <w:pPr>
        <w:jc w:val="both"/>
        <w:rPr>
          <w:b/>
          <w:lang w:val="ru" w:eastAsia="ru-RU"/>
        </w:rPr>
      </w:pPr>
      <w:r w:rsidRPr="004B761A">
        <w:rPr>
          <w:b/>
          <w:lang w:val="ru" w:eastAsia="ru-RU"/>
        </w:rPr>
        <w:t>«</w:t>
      </w:r>
      <w:proofErr w:type="spellStart"/>
      <w:r w:rsidRPr="004B761A">
        <w:rPr>
          <w:b/>
          <w:lang w:val="ru" w:eastAsia="ru-RU"/>
        </w:rPr>
        <w:t>Унцукульский</w:t>
      </w:r>
      <w:proofErr w:type="spellEnd"/>
      <w:r w:rsidRPr="004B761A">
        <w:rPr>
          <w:b/>
          <w:lang w:val="ru" w:eastAsia="ru-RU"/>
        </w:rPr>
        <w:t xml:space="preserve"> район»                                                     </w:t>
      </w:r>
      <w:proofErr w:type="spellStart"/>
      <w:r w:rsidRPr="004B761A">
        <w:rPr>
          <w:b/>
          <w:lang w:val="ru" w:eastAsia="ru-RU"/>
        </w:rPr>
        <w:t>И.Нурмагомедов</w:t>
      </w:r>
      <w:proofErr w:type="spellEnd"/>
    </w:p>
    <w:p w:rsidR="004B761A" w:rsidRDefault="004B761A" w:rsidP="004B761A">
      <w:pPr>
        <w:jc w:val="both"/>
        <w:rPr>
          <w:lang w:val="ru" w:eastAsia="ru-RU"/>
        </w:rPr>
      </w:pPr>
    </w:p>
    <w:p w:rsidR="004B761A" w:rsidRDefault="004B761A" w:rsidP="004B761A">
      <w:pPr>
        <w:jc w:val="both"/>
        <w:rPr>
          <w:lang w:val="ru" w:eastAsia="ru-RU"/>
        </w:rPr>
      </w:pPr>
    </w:p>
    <w:p w:rsidR="004B761A" w:rsidRDefault="004B761A" w:rsidP="004B761A">
      <w:pPr>
        <w:jc w:val="both"/>
        <w:rPr>
          <w:lang w:val="ru" w:eastAsia="ru-RU"/>
        </w:rPr>
      </w:pPr>
    </w:p>
    <w:p w:rsidR="004B761A" w:rsidRDefault="004B761A" w:rsidP="004B761A">
      <w:pPr>
        <w:ind w:firstLine="6804"/>
        <w:jc w:val="both"/>
        <w:rPr>
          <w:lang w:val="ru" w:eastAsia="ru-RU"/>
        </w:rPr>
      </w:pPr>
      <w:r>
        <w:rPr>
          <w:lang w:val="ru" w:eastAsia="ru-RU"/>
        </w:rPr>
        <w:lastRenderedPageBreak/>
        <w:t>Утверждено</w:t>
      </w:r>
    </w:p>
    <w:p w:rsidR="004B761A" w:rsidRDefault="004B761A" w:rsidP="004B761A">
      <w:pPr>
        <w:ind w:firstLine="6804"/>
        <w:jc w:val="both"/>
        <w:rPr>
          <w:lang w:val="ru" w:eastAsia="ru-RU"/>
        </w:rPr>
      </w:pPr>
      <w:r>
        <w:rPr>
          <w:lang w:val="ru" w:eastAsia="ru-RU"/>
        </w:rPr>
        <w:t>постановлением главы МО</w:t>
      </w:r>
    </w:p>
    <w:p w:rsidR="004B761A" w:rsidRDefault="004B761A" w:rsidP="004B761A">
      <w:pPr>
        <w:ind w:firstLine="6804"/>
        <w:jc w:val="both"/>
        <w:rPr>
          <w:lang w:val="ru" w:eastAsia="ru-RU"/>
        </w:rPr>
      </w:pPr>
      <w:r>
        <w:rPr>
          <w:lang w:val="ru" w:eastAsia="ru-RU"/>
        </w:rPr>
        <w:t>«</w:t>
      </w:r>
      <w:proofErr w:type="spellStart"/>
      <w:r>
        <w:rPr>
          <w:lang w:val="ru" w:eastAsia="ru-RU"/>
        </w:rPr>
        <w:t>Унцукульский</w:t>
      </w:r>
      <w:proofErr w:type="spellEnd"/>
      <w:r>
        <w:rPr>
          <w:lang w:val="ru" w:eastAsia="ru-RU"/>
        </w:rPr>
        <w:t xml:space="preserve"> район»</w:t>
      </w:r>
    </w:p>
    <w:p w:rsidR="004B761A" w:rsidRDefault="004B761A" w:rsidP="004B761A">
      <w:pPr>
        <w:ind w:firstLine="6804"/>
        <w:jc w:val="both"/>
        <w:rPr>
          <w:lang w:val="ru" w:eastAsia="ru-RU"/>
        </w:rPr>
      </w:pPr>
      <w:r>
        <w:rPr>
          <w:lang w:val="ru" w:eastAsia="ru-RU"/>
        </w:rPr>
        <w:t>от «__»______2021 №___</w:t>
      </w:r>
    </w:p>
    <w:p w:rsidR="004B761A" w:rsidRPr="004B761A" w:rsidRDefault="004B761A" w:rsidP="004B761A">
      <w:pPr>
        <w:ind w:firstLine="6804"/>
        <w:jc w:val="both"/>
        <w:rPr>
          <w:lang w:val="ru" w:eastAsia="ru-RU"/>
        </w:rPr>
      </w:pPr>
    </w:p>
    <w:p w:rsidR="004B761A" w:rsidRDefault="004B761A" w:rsidP="004B761A">
      <w:pPr>
        <w:jc w:val="center"/>
        <w:rPr>
          <w:b/>
          <w:lang w:val="ru" w:eastAsia="ru-RU"/>
        </w:rPr>
      </w:pPr>
      <w:r w:rsidRPr="004B761A">
        <w:rPr>
          <w:b/>
          <w:lang w:val="ru" w:eastAsia="ru-RU"/>
        </w:rPr>
        <w:t xml:space="preserve">Порядок предоставления помещений для проведения встреч </w:t>
      </w:r>
    </w:p>
    <w:p w:rsidR="004B761A" w:rsidRDefault="004B761A" w:rsidP="004B761A">
      <w:pPr>
        <w:jc w:val="center"/>
        <w:rPr>
          <w:b/>
          <w:lang w:val="ru" w:eastAsia="ru-RU"/>
        </w:rPr>
      </w:pPr>
      <w:r w:rsidRPr="004B761A">
        <w:rPr>
          <w:b/>
          <w:lang w:val="ru" w:eastAsia="ru-RU"/>
        </w:rPr>
        <w:t>депутатов с</w:t>
      </w:r>
      <w:r>
        <w:rPr>
          <w:b/>
          <w:lang w:val="ru" w:eastAsia="ru-RU"/>
        </w:rPr>
        <w:t xml:space="preserve"> </w:t>
      </w:r>
      <w:r w:rsidRPr="004B761A">
        <w:rPr>
          <w:b/>
          <w:lang w:val="ru" w:eastAsia="ru-RU"/>
        </w:rPr>
        <w:t>избирателями</w:t>
      </w:r>
    </w:p>
    <w:p w:rsidR="004B761A" w:rsidRPr="004B761A" w:rsidRDefault="004B761A" w:rsidP="004B761A">
      <w:pPr>
        <w:jc w:val="center"/>
        <w:rPr>
          <w:b/>
          <w:lang w:val="ru" w:eastAsia="ru-RU"/>
        </w:rPr>
      </w:pPr>
    </w:p>
    <w:p w:rsidR="004B761A" w:rsidRPr="004B761A" w:rsidRDefault="004B761A" w:rsidP="004B761A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1. </w:t>
      </w:r>
      <w:r w:rsidRPr="004B761A">
        <w:rPr>
          <w:lang w:val="ru" w:eastAsia="ru-RU"/>
        </w:rPr>
        <w:t>Настоящий Порядок определяет правила предоставления помещений, находящихся в муниципальной собственности муниципального образования «</w:t>
      </w:r>
      <w:proofErr w:type="spellStart"/>
      <w:r>
        <w:rPr>
          <w:lang w:val="ru" w:eastAsia="ru-RU"/>
        </w:rPr>
        <w:t>Унцукульский</w:t>
      </w:r>
      <w:proofErr w:type="spellEnd"/>
      <w:r>
        <w:rPr>
          <w:lang w:val="ru" w:eastAsia="ru-RU"/>
        </w:rPr>
        <w:t xml:space="preserve"> район</w:t>
      </w:r>
      <w:r w:rsidRPr="004B761A">
        <w:rPr>
          <w:lang w:val="ru" w:eastAsia="ru-RU"/>
        </w:rPr>
        <w:t>», депутатам Государственной Думы Федерального Собрания Российской Федерации, Народного Собрания Ре</w:t>
      </w:r>
      <w:r>
        <w:rPr>
          <w:lang w:val="ru" w:eastAsia="ru-RU"/>
        </w:rPr>
        <w:t xml:space="preserve">спублики Дагестан, Собрания МО сельских и городского поселения </w:t>
      </w:r>
      <w:proofErr w:type="spellStart"/>
      <w:r>
        <w:rPr>
          <w:lang w:val="ru" w:eastAsia="ru-RU"/>
        </w:rPr>
        <w:t>Унцукульского</w:t>
      </w:r>
      <w:proofErr w:type="spellEnd"/>
      <w:r>
        <w:rPr>
          <w:lang w:val="ru" w:eastAsia="ru-RU"/>
        </w:rPr>
        <w:t xml:space="preserve"> района</w:t>
      </w:r>
      <w:r w:rsidRPr="004B761A">
        <w:rPr>
          <w:lang w:val="ru" w:eastAsia="ru-RU"/>
        </w:rPr>
        <w:t xml:space="preserve"> (далее - депутаты) для проведения встреч с избирателями в целях их инфо</w:t>
      </w:r>
      <w:r>
        <w:rPr>
          <w:lang w:val="ru" w:eastAsia="ru-RU"/>
        </w:rPr>
        <w:t>рмирования о своей деятельности.</w:t>
      </w:r>
    </w:p>
    <w:p w:rsidR="004B761A" w:rsidRPr="004B761A" w:rsidRDefault="004B761A" w:rsidP="004B761A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2. </w:t>
      </w:r>
      <w:r w:rsidRPr="004B761A">
        <w:rPr>
          <w:lang w:val="ru" w:eastAsia="ru-RU"/>
        </w:rPr>
        <w:t>Помещения для проведения встреч с избирателями предоставляются депутатам на безвозмездной основе.</w:t>
      </w:r>
    </w:p>
    <w:p w:rsidR="004B761A" w:rsidRPr="004B761A" w:rsidRDefault="004B761A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3. </w:t>
      </w:r>
      <w:r w:rsidRPr="004B761A">
        <w:rPr>
          <w:lang w:val="ru" w:eastAsia="ru-RU"/>
        </w:rPr>
        <w:t>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</w:t>
      </w:r>
      <w:r w:rsidR="00AD3353">
        <w:rPr>
          <w:lang w:val="ru" w:eastAsia="ru-RU"/>
        </w:rPr>
        <w:t>,</w:t>
      </w:r>
      <w:r>
        <w:rPr>
          <w:lang w:val="ru" w:eastAsia="ru-RU"/>
        </w:rPr>
        <w:t xml:space="preserve"> </w:t>
      </w:r>
      <w:proofErr w:type="gramStart"/>
      <w:r w:rsidR="00AD3353">
        <w:rPr>
          <w:lang w:val="ru" w:eastAsia="ru-RU"/>
        </w:rPr>
        <w:t>прилагаемый</w:t>
      </w:r>
      <w:proofErr w:type="gramEnd"/>
      <w:r w:rsidR="00AD3353">
        <w:rPr>
          <w:lang w:val="ru" w:eastAsia="ru-RU"/>
        </w:rPr>
        <w:t xml:space="preserve"> к настоящему Порядку,  </w:t>
      </w:r>
      <w:r w:rsidRPr="004B761A">
        <w:rPr>
          <w:lang w:val="ru" w:eastAsia="ru-RU"/>
        </w:rPr>
        <w:t>на основании акта приема-передачи</w:t>
      </w:r>
      <w:r w:rsidR="00AD3353">
        <w:rPr>
          <w:lang w:val="ru" w:eastAsia="ru-RU"/>
        </w:rPr>
        <w:t xml:space="preserve"> </w:t>
      </w:r>
      <w:r w:rsidRPr="004B761A">
        <w:rPr>
          <w:lang w:val="ru" w:eastAsia="ru-RU"/>
        </w:rPr>
        <w:t>помещения.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4. </w:t>
      </w:r>
      <w:r w:rsidR="004B761A" w:rsidRPr="004B761A">
        <w:rPr>
          <w:lang w:val="ru" w:eastAsia="ru-RU"/>
        </w:rPr>
        <w:t>Депутат обращается в администрацию МО «</w:t>
      </w:r>
      <w:proofErr w:type="spellStart"/>
      <w:r>
        <w:rPr>
          <w:lang w:val="ru" w:eastAsia="ru-RU"/>
        </w:rPr>
        <w:t>Унцукульский</w:t>
      </w:r>
      <w:proofErr w:type="spellEnd"/>
      <w:r>
        <w:rPr>
          <w:lang w:val="ru" w:eastAsia="ru-RU"/>
        </w:rPr>
        <w:t xml:space="preserve"> район</w:t>
      </w:r>
      <w:r w:rsidR="004B761A" w:rsidRPr="004B761A">
        <w:rPr>
          <w:lang w:val="ru" w:eastAsia="ru-RU"/>
        </w:rPr>
        <w:t>», муниципальное учреждение, муниципальное предприятие за которыми запрашиваемое помещение закреплено на праве оперативного управления или находится в его ведении на каком-либо ином праве (далее - Организация), с заявлением по форме согласно приложению к настоящему Порядку.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5. </w:t>
      </w:r>
      <w:r w:rsidR="004B761A" w:rsidRPr="004B761A">
        <w:rPr>
          <w:lang w:val="ru" w:eastAsia="ru-RU"/>
        </w:rPr>
        <w:t xml:space="preserve">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не ранее </w:t>
      </w:r>
      <w:r>
        <w:rPr>
          <w:lang w:val="ru" w:eastAsia="ru-RU"/>
        </w:rPr>
        <w:t>10</w:t>
      </w:r>
      <w:r w:rsidR="004B761A" w:rsidRPr="004B761A">
        <w:rPr>
          <w:lang w:val="ru" w:eastAsia="ru-RU"/>
        </w:rPr>
        <w:t xml:space="preserve"> и не позднее </w:t>
      </w:r>
      <w:r>
        <w:rPr>
          <w:lang w:val="ru" w:eastAsia="ru-RU"/>
        </w:rPr>
        <w:t>5</w:t>
      </w:r>
      <w:r w:rsidR="004B761A" w:rsidRPr="004B761A">
        <w:rPr>
          <w:lang w:val="ru" w:eastAsia="ru-RU"/>
        </w:rPr>
        <w:t xml:space="preserve"> дней до дня проведения встречи с избирателями. К заявлению прилагается копия документа, удостоверяющего статус депутата.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6. </w:t>
      </w:r>
      <w:r w:rsidR="004B761A" w:rsidRPr="004B761A">
        <w:rPr>
          <w:lang w:val="ru" w:eastAsia="ru-RU"/>
        </w:rPr>
        <w:t>Заявление депутата о предоставлении помещения регистрируется Организацией 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7. </w:t>
      </w:r>
      <w:r w:rsidR="004B761A" w:rsidRPr="004B761A">
        <w:rPr>
          <w:lang w:val="ru" w:eastAsia="ru-RU"/>
        </w:rPr>
        <w:t>Муниципальное учреждение, муниципальное предприятие в день поступления заявления направляет копию заявления в администрацию МО «</w:t>
      </w:r>
      <w:proofErr w:type="spellStart"/>
      <w:r>
        <w:rPr>
          <w:lang w:val="ru" w:eastAsia="ru-RU"/>
        </w:rPr>
        <w:t>Унцукульский</w:t>
      </w:r>
      <w:proofErr w:type="spellEnd"/>
      <w:r>
        <w:rPr>
          <w:lang w:val="ru" w:eastAsia="ru-RU"/>
        </w:rPr>
        <w:t xml:space="preserve"> район</w:t>
      </w:r>
      <w:r w:rsidR="004B761A" w:rsidRPr="004B761A">
        <w:rPr>
          <w:lang w:val="ru" w:eastAsia="ru-RU"/>
        </w:rPr>
        <w:t>».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8. </w:t>
      </w:r>
      <w:r w:rsidR="004B761A" w:rsidRPr="004B761A">
        <w:rPr>
          <w:lang w:val="ru" w:eastAsia="ru-RU"/>
        </w:rPr>
        <w:t xml:space="preserve">Организация в течение </w:t>
      </w:r>
      <w:r>
        <w:rPr>
          <w:lang w:val="ru" w:eastAsia="ru-RU"/>
        </w:rPr>
        <w:t>3</w:t>
      </w:r>
      <w:r w:rsidR="004B761A" w:rsidRPr="004B761A">
        <w:rPr>
          <w:lang w:val="ru" w:eastAsia="ru-RU"/>
        </w:rPr>
        <w:t xml:space="preserve"> дней со дня регистрации заявления рассматривает его и принимает решение о предоставлении либо об отказе в предоставлении помещения.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9. </w:t>
      </w:r>
      <w:r w:rsidR="004B761A" w:rsidRPr="004B761A">
        <w:rPr>
          <w:lang w:val="ru" w:eastAsia="ru-RU"/>
        </w:rPr>
        <w:t xml:space="preserve">Организация не позднее </w:t>
      </w:r>
      <w:r>
        <w:rPr>
          <w:lang w:val="ru" w:eastAsia="ru-RU"/>
        </w:rPr>
        <w:t>3 дней</w:t>
      </w:r>
      <w:r w:rsidR="004B761A" w:rsidRPr="004B761A">
        <w:rPr>
          <w:lang w:val="ru" w:eastAsia="ru-RU"/>
        </w:rPr>
        <w:t>, следующего за днем принятия решения о предоставлении либо об отказе в предоставлении помещения, направляет</w:t>
      </w:r>
      <w:r w:rsidR="004B761A" w:rsidRPr="004B761A">
        <w:rPr>
          <w:sz w:val="23"/>
          <w:szCs w:val="23"/>
          <w:lang w:val="ru" w:eastAsia="ru-RU"/>
        </w:rPr>
        <w:t xml:space="preserve"> </w:t>
      </w:r>
      <w:r w:rsidR="004B761A" w:rsidRPr="00AD3353">
        <w:rPr>
          <w:szCs w:val="28"/>
          <w:lang w:val="ru" w:eastAsia="ru-RU"/>
        </w:rPr>
        <w:t xml:space="preserve">депутату </w:t>
      </w:r>
      <w:r w:rsidR="004B761A" w:rsidRPr="004B761A">
        <w:rPr>
          <w:lang w:val="ru" w:eastAsia="ru-RU"/>
        </w:rPr>
        <w:t>уведомление о принятом решении.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10. </w:t>
      </w:r>
      <w:r w:rsidR="004B761A" w:rsidRPr="004B761A">
        <w:rPr>
          <w:lang w:val="ru" w:eastAsia="ru-RU"/>
        </w:rPr>
        <w:t>Депутату отказывается в предоставлении помещения для проведения встречи с избирателями в случаях, если:</w:t>
      </w:r>
    </w:p>
    <w:p w:rsidR="004B761A" w:rsidRPr="004B761A" w:rsidRDefault="004B761A" w:rsidP="00AD3353">
      <w:pPr>
        <w:ind w:firstLine="709"/>
        <w:jc w:val="both"/>
        <w:rPr>
          <w:lang w:val="ru" w:eastAsia="ru-RU"/>
        </w:rPr>
      </w:pPr>
      <w:r w:rsidRPr="004B761A">
        <w:rPr>
          <w:lang w:val="ru" w:eastAsia="ru-RU"/>
        </w:rPr>
        <w:lastRenderedPageBreak/>
        <w:t>1) в помещении запланировано проведение мероприятия по основной деятельности Организации;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2) </w:t>
      </w:r>
      <w:r w:rsidR="004B761A" w:rsidRPr="004B761A">
        <w:rPr>
          <w:lang w:val="ru" w:eastAsia="ru-RU"/>
        </w:rPr>
        <w:t>помещение предоставлено для встречи с избирателями другому депутату на ту же дату и время;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3) </w:t>
      </w:r>
      <w:r w:rsidR="004B761A" w:rsidRPr="004B761A">
        <w:rPr>
          <w:lang w:val="ru" w:eastAsia="ru-RU"/>
        </w:rPr>
        <w:t>заявление не подписано или подписано лицом, не наделенным соответствующими полномочиями;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4) </w:t>
      </w:r>
      <w:r w:rsidR="004B761A" w:rsidRPr="004B761A">
        <w:rPr>
          <w:lang w:val="ru" w:eastAsia="ru-RU"/>
        </w:rPr>
        <w:t>к заявлению не приложена копия документа, удостоверяющего статус депутата.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11. </w:t>
      </w:r>
      <w:r w:rsidR="004B761A" w:rsidRPr="004B761A">
        <w:rPr>
          <w:lang w:val="ru" w:eastAsia="ru-RU"/>
        </w:rPr>
        <w:t>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12. </w:t>
      </w:r>
      <w:r w:rsidR="004B761A" w:rsidRPr="004B761A">
        <w:rPr>
          <w:lang w:val="ru" w:eastAsia="ru-RU"/>
        </w:rPr>
        <w:t xml:space="preserve">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избирателями, используя любые (доступные) средства связи и предлагает подтвердить новую дату аналогичным предусмотренным Порядком способом. Ответ инициатору дается заказным письмом с уведомлением о вручении или с использованием иных средств доставки, обеспечивающих фиксирование его вручения адресату не менее чем за </w:t>
      </w:r>
      <w:r>
        <w:rPr>
          <w:lang w:val="ru" w:eastAsia="ru-RU"/>
        </w:rPr>
        <w:t>3</w:t>
      </w:r>
      <w:r w:rsidR="004B761A" w:rsidRPr="004B761A">
        <w:rPr>
          <w:lang w:val="ru" w:eastAsia="ru-RU"/>
        </w:rPr>
        <w:t xml:space="preserve"> дней.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13. </w:t>
      </w:r>
      <w:r w:rsidR="004B761A" w:rsidRPr="004B761A">
        <w:rPr>
          <w:lang w:val="ru" w:eastAsia="ru-RU"/>
        </w:rPr>
        <w:t xml:space="preserve">В случае несоблюдения депутатом, </w:t>
      </w:r>
      <w:proofErr w:type="gramStart"/>
      <w:r w:rsidR="004B761A" w:rsidRPr="004B761A">
        <w:rPr>
          <w:lang w:val="ru" w:eastAsia="ru-RU"/>
        </w:rPr>
        <w:t>предусмотренный</w:t>
      </w:r>
      <w:proofErr w:type="gramEnd"/>
      <w:r w:rsidR="004B761A" w:rsidRPr="004B761A">
        <w:rPr>
          <w:lang w:val="ru" w:eastAsia="ru-RU"/>
        </w:rPr>
        <w:t xml:space="preserve"> настоящим Порядком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Организации.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14. </w:t>
      </w:r>
      <w:r w:rsidR="004B761A" w:rsidRPr="004B761A">
        <w:rPr>
          <w:lang w:val="ru" w:eastAsia="ru-RU"/>
        </w:rPr>
        <w:t>В случае направления несколькими депутатами заявлений на предоставление одного и того же помещения в одно и то же время приоритет в предоставлении помещения определяется исходя из даты и времени регистрации заявления.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15. </w:t>
      </w:r>
      <w:r w:rsidR="004B761A" w:rsidRPr="004B761A">
        <w:rPr>
          <w:lang w:val="ru" w:eastAsia="ru-RU"/>
        </w:rPr>
        <w:t>В случае принятия решения о предоставлении помещения Организация 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руководителем Организации и депутатом.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16. </w:t>
      </w:r>
      <w:r w:rsidR="004B761A" w:rsidRPr="004B761A">
        <w:rPr>
          <w:lang w:val="ru" w:eastAsia="ru-RU"/>
        </w:rPr>
        <w:t>Руководитель Организации либо уполномоченное им лицо обязаны обеспечить: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>1)</w:t>
      </w:r>
      <w:r w:rsidR="004B761A" w:rsidRPr="004B761A">
        <w:rPr>
          <w:lang w:val="ru" w:eastAsia="ru-RU"/>
        </w:rPr>
        <w:t>фактическое предоставление помещения депутату для проведения встречи с избирателями;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>2)</w:t>
      </w:r>
      <w:r w:rsidR="004B761A" w:rsidRPr="004B761A">
        <w:rPr>
          <w:lang w:val="ru" w:eastAsia="ru-RU"/>
        </w:rPr>
        <w:t>соответствие предоставляемого помещения требованиям безопасности, в том числе санитарно-эпидемиологической, пожарной и антитеррористической защищенности.</w:t>
      </w:r>
    </w:p>
    <w:p w:rsidR="004B761A" w:rsidRPr="004B761A" w:rsidRDefault="00AD3353" w:rsidP="00AD3353">
      <w:pPr>
        <w:ind w:firstLine="709"/>
        <w:jc w:val="both"/>
        <w:rPr>
          <w:lang w:val="ru" w:eastAsia="ru-RU"/>
        </w:rPr>
      </w:pPr>
      <w:r>
        <w:rPr>
          <w:lang w:val="ru" w:eastAsia="ru-RU"/>
        </w:rPr>
        <w:t xml:space="preserve">17. </w:t>
      </w:r>
      <w:r w:rsidR="004B761A" w:rsidRPr="004B761A">
        <w:rPr>
          <w:lang w:val="ru" w:eastAsia="ru-RU"/>
        </w:rPr>
        <w:t>Дейс</w:t>
      </w:r>
      <w:r>
        <w:rPr>
          <w:lang w:val="ru" w:eastAsia="ru-RU"/>
        </w:rPr>
        <w:t>т</w:t>
      </w:r>
      <w:r w:rsidR="004B761A" w:rsidRPr="004B761A">
        <w:rPr>
          <w:lang w:val="ru" w:eastAsia="ru-RU"/>
        </w:rPr>
        <w:t>вие</w:t>
      </w:r>
      <w:r w:rsidR="004B761A" w:rsidRPr="004B761A">
        <w:rPr>
          <w:lang w:val="ru" w:eastAsia="ru-RU"/>
        </w:rPr>
        <w:tab/>
        <w:t xml:space="preserve">настоящего Порядка не распространяется </w:t>
      </w:r>
      <w:proofErr w:type="gramStart"/>
      <w:r w:rsidR="004B761A" w:rsidRPr="004B761A">
        <w:rPr>
          <w:lang w:val="ru" w:eastAsia="ru-RU"/>
        </w:rPr>
        <w:t>на случаи предоставления помещений для проведения агитационных публичных мероприятий в форме собраний для зарегистрированных кандидатов в депутаты</w:t>
      </w:r>
      <w:proofErr w:type="gramEnd"/>
      <w:r w:rsidR="004B761A" w:rsidRPr="004B761A">
        <w:rPr>
          <w:lang w:val="ru" w:eastAsia="ru-RU"/>
        </w:rPr>
        <w:t>.</w:t>
      </w:r>
    </w:p>
    <w:p w:rsidR="00AD3353" w:rsidRDefault="00AD3353" w:rsidP="004B761A">
      <w:pPr>
        <w:jc w:val="both"/>
        <w:rPr>
          <w:lang w:val="ru" w:eastAsia="ru-RU"/>
        </w:rPr>
      </w:pPr>
    </w:p>
    <w:p w:rsidR="00AD3353" w:rsidRDefault="00AD3353" w:rsidP="004B761A">
      <w:pPr>
        <w:jc w:val="both"/>
        <w:rPr>
          <w:lang w:val="ru" w:eastAsia="ru-RU"/>
        </w:rPr>
      </w:pPr>
    </w:p>
    <w:p w:rsidR="00AD3353" w:rsidRDefault="00AD3353" w:rsidP="004B761A">
      <w:pPr>
        <w:jc w:val="both"/>
        <w:rPr>
          <w:lang w:val="ru" w:eastAsia="ru-RU"/>
        </w:rPr>
      </w:pPr>
    </w:p>
    <w:p w:rsidR="00AD3353" w:rsidRDefault="00AD3353" w:rsidP="004B761A">
      <w:pPr>
        <w:jc w:val="both"/>
        <w:rPr>
          <w:lang w:val="ru" w:eastAsia="ru-RU"/>
        </w:rPr>
      </w:pPr>
    </w:p>
    <w:p w:rsidR="00AD3353" w:rsidRDefault="00AD3353" w:rsidP="004B761A">
      <w:pPr>
        <w:jc w:val="both"/>
        <w:rPr>
          <w:lang w:val="ru" w:eastAsia="ru-RU"/>
        </w:rPr>
      </w:pPr>
    </w:p>
    <w:p w:rsidR="00AD3353" w:rsidRDefault="004B761A" w:rsidP="00AD3353">
      <w:pPr>
        <w:ind w:firstLine="4536"/>
        <w:jc w:val="both"/>
        <w:rPr>
          <w:lang w:val="ru" w:eastAsia="ru-RU"/>
        </w:rPr>
      </w:pPr>
      <w:r w:rsidRPr="004B761A">
        <w:rPr>
          <w:lang w:val="ru" w:eastAsia="ru-RU"/>
        </w:rPr>
        <w:lastRenderedPageBreak/>
        <w:t xml:space="preserve">Приложение </w:t>
      </w:r>
    </w:p>
    <w:p w:rsidR="00AD3353" w:rsidRDefault="004B761A" w:rsidP="00AD3353">
      <w:pPr>
        <w:ind w:firstLine="4536"/>
        <w:jc w:val="both"/>
        <w:rPr>
          <w:lang w:val="ru" w:eastAsia="ru-RU"/>
        </w:rPr>
      </w:pPr>
      <w:r w:rsidRPr="004B761A">
        <w:rPr>
          <w:lang w:val="ru" w:eastAsia="ru-RU"/>
        </w:rPr>
        <w:t xml:space="preserve">к Порядку предоставления </w:t>
      </w:r>
      <w:proofErr w:type="gramStart"/>
      <w:r w:rsidRPr="004B761A">
        <w:rPr>
          <w:lang w:val="ru" w:eastAsia="ru-RU"/>
        </w:rPr>
        <w:t>помещении</w:t>
      </w:r>
      <w:proofErr w:type="gramEnd"/>
      <w:r w:rsidRPr="004B761A">
        <w:rPr>
          <w:lang w:val="ru" w:eastAsia="ru-RU"/>
        </w:rPr>
        <w:t xml:space="preserve"> </w:t>
      </w:r>
    </w:p>
    <w:p w:rsidR="00AD3353" w:rsidRDefault="004B761A" w:rsidP="00AD3353">
      <w:pPr>
        <w:ind w:firstLine="4536"/>
        <w:jc w:val="both"/>
        <w:rPr>
          <w:lang w:val="ru" w:eastAsia="ru-RU"/>
        </w:rPr>
      </w:pPr>
      <w:r w:rsidRPr="004B761A">
        <w:rPr>
          <w:lang w:val="ru" w:eastAsia="ru-RU"/>
        </w:rPr>
        <w:t xml:space="preserve">для проведения встреч депутатов </w:t>
      </w:r>
    </w:p>
    <w:p w:rsidR="004B761A" w:rsidRDefault="004B761A" w:rsidP="00AD3353">
      <w:pPr>
        <w:ind w:firstLine="4536"/>
        <w:jc w:val="both"/>
        <w:rPr>
          <w:lang w:val="ru" w:eastAsia="ru-RU"/>
        </w:rPr>
      </w:pPr>
      <w:r w:rsidRPr="004B761A">
        <w:rPr>
          <w:lang w:val="ru" w:eastAsia="ru-RU"/>
        </w:rPr>
        <w:t>с избирателями</w:t>
      </w: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373C0A" w:rsidP="00373C0A">
      <w:pPr>
        <w:jc w:val="center"/>
        <w:rPr>
          <w:b/>
          <w:lang w:val="ru" w:eastAsia="ru-RU"/>
        </w:rPr>
      </w:pPr>
      <w:r w:rsidRPr="00373C0A">
        <w:rPr>
          <w:b/>
          <w:lang w:val="ru" w:eastAsia="ru-RU"/>
        </w:rPr>
        <w:t>Перечень помещений для проведения встреч депутатов с избирателями</w:t>
      </w:r>
    </w:p>
    <w:p w:rsidR="00373C0A" w:rsidRDefault="00373C0A" w:rsidP="00373C0A">
      <w:pPr>
        <w:rPr>
          <w:b/>
          <w:lang w:val="ru" w:eastAsia="ru-RU"/>
        </w:rPr>
      </w:pPr>
    </w:p>
    <w:p w:rsidR="00373C0A" w:rsidRDefault="00373C0A" w:rsidP="00373C0A">
      <w:pPr>
        <w:rPr>
          <w:b/>
          <w:lang w:val="ru" w:eastAsia="ru-RU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7051"/>
      </w:tblGrid>
      <w:tr w:rsidR="00373C0A" w:rsidTr="00373C0A">
        <w:tc>
          <w:tcPr>
            <w:tcW w:w="959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 w:rsidRPr="00373C0A">
              <w:rPr>
                <w:lang w:val="ru" w:eastAsia="ru-RU"/>
              </w:rPr>
              <w:t>№</w:t>
            </w:r>
          </w:p>
          <w:p w:rsidR="00373C0A" w:rsidRPr="00373C0A" w:rsidRDefault="00373C0A" w:rsidP="00373C0A">
            <w:pPr>
              <w:rPr>
                <w:lang w:val="ru" w:eastAsia="ru-RU"/>
              </w:rPr>
            </w:pPr>
            <w:proofErr w:type="gramStart"/>
            <w:r w:rsidRPr="00373C0A">
              <w:rPr>
                <w:lang w:val="ru" w:eastAsia="ru-RU"/>
              </w:rPr>
              <w:t>п</w:t>
            </w:r>
            <w:proofErr w:type="gramEnd"/>
            <w:r w:rsidRPr="00373C0A">
              <w:rPr>
                <w:lang w:val="ru" w:eastAsia="ru-RU"/>
              </w:rPr>
              <w:t>/п</w:t>
            </w:r>
          </w:p>
        </w:tc>
        <w:tc>
          <w:tcPr>
            <w:tcW w:w="2410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 w:rsidRPr="00373C0A">
              <w:rPr>
                <w:lang w:val="ru" w:eastAsia="ru-RU"/>
              </w:rPr>
              <w:t>Место проведения</w:t>
            </w:r>
          </w:p>
        </w:tc>
        <w:tc>
          <w:tcPr>
            <w:tcW w:w="7051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 w:rsidRPr="00373C0A">
              <w:rPr>
                <w:lang w:val="ru" w:eastAsia="ru-RU"/>
              </w:rPr>
              <w:t>Помещение для проведения встреч депутатов с избирателями</w:t>
            </w:r>
          </w:p>
        </w:tc>
      </w:tr>
      <w:tr w:rsidR="00373C0A" w:rsidTr="00373C0A">
        <w:tc>
          <w:tcPr>
            <w:tcW w:w="959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 w:rsidRPr="00373C0A">
              <w:rPr>
                <w:lang w:val="ru" w:eastAsia="ru-RU"/>
              </w:rPr>
              <w:t>1.</w:t>
            </w:r>
          </w:p>
        </w:tc>
        <w:tc>
          <w:tcPr>
            <w:tcW w:w="2410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с</w:t>
            </w:r>
            <w:r w:rsidRPr="00373C0A">
              <w:rPr>
                <w:lang w:val="ru" w:eastAsia="ru-RU"/>
              </w:rPr>
              <w:t xml:space="preserve">. </w:t>
            </w:r>
            <w:proofErr w:type="spellStart"/>
            <w:r w:rsidRPr="00373C0A">
              <w:rPr>
                <w:lang w:val="ru" w:eastAsia="ru-RU"/>
              </w:rPr>
              <w:t>Аракани</w:t>
            </w:r>
            <w:proofErr w:type="spellEnd"/>
          </w:p>
        </w:tc>
        <w:tc>
          <w:tcPr>
            <w:tcW w:w="7051" w:type="dxa"/>
          </w:tcPr>
          <w:p w:rsidR="00373C0A" w:rsidRPr="008632E7" w:rsidRDefault="00373C0A" w:rsidP="00373C0A">
            <w:pPr>
              <w:rPr>
                <w:lang w:val="ru" w:eastAsia="ru-RU"/>
              </w:rPr>
            </w:pPr>
            <w:r w:rsidRPr="008632E7">
              <w:rPr>
                <w:lang w:val="ru" w:eastAsia="ru-RU"/>
              </w:rPr>
              <w:t>спортивный зал им. М.М. Гаджиева</w:t>
            </w:r>
          </w:p>
        </w:tc>
      </w:tr>
      <w:tr w:rsidR="00373C0A" w:rsidTr="00373C0A">
        <w:tc>
          <w:tcPr>
            <w:tcW w:w="959" w:type="dxa"/>
          </w:tcPr>
          <w:p w:rsidR="00373C0A" w:rsidRPr="00373C0A" w:rsidRDefault="009819A5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2</w:t>
            </w:r>
            <w:r w:rsidR="00373C0A" w:rsidRPr="00373C0A">
              <w:rPr>
                <w:lang w:val="ru" w:eastAsia="ru-RU"/>
              </w:rPr>
              <w:t>.</w:t>
            </w:r>
          </w:p>
        </w:tc>
        <w:tc>
          <w:tcPr>
            <w:tcW w:w="2410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с</w:t>
            </w:r>
            <w:r w:rsidRPr="00373C0A">
              <w:rPr>
                <w:lang w:val="ru" w:eastAsia="ru-RU"/>
              </w:rPr>
              <w:t xml:space="preserve">. </w:t>
            </w:r>
            <w:proofErr w:type="spellStart"/>
            <w:r w:rsidRPr="00373C0A">
              <w:rPr>
                <w:lang w:val="ru" w:eastAsia="ru-RU"/>
              </w:rPr>
              <w:t>Балахани</w:t>
            </w:r>
            <w:proofErr w:type="spellEnd"/>
          </w:p>
        </w:tc>
        <w:tc>
          <w:tcPr>
            <w:tcW w:w="7051" w:type="dxa"/>
          </w:tcPr>
          <w:p w:rsidR="00373C0A" w:rsidRPr="008632E7" w:rsidRDefault="00373C0A" w:rsidP="00373C0A">
            <w:pPr>
              <w:rPr>
                <w:lang w:val="ru" w:eastAsia="ru-RU"/>
              </w:rPr>
            </w:pPr>
            <w:r w:rsidRPr="008632E7">
              <w:rPr>
                <w:lang w:val="ru" w:eastAsia="ru-RU"/>
              </w:rPr>
              <w:t>спортивный зал</w:t>
            </w:r>
          </w:p>
        </w:tc>
      </w:tr>
      <w:tr w:rsidR="00373C0A" w:rsidTr="00373C0A">
        <w:tc>
          <w:tcPr>
            <w:tcW w:w="959" w:type="dxa"/>
          </w:tcPr>
          <w:p w:rsidR="00373C0A" w:rsidRPr="00373C0A" w:rsidRDefault="009819A5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3</w:t>
            </w:r>
            <w:r w:rsidR="00373C0A" w:rsidRPr="00373C0A">
              <w:rPr>
                <w:lang w:val="ru" w:eastAsia="ru-RU"/>
              </w:rPr>
              <w:t>.</w:t>
            </w:r>
          </w:p>
        </w:tc>
        <w:tc>
          <w:tcPr>
            <w:tcW w:w="2410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с</w:t>
            </w:r>
            <w:r w:rsidRPr="00373C0A">
              <w:rPr>
                <w:lang w:val="ru" w:eastAsia="ru-RU"/>
              </w:rPr>
              <w:t xml:space="preserve">. </w:t>
            </w:r>
            <w:proofErr w:type="spellStart"/>
            <w:r w:rsidRPr="00373C0A">
              <w:rPr>
                <w:lang w:val="ru" w:eastAsia="ru-RU"/>
              </w:rPr>
              <w:t>Гимры</w:t>
            </w:r>
            <w:proofErr w:type="spellEnd"/>
          </w:p>
        </w:tc>
        <w:tc>
          <w:tcPr>
            <w:tcW w:w="7051" w:type="dxa"/>
          </w:tcPr>
          <w:p w:rsidR="00373C0A" w:rsidRPr="008632E7" w:rsidRDefault="008632E7" w:rsidP="00373C0A">
            <w:pPr>
              <w:rPr>
                <w:lang w:val="ru" w:eastAsia="ru-RU"/>
              </w:rPr>
            </w:pPr>
            <w:r w:rsidRPr="008632E7">
              <w:rPr>
                <w:lang w:val="ru" w:eastAsia="ru-RU"/>
              </w:rPr>
              <w:t>актовый зал МКУ «</w:t>
            </w:r>
            <w:proofErr w:type="spellStart"/>
            <w:r w:rsidRPr="008632E7">
              <w:rPr>
                <w:lang w:val="ru" w:eastAsia="ru-RU"/>
              </w:rPr>
              <w:t>Гимринская</w:t>
            </w:r>
            <w:proofErr w:type="spellEnd"/>
            <w:r w:rsidRPr="008632E7">
              <w:rPr>
                <w:lang w:val="ru" w:eastAsia="ru-RU"/>
              </w:rPr>
              <w:t xml:space="preserve"> СОШ»</w:t>
            </w:r>
          </w:p>
        </w:tc>
      </w:tr>
      <w:tr w:rsidR="00373C0A" w:rsidTr="00373C0A">
        <w:tc>
          <w:tcPr>
            <w:tcW w:w="959" w:type="dxa"/>
          </w:tcPr>
          <w:p w:rsidR="00373C0A" w:rsidRPr="00373C0A" w:rsidRDefault="009819A5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4</w:t>
            </w:r>
            <w:r w:rsidR="00373C0A" w:rsidRPr="00373C0A">
              <w:rPr>
                <w:lang w:val="ru" w:eastAsia="ru-RU"/>
              </w:rPr>
              <w:t>.</w:t>
            </w:r>
          </w:p>
        </w:tc>
        <w:tc>
          <w:tcPr>
            <w:tcW w:w="2410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с</w:t>
            </w:r>
            <w:r w:rsidRPr="00373C0A">
              <w:rPr>
                <w:lang w:val="ru" w:eastAsia="ru-RU"/>
              </w:rPr>
              <w:t xml:space="preserve">. </w:t>
            </w:r>
            <w:proofErr w:type="spellStart"/>
            <w:r w:rsidRPr="00373C0A">
              <w:rPr>
                <w:lang w:val="ru" w:eastAsia="ru-RU"/>
              </w:rPr>
              <w:t>Ирганай</w:t>
            </w:r>
            <w:proofErr w:type="spellEnd"/>
          </w:p>
        </w:tc>
        <w:tc>
          <w:tcPr>
            <w:tcW w:w="7051" w:type="dxa"/>
          </w:tcPr>
          <w:p w:rsidR="00373C0A" w:rsidRPr="008632E7" w:rsidRDefault="008632E7" w:rsidP="00373C0A">
            <w:pPr>
              <w:rPr>
                <w:lang w:val="ru" w:eastAsia="ru-RU"/>
              </w:rPr>
            </w:pPr>
            <w:r w:rsidRPr="008632E7">
              <w:rPr>
                <w:lang w:val="ru" w:eastAsia="ru-RU"/>
              </w:rPr>
              <w:t xml:space="preserve">пришкольный спортивный зал  </w:t>
            </w:r>
          </w:p>
        </w:tc>
      </w:tr>
      <w:tr w:rsidR="00373C0A" w:rsidTr="00373C0A">
        <w:tc>
          <w:tcPr>
            <w:tcW w:w="959" w:type="dxa"/>
          </w:tcPr>
          <w:p w:rsidR="00373C0A" w:rsidRPr="00373C0A" w:rsidRDefault="009819A5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5</w:t>
            </w:r>
            <w:r w:rsidR="00373C0A" w:rsidRPr="00373C0A">
              <w:rPr>
                <w:lang w:val="ru" w:eastAsia="ru-RU"/>
              </w:rPr>
              <w:t>.</w:t>
            </w:r>
          </w:p>
        </w:tc>
        <w:tc>
          <w:tcPr>
            <w:tcW w:w="2410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с</w:t>
            </w:r>
            <w:r w:rsidRPr="00373C0A">
              <w:rPr>
                <w:lang w:val="ru" w:eastAsia="ru-RU"/>
              </w:rPr>
              <w:t>. Унцукуль</w:t>
            </w:r>
          </w:p>
        </w:tc>
        <w:tc>
          <w:tcPr>
            <w:tcW w:w="7051" w:type="dxa"/>
          </w:tcPr>
          <w:p w:rsidR="00373C0A" w:rsidRPr="008632E7" w:rsidRDefault="008632E7" w:rsidP="008632E7">
            <w:pPr>
              <w:rPr>
                <w:szCs w:val="28"/>
                <w:lang w:val="ru" w:eastAsia="ru-RU"/>
              </w:rPr>
            </w:pPr>
            <w:r w:rsidRPr="008632E7">
              <w:rPr>
                <w:szCs w:val="28"/>
                <w:lang w:val="ru" w:eastAsia="ru-RU"/>
              </w:rPr>
              <w:t>клуб «</w:t>
            </w:r>
            <w:r w:rsidRPr="008632E7">
              <w:rPr>
                <w:color w:val="353535"/>
                <w:szCs w:val="28"/>
                <w:shd w:val="clear" w:color="auto" w:fill="FFFFFF"/>
              </w:rPr>
              <w:t>Центр культуры и досуга»</w:t>
            </w:r>
          </w:p>
        </w:tc>
      </w:tr>
      <w:tr w:rsidR="00373C0A" w:rsidTr="00373C0A">
        <w:tc>
          <w:tcPr>
            <w:tcW w:w="959" w:type="dxa"/>
          </w:tcPr>
          <w:p w:rsidR="00373C0A" w:rsidRPr="00373C0A" w:rsidRDefault="009819A5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6</w:t>
            </w:r>
            <w:r w:rsidR="00373C0A" w:rsidRPr="00373C0A">
              <w:rPr>
                <w:lang w:val="ru" w:eastAsia="ru-RU"/>
              </w:rPr>
              <w:t>.</w:t>
            </w:r>
          </w:p>
        </w:tc>
        <w:tc>
          <w:tcPr>
            <w:tcW w:w="2410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с</w:t>
            </w:r>
            <w:r w:rsidRPr="00373C0A">
              <w:rPr>
                <w:lang w:val="ru" w:eastAsia="ru-RU"/>
              </w:rPr>
              <w:t xml:space="preserve">. </w:t>
            </w:r>
            <w:proofErr w:type="spellStart"/>
            <w:r w:rsidRPr="00373C0A">
              <w:rPr>
                <w:lang w:val="ru" w:eastAsia="ru-RU"/>
              </w:rPr>
              <w:t>Майданское</w:t>
            </w:r>
            <w:proofErr w:type="spellEnd"/>
          </w:p>
        </w:tc>
        <w:tc>
          <w:tcPr>
            <w:tcW w:w="7051" w:type="dxa"/>
          </w:tcPr>
          <w:p w:rsidR="00373C0A" w:rsidRPr="008632E7" w:rsidRDefault="009819A5" w:rsidP="00373C0A">
            <w:pPr>
              <w:rPr>
                <w:lang w:val="ru" w:eastAsia="ru-RU"/>
              </w:rPr>
            </w:pPr>
            <w:r w:rsidRPr="008632E7">
              <w:rPr>
                <w:szCs w:val="28"/>
                <w:lang w:val="ru" w:eastAsia="ru-RU"/>
              </w:rPr>
              <w:t>клуб «</w:t>
            </w:r>
            <w:r w:rsidRPr="008632E7">
              <w:rPr>
                <w:color w:val="353535"/>
                <w:szCs w:val="28"/>
                <w:shd w:val="clear" w:color="auto" w:fill="FFFFFF"/>
              </w:rPr>
              <w:t>Центр культуры и досуга»</w:t>
            </w:r>
          </w:p>
        </w:tc>
      </w:tr>
      <w:tr w:rsidR="00373C0A" w:rsidTr="00373C0A">
        <w:tc>
          <w:tcPr>
            <w:tcW w:w="959" w:type="dxa"/>
          </w:tcPr>
          <w:p w:rsidR="00373C0A" w:rsidRPr="00373C0A" w:rsidRDefault="009819A5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7</w:t>
            </w:r>
            <w:r w:rsidR="00373C0A" w:rsidRPr="00373C0A">
              <w:rPr>
                <w:lang w:val="ru" w:eastAsia="ru-RU"/>
              </w:rPr>
              <w:t>.</w:t>
            </w:r>
          </w:p>
        </w:tc>
        <w:tc>
          <w:tcPr>
            <w:tcW w:w="2410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с</w:t>
            </w:r>
            <w:r w:rsidRPr="00373C0A">
              <w:rPr>
                <w:lang w:val="ru" w:eastAsia="ru-RU"/>
              </w:rPr>
              <w:t xml:space="preserve">. </w:t>
            </w:r>
            <w:proofErr w:type="spellStart"/>
            <w:r w:rsidRPr="00373C0A">
              <w:rPr>
                <w:lang w:val="ru" w:eastAsia="ru-RU"/>
              </w:rPr>
              <w:t>Кахабросо</w:t>
            </w:r>
            <w:proofErr w:type="spellEnd"/>
          </w:p>
        </w:tc>
        <w:tc>
          <w:tcPr>
            <w:tcW w:w="7051" w:type="dxa"/>
          </w:tcPr>
          <w:p w:rsidR="00373C0A" w:rsidRPr="008632E7" w:rsidRDefault="008632E7" w:rsidP="00373C0A">
            <w:pPr>
              <w:rPr>
                <w:lang w:val="ru" w:eastAsia="ru-RU"/>
              </w:rPr>
            </w:pPr>
            <w:r w:rsidRPr="008632E7">
              <w:rPr>
                <w:szCs w:val="28"/>
                <w:lang w:val="ru" w:eastAsia="ru-RU"/>
              </w:rPr>
              <w:t>клуб «</w:t>
            </w:r>
            <w:r w:rsidRPr="008632E7">
              <w:rPr>
                <w:color w:val="353535"/>
                <w:szCs w:val="28"/>
                <w:shd w:val="clear" w:color="auto" w:fill="FFFFFF"/>
              </w:rPr>
              <w:t>Центр культуры и досуга»</w:t>
            </w:r>
          </w:p>
        </w:tc>
      </w:tr>
      <w:tr w:rsidR="00373C0A" w:rsidTr="00373C0A">
        <w:tc>
          <w:tcPr>
            <w:tcW w:w="959" w:type="dxa"/>
          </w:tcPr>
          <w:p w:rsidR="00373C0A" w:rsidRPr="00373C0A" w:rsidRDefault="009819A5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8</w:t>
            </w:r>
            <w:r w:rsidR="00373C0A">
              <w:rPr>
                <w:lang w:val="ru" w:eastAsia="ru-RU"/>
              </w:rPr>
              <w:t>.</w:t>
            </w:r>
          </w:p>
        </w:tc>
        <w:tc>
          <w:tcPr>
            <w:tcW w:w="2410" w:type="dxa"/>
          </w:tcPr>
          <w:p w:rsidR="00373C0A" w:rsidRPr="00373C0A" w:rsidRDefault="00373C0A" w:rsidP="00373C0A">
            <w:pPr>
              <w:rPr>
                <w:lang w:val="ru" w:eastAsia="ru-RU"/>
              </w:rPr>
            </w:pPr>
            <w:r>
              <w:rPr>
                <w:lang w:val="ru" w:eastAsia="ru-RU"/>
              </w:rPr>
              <w:t>п</w:t>
            </w:r>
            <w:r w:rsidRPr="00373C0A">
              <w:rPr>
                <w:lang w:val="ru" w:eastAsia="ru-RU"/>
              </w:rPr>
              <w:t xml:space="preserve">. </w:t>
            </w:r>
            <w:proofErr w:type="spellStart"/>
            <w:r w:rsidRPr="00373C0A">
              <w:rPr>
                <w:lang w:val="ru" w:eastAsia="ru-RU"/>
              </w:rPr>
              <w:t>Шамлькала</w:t>
            </w:r>
            <w:proofErr w:type="spellEnd"/>
          </w:p>
        </w:tc>
        <w:tc>
          <w:tcPr>
            <w:tcW w:w="7051" w:type="dxa"/>
          </w:tcPr>
          <w:p w:rsidR="00373C0A" w:rsidRPr="008632E7" w:rsidRDefault="008632E7" w:rsidP="00373C0A">
            <w:pPr>
              <w:rPr>
                <w:lang w:val="ru" w:eastAsia="ru-RU"/>
              </w:rPr>
            </w:pPr>
            <w:r w:rsidRPr="008632E7">
              <w:rPr>
                <w:szCs w:val="28"/>
                <w:lang w:val="ru" w:eastAsia="ru-RU"/>
              </w:rPr>
              <w:t>клуб «</w:t>
            </w:r>
            <w:r w:rsidRPr="008632E7">
              <w:rPr>
                <w:color w:val="353535"/>
                <w:szCs w:val="28"/>
                <w:shd w:val="clear" w:color="auto" w:fill="FFFFFF"/>
              </w:rPr>
              <w:t>Центр культуры и досуга»</w:t>
            </w:r>
          </w:p>
        </w:tc>
      </w:tr>
      <w:tr w:rsidR="00EB3F4D" w:rsidTr="00373C0A">
        <w:tc>
          <w:tcPr>
            <w:tcW w:w="959" w:type="dxa"/>
          </w:tcPr>
          <w:p w:rsidR="00EB3F4D" w:rsidRPr="00EB3F4D" w:rsidRDefault="00EB3F4D" w:rsidP="00373C0A">
            <w:pPr>
              <w:rPr>
                <w:lang w:eastAsia="ru-RU"/>
              </w:rPr>
            </w:pPr>
            <w:r>
              <w:rPr>
                <w:lang w:eastAsia="ru-RU"/>
              </w:rPr>
              <w:t>9.</w:t>
            </w:r>
          </w:p>
        </w:tc>
        <w:tc>
          <w:tcPr>
            <w:tcW w:w="2410" w:type="dxa"/>
          </w:tcPr>
          <w:p w:rsidR="00EB3F4D" w:rsidRDefault="00EB3F4D" w:rsidP="00373C0A">
            <w:pPr>
              <w:rPr>
                <w:lang w:val="ru" w:eastAsia="ru-RU"/>
              </w:rPr>
            </w:pPr>
            <w:proofErr w:type="spellStart"/>
            <w:r>
              <w:rPr>
                <w:lang w:val="ru" w:eastAsia="ru-RU"/>
              </w:rPr>
              <w:t>с</w:t>
            </w:r>
            <w:proofErr w:type="gramStart"/>
            <w:r>
              <w:rPr>
                <w:lang w:val="ru" w:eastAsia="ru-RU"/>
              </w:rPr>
              <w:t>.Ц</w:t>
            </w:r>
            <w:proofErr w:type="gramEnd"/>
            <w:r>
              <w:rPr>
                <w:lang w:val="ru" w:eastAsia="ru-RU"/>
              </w:rPr>
              <w:t>атаних</w:t>
            </w:r>
            <w:proofErr w:type="spellEnd"/>
          </w:p>
        </w:tc>
        <w:tc>
          <w:tcPr>
            <w:tcW w:w="7051" w:type="dxa"/>
          </w:tcPr>
          <w:p w:rsidR="00EB3F4D" w:rsidRPr="008632E7" w:rsidRDefault="00EB3F4D" w:rsidP="00373C0A">
            <w:pPr>
              <w:rPr>
                <w:szCs w:val="28"/>
                <w:lang w:val="ru" w:eastAsia="ru-RU"/>
              </w:rPr>
            </w:pPr>
            <w:r w:rsidRPr="008632E7">
              <w:rPr>
                <w:szCs w:val="28"/>
                <w:lang w:val="ru" w:eastAsia="ru-RU"/>
              </w:rPr>
              <w:t>клуб «</w:t>
            </w:r>
            <w:r w:rsidRPr="008632E7">
              <w:rPr>
                <w:color w:val="353535"/>
                <w:szCs w:val="28"/>
                <w:shd w:val="clear" w:color="auto" w:fill="FFFFFF"/>
              </w:rPr>
              <w:t>Центр культуры и досуга»</w:t>
            </w:r>
          </w:p>
        </w:tc>
      </w:tr>
    </w:tbl>
    <w:p w:rsidR="00373C0A" w:rsidRPr="00373C0A" w:rsidRDefault="00373C0A" w:rsidP="00373C0A">
      <w:pPr>
        <w:rPr>
          <w:b/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  <w:r w:rsidRPr="004B761A">
        <w:rPr>
          <w:lang w:val="ru" w:eastAsia="ru-RU"/>
        </w:rPr>
        <w:t xml:space="preserve">Приложение </w:t>
      </w:r>
    </w:p>
    <w:p w:rsidR="00AD3353" w:rsidRDefault="00AD3353" w:rsidP="00AD3353">
      <w:pPr>
        <w:ind w:firstLine="4536"/>
        <w:jc w:val="both"/>
        <w:rPr>
          <w:lang w:val="ru" w:eastAsia="ru-RU"/>
        </w:rPr>
      </w:pPr>
      <w:r w:rsidRPr="004B761A">
        <w:rPr>
          <w:lang w:val="ru" w:eastAsia="ru-RU"/>
        </w:rPr>
        <w:lastRenderedPageBreak/>
        <w:t xml:space="preserve">к Порядку предоставления </w:t>
      </w:r>
      <w:proofErr w:type="gramStart"/>
      <w:r w:rsidRPr="004B761A">
        <w:rPr>
          <w:lang w:val="ru" w:eastAsia="ru-RU"/>
        </w:rPr>
        <w:t>помещении</w:t>
      </w:r>
      <w:proofErr w:type="gramEnd"/>
      <w:r w:rsidRPr="004B761A">
        <w:rPr>
          <w:lang w:val="ru" w:eastAsia="ru-RU"/>
        </w:rPr>
        <w:t xml:space="preserve"> </w:t>
      </w:r>
    </w:p>
    <w:p w:rsidR="00AD3353" w:rsidRDefault="00AD3353" w:rsidP="00AD3353">
      <w:pPr>
        <w:ind w:firstLine="4536"/>
        <w:jc w:val="both"/>
        <w:rPr>
          <w:lang w:val="ru" w:eastAsia="ru-RU"/>
        </w:rPr>
      </w:pPr>
      <w:r w:rsidRPr="004B761A">
        <w:rPr>
          <w:lang w:val="ru" w:eastAsia="ru-RU"/>
        </w:rPr>
        <w:t xml:space="preserve">для проведения встреч депутатов </w:t>
      </w:r>
    </w:p>
    <w:p w:rsidR="00AD3353" w:rsidRDefault="00AD3353" w:rsidP="00AD3353">
      <w:pPr>
        <w:ind w:firstLine="4536"/>
        <w:jc w:val="both"/>
        <w:rPr>
          <w:lang w:val="ru" w:eastAsia="ru-RU"/>
        </w:rPr>
      </w:pPr>
      <w:r w:rsidRPr="004B761A">
        <w:rPr>
          <w:lang w:val="ru" w:eastAsia="ru-RU"/>
        </w:rPr>
        <w:t>с избирателями</w:t>
      </w: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Default="00AD3353" w:rsidP="00AD3353">
      <w:pPr>
        <w:ind w:firstLine="4536"/>
        <w:jc w:val="both"/>
        <w:rPr>
          <w:lang w:val="ru" w:eastAsia="ru-RU"/>
        </w:rPr>
      </w:pPr>
    </w:p>
    <w:p w:rsidR="00AD3353" w:rsidRPr="004B761A" w:rsidRDefault="00AD3353" w:rsidP="004B761A">
      <w:pPr>
        <w:jc w:val="both"/>
        <w:rPr>
          <w:lang w:val="ru" w:eastAsia="ru-RU"/>
        </w:rPr>
      </w:pPr>
    </w:p>
    <w:p w:rsidR="004B761A" w:rsidRPr="004B761A" w:rsidRDefault="00AD3353" w:rsidP="004B761A">
      <w:pPr>
        <w:jc w:val="both"/>
        <w:rPr>
          <w:lang w:val="ru" w:eastAsia="ru-RU"/>
        </w:rPr>
      </w:pPr>
      <w:r>
        <w:rPr>
          <w:lang w:val="ru" w:eastAsia="ru-RU"/>
        </w:rPr>
        <w:t xml:space="preserve">                                                                                   </w:t>
      </w:r>
      <w:r w:rsidR="004B761A" w:rsidRPr="004B761A">
        <w:rPr>
          <w:lang w:val="ru" w:eastAsia="ru-RU"/>
        </w:rPr>
        <w:t>ФОРМА</w:t>
      </w:r>
    </w:p>
    <w:p w:rsidR="004B761A" w:rsidRPr="004B761A" w:rsidRDefault="004B761A" w:rsidP="00373C0A">
      <w:pPr>
        <w:ind w:firstLine="2835"/>
        <w:jc w:val="both"/>
        <w:rPr>
          <w:sz w:val="23"/>
          <w:szCs w:val="23"/>
          <w:lang w:val="ru" w:eastAsia="ru-RU"/>
        </w:rPr>
      </w:pPr>
      <w:r w:rsidRPr="004B761A">
        <w:rPr>
          <w:sz w:val="23"/>
          <w:szCs w:val="23"/>
          <w:lang w:val="ru" w:eastAsia="ru-RU"/>
        </w:rPr>
        <w:t>В</w:t>
      </w:r>
      <w:r w:rsidR="00AD3353">
        <w:rPr>
          <w:sz w:val="23"/>
          <w:szCs w:val="23"/>
          <w:lang w:val="ru" w:eastAsia="ru-RU"/>
        </w:rPr>
        <w:t>_______________________________________________________</w:t>
      </w:r>
      <w:r w:rsidRPr="004B761A">
        <w:rPr>
          <w:sz w:val="23"/>
          <w:szCs w:val="23"/>
          <w:lang w:val="ru" w:eastAsia="ru-RU"/>
        </w:rPr>
        <w:tab/>
      </w:r>
      <w:r w:rsidRPr="004B761A">
        <w:rPr>
          <w:sz w:val="23"/>
          <w:szCs w:val="23"/>
          <w:lang w:val="ru" w:eastAsia="ru-RU"/>
        </w:rPr>
        <w:tab/>
      </w:r>
      <w:r w:rsidRPr="004B761A">
        <w:rPr>
          <w:sz w:val="23"/>
          <w:szCs w:val="23"/>
          <w:lang w:val="ru" w:eastAsia="ru-RU"/>
        </w:rPr>
        <w:tab/>
      </w:r>
      <w:r w:rsidRPr="004B761A">
        <w:rPr>
          <w:sz w:val="23"/>
          <w:szCs w:val="23"/>
          <w:lang w:val="ru" w:eastAsia="ru-RU"/>
        </w:rPr>
        <w:tab/>
      </w:r>
      <w:r w:rsidRPr="004B761A">
        <w:rPr>
          <w:sz w:val="23"/>
          <w:szCs w:val="23"/>
          <w:lang w:val="ru" w:eastAsia="ru-RU"/>
        </w:rPr>
        <w:tab/>
      </w:r>
    </w:p>
    <w:p w:rsidR="004B761A" w:rsidRPr="004B761A" w:rsidRDefault="004B761A" w:rsidP="00373C0A">
      <w:pPr>
        <w:ind w:firstLine="2835"/>
        <w:jc w:val="both"/>
        <w:rPr>
          <w:lang w:val="ru" w:eastAsia="ru-RU"/>
        </w:rPr>
      </w:pPr>
      <w:r w:rsidRPr="004B761A">
        <w:rPr>
          <w:lang w:val="ru" w:eastAsia="ru-RU"/>
        </w:rPr>
        <w:t>(указать Организацию-правообладателя помещения)</w:t>
      </w:r>
    </w:p>
    <w:p w:rsidR="004B761A" w:rsidRDefault="004B761A" w:rsidP="00373C0A">
      <w:pPr>
        <w:ind w:firstLine="2835"/>
        <w:jc w:val="both"/>
        <w:rPr>
          <w:lang w:val="ru" w:eastAsia="ru-RU"/>
        </w:rPr>
      </w:pPr>
      <w:r w:rsidRPr="004B761A">
        <w:rPr>
          <w:lang w:val="ru" w:eastAsia="ru-RU"/>
        </w:rPr>
        <w:t>от депутата</w:t>
      </w:r>
    </w:p>
    <w:p w:rsidR="00AD3353" w:rsidRPr="004B761A" w:rsidRDefault="00AD3353" w:rsidP="00373C0A">
      <w:pPr>
        <w:ind w:firstLine="2835"/>
        <w:jc w:val="both"/>
        <w:rPr>
          <w:lang w:val="ru" w:eastAsia="ru-RU"/>
        </w:rPr>
      </w:pPr>
      <w:r>
        <w:rPr>
          <w:lang w:val="ru" w:eastAsia="ru-RU"/>
        </w:rPr>
        <w:t>____________________________________________________</w:t>
      </w:r>
    </w:p>
    <w:p w:rsidR="004B761A" w:rsidRPr="004B761A" w:rsidRDefault="004B761A" w:rsidP="00373C0A">
      <w:pPr>
        <w:ind w:firstLine="2835"/>
        <w:jc w:val="both"/>
        <w:rPr>
          <w:sz w:val="23"/>
          <w:szCs w:val="23"/>
          <w:lang w:val="ru" w:eastAsia="ru-RU"/>
        </w:rPr>
      </w:pPr>
      <w:r w:rsidRPr="004B761A">
        <w:rPr>
          <w:sz w:val="23"/>
          <w:szCs w:val="23"/>
          <w:lang w:val="ru" w:eastAsia="ru-RU"/>
        </w:rPr>
        <w:t xml:space="preserve">(указать, </w:t>
      </w:r>
      <w:proofErr w:type="gramStart"/>
      <w:r w:rsidRPr="004B761A">
        <w:rPr>
          <w:sz w:val="23"/>
          <w:szCs w:val="23"/>
          <w:lang w:val="ru" w:eastAsia="ru-RU"/>
        </w:rPr>
        <w:t>депутатом</w:t>
      </w:r>
      <w:proofErr w:type="gramEnd"/>
      <w:r w:rsidRPr="004B761A">
        <w:rPr>
          <w:sz w:val="23"/>
          <w:szCs w:val="23"/>
          <w:lang w:val="ru" w:eastAsia="ru-RU"/>
        </w:rPr>
        <w:t xml:space="preserve"> какого представительного органа является заявитель)</w:t>
      </w:r>
      <w:r w:rsidRPr="004B761A">
        <w:rPr>
          <w:sz w:val="23"/>
          <w:szCs w:val="23"/>
          <w:lang w:val="ru" w:eastAsia="ru-RU"/>
        </w:rPr>
        <w:tab/>
      </w:r>
    </w:p>
    <w:p w:rsidR="00373C0A" w:rsidRDefault="00373C0A" w:rsidP="00373C0A">
      <w:pPr>
        <w:ind w:firstLine="2835"/>
        <w:jc w:val="both"/>
        <w:rPr>
          <w:i/>
          <w:iCs/>
          <w:lang w:val="ru" w:eastAsia="ru-RU"/>
        </w:rPr>
      </w:pPr>
      <w:r>
        <w:rPr>
          <w:i/>
          <w:iCs/>
          <w:lang w:val="ru" w:eastAsia="ru-RU"/>
        </w:rPr>
        <w:t>____________________________________________________</w:t>
      </w:r>
    </w:p>
    <w:p w:rsidR="00373C0A" w:rsidRDefault="004B761A" w:rsidP="00373C0A">
      <w:pPr>
        <w:ind w:firstLine="2835"/>
        <w:jc w:val="both"/>
        <w:rPr>
          <w:i/>
          <w:iCs/>
          <w:lang w:val="ru" w:eastAsia="ru-RU"/>
        </w:rPr>
      </w:pPr>
      <w:r w:rsidRPr="004B761A">
        <w:rPr>
          <w:i/>
          <w:iCs/>
          <w:lang w:val="ru" w:eastAsia="ru-RU"/>
        </w:rPr>
        <w:t>(Ф.И.О.)</w:t>
      </w:r>
    </w:p>
    <w:p w:rsidR="00373C0A" w:rsidRDefault="00373C0A" w:rsidP="004B761A">
      <w:pPr>
        <w:jc w:val="both"/>
        <w:rPr>
          <w:i/>
          <w:iCs/>
          <w:lang w:val="ru" w:eastAsia="ru-RU"/>
        </w:rPr>
      </w:pPr>
    </w:p>
    <w:p w:rsidR="00373C0A" w:rsidRPr="004B761A" w:rsidRDefault="00373C0A" w:rsidP="00373C0A">
      <w:pPr>
        <w:jc w:val="center"/>
        <w:rPr>
          <w:i/>
          <w:iCs/>
          <w:lang w:val="ru" w:eastAsia="ru-RU"/>
        </w:rPr>
      </w:pPr>
    </w:p>
    <w:p w:rsidR="00373C0A" w:rsidRDefault="004B761A" w:rsidP="00373C0A">
      <w:pPr>
        <w:jc w:val="center"/>
        <w:rPr>
          <w:lang w:val="ru" w:eastAsia="ru-RU"/>
        </w:rPr>
      </w:pPr>
      <w:r w:rsidRPr="004B761A">
        <w:rPr>
          <w:lang w:val="ru" w:eastAsia="ru-RU"/>
        </w:rPr>
        <w:t>ЗАЯВКА НА ПРЕДОСТАВЛЕНИЕ ПОМЕЩЕНИЯ</w:t>
      </w:r>
    </w:p>
    <w:p w:rsidR="00373C0A" w:rsidRDefault="00373C0A" w:rsidP="004B761A">
      <w:pPr>
        <w:jc w:val="both"/>
        <w:rPr>
          <w:lang w:val="ru" w:eastAsia="ru-RU"/>
        </w:rPr>
      </w:pPr>
    </w:p>
    <w:p w:rsidR="004B761A" w:rsidRDefault="004B761A" w:rsidP="004B761A">
      <w:pPr>
        <w:jc w:val="both"/>
        <w:rPr>
          <w:lang w:val="ru" w:eastAsia="ru-RU"/>
        </w:rPr>
      </w:pPr>
      <w:r w:rsidRPr="004B761A">
        <w:rPr>
          <w:lang w:val="ru" w:eastAsia="ru-RU"/>
        </w:rPr>
        <w:t>Прошу предоставить помещение по адресу:</w:t>
      </w:r>
    </w:p>
    <w:p w:rsidR="00373C0A" w:rsidRPr="004B761A" w:rsidRDefault="00373C0A" w:rsidP="004B761A">
      <w:pPr>
        <w:jc w:val="both"/>
        <w:rPr>
          <w:lang w:val="ru" w:eastAsia="ru-RU"/>
        </w:rPr>
      </w:pPr>
      <w:r>
        <w:rPr>
          <w:lang w:val="ru" w:eastAsia="ru-RU"/>
        </w:rPr>
        <w:t>_______________________________________________________________________</w:t>
      </w:r>
    </w:p>
    <w:p w:rsidR="004B761A" w:rsidRPr="00373C0A" w:rsidRDefault="004B761A" w:rsidP="004B761A">
      <w:pPr>
        <w:jc w:val="both"/>
        <w:rPr>
          <w:sz w:val="22"/>
          <w:szCs w:val="22"/>
          <w:lang w:val="ru" w:eastAsia="ru-RU"/>
        </w:rPr>
      </w:pPr>
      <w:r w:rsidRPr="00373C0A">
        <w:rPr>
          <w:sz w:val="22"/>
          <w:szCs w:val="22"/>
          <w:lang w:val="ru" w:eastAsia="ru-RU"/>
        </w:rPr>
        <w:t>(указать место проведения встречи) для проведения встречи с избирателями, которую планируется провести</w:t>
      </w:r>
    </w:p>
    <w:p w:rsidR="00373C0A" w:rsidRPr="004B761A" w:rsidRDefault="00373C0A" w:rsidP="004B761A">
      <w:pPr>
        <w:jc w:val="both"/>
        <w:rPr>
          <w:lang w:val="ru" w:eastAsia="ru-RU"/>
        </w:rPr>
      </w:pPr>
      <w:r>
        <w:rPr>
          <w:lang w:val="ru" w:eastAsia="ru-RU"/>
        </w:rPr>
        <w:t>_______________________________________________________________________</w:t>
      </w:r>
    </w:p>
    <w:p w:rsidR="004B761A" w:rsidRPr="004B761A" w:rsidRDefault="004B761A" w:rsidP="004B761A">
      <w:pPr>
        <w:jc w:val="both"/>
        <w:rPr>
          <w:sz w:val="23"/>
          <w:szCs w:val="23"/>
          <w:lang w:val="ru" w:eastAsia="ru-RU"/>
        </w:rPr>
      </w:pPr>
      <w:r w:rsidRPr="004B761A">
        <w:rPr>
          <w:sz w:val="23"/>
          <w:szCs w:val="23"/>
          <w:lang w:val="ru" w:eastAsia="ru-RU"/>
        </w:rPr>
        <w:t>(указать предполагаемую дату проведения встречи)</w:t>
      </w:r>
    </w:p>
    <w:p w:rsidR="004B761A" w:rsidRPr="004B761A" w:rsidRDefault="004B761A" w:rsidP="004B761A">
      <w:pPr>
        <w:jc w:val="both"/>
        <w:rPr>
          <w:lang w:val="ru" w:eastAsia="ru-RU"/>
        </w:rPr>
      </w:pPr>
      <w:r w:rsidRPr="004B761A">
        <w:rPr>
          <w:lang w:val="ru" w:eastAsia="ru-RU"/>
        </w:rPr>
        <w:t xml:space="preserve">в </w:t>
      </w:r>
      <w:r w:rsidR="00373C0A">
        <w:rPr>
          <w:lang w:val="ru" w:eastAsia="ru-RU"/>
        </w:rPr>
        <w:t xml:space="preserve"> _____________________________________________________________________</w:t>
      </w:r>
    </w:p>
    <w:p w:rsidR="00373C0A" w:rsidRDefault="004B761A" w:rsidP="004B761A">
      <w:pPr>
        <w:jc w:val="both"/>
        <w:rPr>
          <w:sz w:val="23"/>
          <w:szCs w:val="23"/>
          <w:lang w:val="ru" w:eastAsia="ru-RU"/>
        </w:rPr>
      </w:pPr>
      <w:r w:rsidRPr="004B761A">
        <w:rPr>
          <w:sz w:val="23"/>
          <w:szCs w:val="23"/>
          <w:lang w:val="ru" w:eastAsia="ru-RU"/>
        </w:rPr>
        <w:t xml:space="preserve">(указать время начала проведения встречи) </w:t>
      </w:r>
    </w:p>
    <w:p w:rsidR="004B761A" w:rsidRPr="004B761A" w:rsidRDefault="004B761A" w:rsidP="004B761A">
      <w:pPr>
        <w:jc w:val="both"/>
        <w:rPr>
          <w:sz w:val="23"/>
          <w:szCs w:val="23"/>
          <w:lang w:val="ru" w:eastAsia="ru-RU"/>
        </w:rPr>
      </w:pPr>
      <w:r w:rsidRPr="004B761A">
        <w:rPr>
          <w:lang w:val="ru" w:eastAsia="ru-RU"/>
        </w:rPr>
        <w:t>продолжительностью</w:t>
      </w:r>
      <w:r w:rsidRPr="004B761A">
        <w:rPr>
          <w:lang w:val="ru" w:eastAsia="ru-RU"/>
        </w:rPr>
        <w:tab/>
      </w:r>
      <w:r w:rsidR="00373C0A">
        <w:rPr>
          <w:lang w:val="ru" w:eastAsia="ru-RU"/>
        </w:rPr>
        <w:t>___________________________________________________</w:t>
      </w:r>
    </w:p>
    <w:p w:rsidR="004B761A" w:rsidRPr="00373C0A" w:rsidRDefault="004B761A" w:rsidP="004B761A">
      <w:pPr>
        <w:jc w:val="both"/>
        <w:rPr>
          <w:sz w:val="22"/>
          <w:szCs w:val="22"/>
          <w:lang w:val="ru" w:eastAsia="ru-RU"/>
        </w:rPr>
      </w:pPr>
      <w:r w:rsidRPr="00373C0A">
        <w:rPr>
          <w:sz w:val="22"/>
          <w:szCs w:val="22"/>
          <w:lang w:val="ru" w:eastAsia="ru-RU"/>
        </w:rPr>
        <w:t>(указать продолжительность встречи, не более</w:t>
      </w:r>
      <w:r w:rsidRPr="00373C0A">
        <w:rPr>
          <w:sz w:val="22"/>
          <w:szCs w:val="22"/>
          <w:lang w:val="ru" w:eastAsia="ru-RU"/>
        </w:rPr>
        <w:tab/>
        <w:t>часов).</w:t>
      </w:r>
    </w:p>
    <w:p w:rsidR="004B761A" w:rsidRPr="004B761A" w:rsidRDefault="004B761A" w:rsidP="004B761A">
      <w:pPr>
        <w:jc w:val="both"/>
        <w:rPr>
          <w:lang w:val="ru" w:eastAsia="ru-RU"/>
        </w:rPr>
      </w:pPr>
      <w:r w:rsidRPr="004B761A">
        <w:rPr>
          <w:lang w:val="ru" w:eastAsia="ru-RU"/>
        </w:rPr>
        <w:t>Примерное число участников:</w:t>
      </w:r>
      <w:r w:rsidR="00373C0A">
        <w:rPr>
          <w:lang w:val="ru" w:eastAsia="ru-RU"/>
        </w:rPr>
        <w:t xml:space="preserve">   ____________________________________________</w:t>
      </w:r>
    </w:p>
    <w:p w:rsidR="004B761A" w:rsidRPr="004B761A" w:rsidRDefault="004B761A" w:rsidP="004B761A">
      <w:pPr>
        <w:jc w:val="both"/>
        <w:rPr>
          <w:lang w:val="ru" w:eastAsia="ru-RU"/>
        </w:rPr>
      </w:pPr>
      <w:proofErr w:type="gramStart"/>
      <w:r w:rsidRPr="004B761A">
        <w:rPr>
          <w:lang w:val="ru" w:eastAsia="ru-RU"/>
        </w:rPr>
        <w:t>Ответственный</w:t>
      </w:r>
      <w:proofErr w:type="gramEnd"/>
      <w:r w:rsidRPr="004B761A">
        <w:rPr>
          <w:lang w:val="ru" w:eastAsia="ru-RU"/>
        </w:rPr>
        <w:t xml:space="preserve"> за проведение встречи:</w:t>
      </w:r>
      <w:r w:rsidR="00373C0A">
        <w:rPr>
          <w:lang w:val="ru" w:eastAsia="ru-RU"/>
        </w:rPr>
        <w:t xml:space="preserve"> _____________________________________</w:t>
      </w:r>
    </w:p>
    <w:p w:rsidR="004B761A" w:rsidRPr="004B761A" w:rsidRDefault="00373C0A" w:rsidP="004B761A">
      <w:pPr>
        <w:jc w:val="both"/>
        <w:rPr>
          <w:sz w:val="23"/>
          <w:szCs w:val="23"/>
          <w:lang w:val="ru" w:eastAsia="ru-RU"/>
        </w:rPr>
      </w:pPr>
      <w:r>
        <w:rPr>
          <w:sz w:val="23"/>
          <w:szCs w:val="23"/>
          <w:lang w:val="ru" w:eastAsia="ru-RU"/>
        </w:rPr>
        <w:t xml:space="preserve">                                                                                 </w:t>
      </w:r>
      <w:r w:rsidR="004B761A" w:rsidRPr="004B761A">
        <w:rPr>
          <w:sz w:val="23"/>
          <w:szCs w:val="23"/>
          <w:lang w:val="ru" w:eastAsia="ru-RU"/>
        </w:rPr>
        <w:t>(указать Ф.И.О.. статус, контактный телефон)</w:t>
      </w:r>
    </w:p>
    <w:p w:rsidR="00373C0A" w:rsidRDefault="00373C0A" w:rsidP="004B761A">
      <w:pPr>
        <w:jc w:val="both"/>
        <w:rPr>
          <w:lang w:val="ru" w:eastAsia="ru-RU"/>
        </w:rPr>
      </w:pPr>
    </w:p>
    <w:p w:rsidR="004B761A" w:rsidRPr="004B761A" w:rsidRDefault="004B761A" w:rsidP="004B761A">
      <w:pPr>
        <w:jc w:val="both"/>
        <w:rPr>
          <w:lang w:val="ru" w:eastAsia="ru-RU"/>
        </w:rPr>
      </w:pPr>
      <w:r w:rsidRPr="004B761A">
        <w:rPr>
          <w:lang w:val="ru" w:eastAsia="ru-RU"/>
        </w:rPr>
        <w:t>Дата и время подачи заявки</w:t>
      </w:r>
      <w:proofErr w:type="gramStart"/>
      <w:r w:rsidRPr="004B761A">
        <w:rPr>
          <w:lang w:val="ru" w:eastAsia="ru-RU"/>
        </w:rPr>
        <w:t xml:space="preserve"> :</w:t>
      </w:r>
      <w:proofErr w:type="gramEnd"/>
      <w:r w:rsidRPr="004B761A">
        <w:rPr>
          <w:lang w:val="ru" w:eastAsia="ru-RU"/>
        </w:rPr>
        <w:t xml:space="preserve"> «</w:t>
      </w:r>
      <w:r w:rsidRPr="004B761A">
        <w:rPr>
          <w:lang w:val="ru" w:eastAsia="ru-RU"/>
        </w:rPr>
        <w:tab/>
        <w:t>»</w:t>
      </w:r>
      <w:r w:rsidRPr="004B761A">
        <w:rPr>
          <w:lang w:val="ru" w:eastAsia="ru-RU"/>
        </w:rPr>
        <w:tab/>
        <w:t>в</w:t>
      </w:r>
      <w:r w:rsidRPr="004B761A">
        <w:rPr>
          <w:lang w:val="ru" w:eastAsia="ru-RU"/>
        </w:rPr>
        <w:tab/>
        <w:t>ч.</w:t>
      </w:r>
      <w:r w:rsidRPr="004B761A">
        <w:rPr>
          <w:lang w:val="ru" w:eastAsia="ru-RU"/>
        </w:rPr>
        <w:tab/>
        <w:t>мин.</w:t>
      </w:r>
    </w:p>
    <w:p w:rsidR="00373C0A" w:rsidRDefault="00373C0A" w:rsidP="004B761A">
      <w:pPr>
        <w:jc w:val="both"/>
        <w:rPr>
          <w:lang w:val="ru" w:eastAsia="ru-RU"/>
        </w:rPr>
      </w:pPr>
    </w:p>
    <w:p w:rsidR="004B761A" w:rsidRPr="004B761A" w:rsidRDefault="004B761A" w:rsidP="004B761A">
      <w:pPr>
        <w:jc w:val="both"/>
        <w:rPr>
          <w:lang w:val="ru" w:eastAsia="ru-RU"/>
        </w:rPr>
      </w:pPr>
      <w:r w:rsidRPr="004B761A">
        <w:rPr>
          <w:lang w:val="ru" w:eastAsia="ru-RU"/>
        </w:rPr>
        <w:t>Подпись депутата</w:t>
      </w:r>
      <w:r w:rsidRPr="004B761A">
        <w:rPr>
          <w:lang w:val="ru" w:eastAsia="ru-RU"/>
        </w:rPr>
        <w:tab/>
      </w:r>
      <w:r w:rsidRPr="004B761A">
        <w:rPr>
          <w:lang w:val="ru" w:eastAsia="ru-RU"/>
        </w:rPr>
        <w:tab/>
        <w:t xml:space="preserve"> /</w:t>
      </w:r>
      <w:r w:rsidRPr="004B761A">
        <w:rPr>
          <w:lang w:val="ru" w:eastAsia="ru-RU"/>
        </w:rPr>
        <w:tab/>
      </w:r>
      <w:r w:rsidRPr="004B761A">
        <w:rPr>
          <w:lang w:val="ru" w:eastAsia="ru-RU"/>
        </w:rPr>
        <w:tab/>
      </w:r>
      <w:r w:rsidRPr="004B761A">
        <w:rPr>
          <w:lang w:val="ru" w:eastAsia="ru-RU"/>
        </w:rPr>
        <w:tab/>
        <w:t>/</w:t>
      </w:r>
    </w:p>
    <w:p w:rsidR="00EB53A6" w:rsidRPr="00EB53A6" w:rsidRDefault="00EB53A6" w:rsidP="004B761A">
      <w:pPr>
        <w:jc w:val="both"/>
        <w:rPr>
          <w:lang w:eastAsia="ru-RU"/>
        </w:rPr>
      </w:pPr>
    </w:p>
    <w:sectPr w:rsidR="00EB53A6" w:rsidRPr="00EB53A6" w:rsidSect="004B761A">
      <w:headerReference w:type="even" r:id="rId9"/>
      <w:pgSz w:w="11905" w:h="16837"/>
      <w:pgMar w:top="1134" w:right="567" w:bottom="1134" w:left="1134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064" w:rsidRDefault="007F5064" w:rsidP="00F72713">
      <w:r>
        <w:separator/>
      </w:r>
    </w:p>
  </w:endnote>
  <w:endnote w:type="continuationSeparator" w:id="0">
    <w:p w:rsidR="007F5064" w:rsidRDefault="007F5064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064" w:rsidRDefault="007F5064" w:rsidP="00F72713">
      <w:r>
        <w:separator/>
      </w:r>
    </w:p>
  </w:footnote>
  <w:footnote w:type="continuationSeparator" w:id="0">
    <w:p w:rsidR="007F5064" w:rsidRDefault="007F5064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557EF"/>
    <w:multiLevelType w:val="multilevel"/>
    <w:tmpl w:val="4C8614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2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12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start w:val="15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</w:abstractNum>
  <w:abstractNum w:abstractNumId="3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6C1BCA"/>
    <w:multiLevelType w:val="hybridMultilevel"/>
    <w:tmpl w:val="ECF07586"/>
    <w:lvl w:ilvl="0" w:tplc="1A8A6CD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F62147"/>
    <w:multiLevelType w:val="hybridMultilevel"/>
    <w:tmpl w:val="6DFCD31E"/>
    <w:lvl w:ilvl="0" w:tplc="8848C3D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33C127B"/>
    <w:multiLevelType w:val="multilevel"/>
    <w:tmpl w:val="55F88B4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B94484"/>
    <w:multiLevelType w:val="hybridMultilevel"/>
    <w:tmpl w:val="846A55E0"/>
    <w:lvl w:ilvl="0" w:tplc="49BC034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4"/>
  </w:num>
  <w:num w:numId="4">
    <w:abstractNumId w:val="19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12"/>
  </w:num>
  <w:num w:numId="10">
    <w:abstractNumId w:val="20"/>
  </w:num>
  <w:num w:numId="11">
    <w:abstractNumId w:val="6"/>
  </w:num>
  <w:num w:numId="12">
    <w:abstractNumId w:val="16"/>
  </w:num>
  <w:num w:numId="13">
    <w:abstractNumId w:val="7"/>
  </w:num>
  <w:num w:numId="14">
    <w:abstractNumId w:val="11"/>
  </w:num>
  <w:num w:numId="15">
    <w:abstractNumId w:val="3"/>
  </w:num>
  <w:num w:numId="16">
    <w:abstractNumId w:val="15"/>
  </w:num>
  <w:num w:numId="17">
    <w:abstractNumId w:val="13"/>
  </w:num>
  <w:num w:numId="18">
    <w:abstractNumId w:val="21"/>
  </w:num>
  <w:num w:numId="19">
    <w:abstractNumId w:val="2"/>
  </w:num>
  <w:num w:numId="20">
    <w:abstractNumId w:val="17"/>
  </w:num>
  <w:num w:numId="21">
    <w:abstractNumId w:val="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62FDA"/>
    <w:rsid w:val="00084004"/>
    <w:rsid w:val="00095086"/>
    <w:rsid w:val="000B3845"/>
    <w:rsid w:val="000D17CE"/>
    <w:rsid w:val="000D3104"/>
    <w:rsid w:val="000E77A1"/>
    <w:rsid w:val="000E7EED"/>
    <w:rsid w:val="000F613E"/>
    <w:rsid w:val="001079AD"/>
    <w:rsid w:val="001319B0"/>
    <w:rsid w:val="00136703"/>
    <w:rsid w:val="00142E55"/>
    <w:rsid w:val="00155E71"/>
    <w:rsid w:val="00165D2B"/>
    <w:rsid w:val="00167054"/>
    <w:rsid w:val="00173C21"/>
    <w:rsid w:val="00182968"/>
    <w:rsid w:val="001E75FA"/>
    <w:rsid w:val="001F31FA"/>
    <w:rsid w:val="001F6DDA"/>
    <w:rsid w:val="00204861"/>
    <w:rsid w:val="00220AAD"/>
    <w:rsid w:val="002322EB"/>
    <w:rsid w:val="002423B9"/>
    <w:rsid w:val="00274410"/>
    <w:rsid w:val="002779F6"/>
    <w:rsid w:val="002A2A5A"/>
    <w:rsid w:val="002C2486"/>
    <w:rsid w:val="002C5272"/>
    <w:rsid w:val="002E0A17"/>
    <w:rsid w:val="003236A6"/>
    <w:rsid w:val="00330BC6"/>
    <w:rsid w:val="00334E22"/>
    <w:rsid w:val="00347FA9"/>
    <w:rsid w:val="0035401C"/>
    <w:rsid w:val="0036451C"/>
    <w:rsid w:val="00373C0A"/>
    <w:rsid w:val="003C76EA"/>
    <w:rsid w:val="003C7FB2"/>
    <w:rsid w:val="003D671C"/>
    <w:rsid w:val="003F233B"/>
    <w:rsid w:val="004001D6"/>
    <w:rsid w:val="00435D5B"/>
    <w:rsid w:val="004761B1"/>
    <w:rsid w:val="004A2332"/>
    <w:rsid w:val="004B761A"/>
    <w:rsid w:val="004C2AC9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5CC"/>
    <w:rsid w:val="00591AD3"/>
    <w:rsid w:val="005D1906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C6622"/>
    <w:rsid w:val="006E5EEE"/>
    <w:rsid w:val="00702AD0"/>
    <w:rsid w:val="00717BAA"/>
    <w:rsid w:val="00725CED"/>
    <w:rsid w:val="00726137"/>
    <w:rsid w:val="007312D4"/>
    <w:rsid w:val="00751685"/>
    <w:rsid w:val="00764CED"/>
    <w:rsid w:val="00765BB7"/>
    <w:rsid w:val="00765E05"/>
    <w:rsid w:val="00777E59"/>
    <w:rsid w:val="007869CE"/>
    <w:rsid w:val="007873C3"/>
    <w:rsid w:val="00793648"/>
    <w:rsid w:val="00797E21"/>
    <w:rsid w:val="007A1154"/>
    <w:rsid w:val="007A3D84"/>
    <w:rsid w:val="007B35CE"/>
    <w:rsid w:val="007E10D8"/>
    <w:rsid w:val="007E29E8"/>
    <w:rsid w:val="007E34A0"/>
    <w:rsid w:val="007F29F9"/>
    <w:rsid w:val="007F5064"/>
    <w:rsid w:val="007F7747"/>
    <w:rsid w:val="00800B38"/>
    <w:rsid w:val="008068D3"/>
    <w:rsid w:val="00810279"/>
    <w:rsid w:val="008133D8"/>
    <w:rsid w:val="008163EC"/>
    <w:rsid w:val="00860453"/>
    <w:rsid w:val="008632E7"/>
    <w:rsid w:val="00877CBB"/>
    <w:rsid w:val="00882684"/>
    <w:rsid w:val="00892C9C"/>
    <w:rsid w:val="0089673D"/>
    <w:rsid w:val="008A4F87"/>
    <w:rsid w:val="008B7DB7"/>
    <w:rsid w:val="008C2F33"/>
    <w:rsid w:val="008D0048"/>
    <w:rsid w:val="008D1C48"/>
    <w:rsid w:val="008F5D7E"/>
    <w:rsid w:val="00900214"/>
    <w:rsid w:val="009003DB"/>
    <w:rsid w:val="00906F9F"/>
    <w:rsid w:val="00910BAB"/>
    <w:rsid w:val="0092473F"/>
    <w:rsid w:val="00926179"/>
    <w:rsid w:val="009729F7"/>
    <w:rsid w:val="009819A5"/>
    <w:rsid w:val="00984A86"/>
    <w:rsid w:val="009904B7"/>
    <w:rsid w:val="009B2518"/>
    <w:rsid w:val="009C095E"/>
    <w:rsid w:val="009E1360"/>
    <w:rsid w:val="00A20694"/>
    <w:rsid w:val="00A440E0"/>
    <w:rsid w:val="00A6246B"/>
    <w:rsid w:val="00A6324C"/>
    <w:rsid w:val="00A81377"/>
    <w:rsid w:val="00A818F6"/>
    <w:rsid w:val="00A94A38"/>
    <w:rsid w:val="00A97182"/>
    <w:rsid w:val="00AA423F"/>
    <w:rsid w:val="00AB124B"/>
    <w:rsid w:val="00AB48CC"/>
    <w:rsid w:val="00AD3353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965D2"/>
    <w:rsid w:val="00BA2730"/>
    <w:rsid w:val="00BB1635"/>
    <w:rsid w:val="00BC4060"/>
    <w:rsid w:val="00BD0018"/>
    <w:rsid w:val="00BE6E4B"/>
    <w:rsid w:val="00BF4594"/>
    <w:rsid w:val="00C03A01"/>
    <w:rsid w:val="00C04776"/>
    <w:rsid w:val="00C11198"/>
    <w:rsid w:val="00C15EA6"/>
    <w:rsid w:val="00C4777F"/>
    <w:rsid w:val="00C52211"/>
    <w:rsid w:val="00C537B8"/>
    <w:rsid w:val="00CB41CC"/>
    <w:rsid w:val="00CC47A5"/>
    <w:rsid w:val="00CC6F7A"/>
    <w:rsid w:val="00CC764F"/>
    <w:rsid w:val="00CF1D4A"/>
    <w:rsid w:val="00D20A35"/>
    <w:rsid w:val="00D218C6"/>
    <w:rsid w:val="00D37B48"/>
    <w:rsid w:val="00DB5E1A"/>
    <w:rsid w:val="00E030BC"/>
    <w:rsid w:val="00E24588"/>
    <w:rsid w:val="00E403BB"/>
    <w:rsid w:val="00E75007"/>
    <w:rsid w:val="00E838FE"/>
    <w:rsid w:val="00EA7222"/>
    <w:rsid w:val="00EB0ED1"/>
    <w:rsid w:val="00EB3F4D"/>
    <w:rsid w:val="00EB53A6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72713"/>
    <w:rsid w:val="00F7310E"/>
    <w:rsid w:val="00F8494B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5pt">
    <w:name w:val="Колонтитул + 10;5 pt"/>
    <w:basedOn w:val="af4"/>
    <w:rsid w:val="001F6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05pt">
    <w:name w:val="Колонтитул + 10;5 pt"/>
    <w:basedOn w:val="af4"/>
    <w:rsid w:val="001F6D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6</cp:revision>
  <cp:lastPrinted>2021-07-24T12:22:00Z</cp:lastPrinted>
  <dcterms:created xsi:type="dcterms:W3CDTF">2021-07-24T12:22:00Z</dcterms:created>
  <dcterms:modified xsi:type="dcterms:W3CDTF">2021-07-28T06:23:00Z</dcterms:modified>
</cp:coreProperties>
</file>