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E3" w:rsidRDefault="004B44E3" w:rsidP="004B44E3">
      <w:pPr>
        <w:spacing w:after="12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743075" cy="12573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E3" w:rsidRDefault="004B44E3" w:rsidP="004B44E3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4B44E3" w:rsidRDefault="004B44E3" w:rsidP="004B44E3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4B44E3" w:rsidRDefault="004B44E3" w:rsidP="004B44E3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4B44E3" w:rsidRDefault="004B44E3" w:rsidP="004B44E3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4B44E3" w:rsidRDefault="00A962E7" w:rsidP="004B44E3">
      <w:pPr>
        <w:pStyle w:val="1"/>
        <w:jc w:val="left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4B44E3" w:rsidRDefault="004B44E3" w:rsidP="004B44E3"/>
    <w:p w:rsidR="004B44E3" w:rsidRPr="004B44E3" w:rsidRDefault="004B44E3" w:rsidP="004B4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B44E3" w:rsidRPr="004B44E3" w:rsidRDefault="004B44E3" w:rsidP="004B44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E3">
        <w:rPr>
          <w:rFonts w:ascii="Times New Roman" w:hAnsi="Times New Roman" w:cs="Times New Roman"/>
          <w:b/>
          <w:sz w:val="28"/>
          <w:szCs w:val="28"/>
        </w:rPr>
        <w:t>«</w:t>
      </w:r>
      <w:r w:rsidR="008C60E2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60E2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/>
          <w:sz w:val="28"/>
          <w:szCs w:val="28"/>
        </w:rPr>
        <w:t>2018 г.  №</w:t>
      </w:r>
      <w:r w:rsidR="008C60E2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3E49DE" w:rsidRDefault="003E49DE" w:rsidP="00637CDD">
      <w:pPr>
        <w:pStyle w:val="Default"/>
        <w:rPr>
          <w:sz w:val="28"/>
          <w:szCs w:val="28"/>
        </w:rPr>
      </w:pPr>
    </w:p>
    <w:p w:rsidR="000F1E6D" w:rsidRPr="000F1E6D" w:rsidRDefault="000F1E6D" w:rsidP="009100AE">
      <w:pPr>
        <w:pStyle w:val="Default"/>
        <w:jc w:val="center"/>
        <w:rPr>
          <w:b/>
          <w:sz w:val="28"/>
          <w:szCs w:val="28"/>
        </w:rPr>
      </w:pPr>
      <w:r w:rsidRPr="000F1E6D">
        <w:rPr>
          <w:b/>
          <w:sz w:val="28"/>
          <w:szCs w:val="28"/>
        </w:rPr>
        <w:t xml:space="preserve">О порядке ведения </w:t>
      </w:r>
      <w:r w:rsidR="004B44E3">
        <w:rPr>
          <w:b/>
          <w:sz w:val="28"/>
          <w:szCs w:val="28"/>
        </w:rPr>
        <w:t>А</w:t>
      </w:r>
      <w:r w:rsidRPr="000F1E6D">
        <w:rPr>
          <w:b/>
          <w:sz w:val="28"/>
          <w:szCs w:val="28"/>
        </w:rPr>
        <w:t>дминистрацией МО «</w:t>
      </w:r>
      <w:proofErr w:type="spellStart"/>
      <w:r w:rsidRPr="000F1E6D">
        <w:rPr>
          <w:b/>
          <w:sz w:val="28"/>
          <w:szCs w:val="28"/>
        </w:rPr>
        <w:t>Унцукульский</w:t>
      </w:r>
      <w:proofErr w:type="spellEnd"/>
      <w:r w:rsidRPr="000F1E6D">
        <w:rPr>
          <w:b/>
          <w:sz w:val="28"/>
          <w:szCs w:val="28"/>
        </w:rPr>
        <w:t xml:space="preserve"> район»</w:t>
      </w:r>
    </w:p>
    <w:p w:rsidR="000F1E6D" w:rsidRPr="000F1E6D" w:rsidRDefault="000F1E6D" w:rsidP="009100AE">
      <w:pPr>
        <w:pStyle w:val="Default"/>
        <w:jc w:val="center"/>
        <w:rPr>
          <w:b/>
          <w:sz w:val="28"/>
          <w:szCs w:val="28"/>
        </w:rPr>
      </w:pPr>
      <w:r w:rsidRPr="000F1E6D">
        <w:rPr>
          <w:b/>
          <w:sz w:val="28"/>
          <w:szCs w:val="28"/>
        </w:rPr>
        <w:t>реестров муниципального имущества</w:t>
      </w:r>
    </w:p>
    <w:p w:rsidR="003E49DE" w:rsidRDefault="003E49DE" w:rsidP="00637CDD">
      <w:pPr>
        <w:pStyle w:val="Default"/>
        <w:rPr>
          <w:sz w:val="28"/>
          <w:szCs w:val="28"/>
        </w:rPr>
      </w:pPr>
    </w:p>
    <w:p w:rsidR="00577BD5" w:rsidRDefault="00577BD5" w:rsidP="004B4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 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5 ст. 51 Федерального закона от 6 октября 2003 года №131-ФЗ «Об общих принципах организации местного самоуправления </w:t>
      </w:r>
      <w:r w:rsidR="00951296">
        <w:rPr>
          <w:sz w:val="28"/>
          <w:szCs w:val="28"/>
        </w:rPr>
        <w:t xml:space="preserve">в </w:t>
      </w:r>
      <w:r>
        <w:rPr>
          <w:sz w:val="28"/>
          <w:szCs w:val="28"/>
        </w:rPr>
        <w:t>Российской Федерации»    и во исполнение приказа Министерства экономического развития РФ  от 30. 09. 2011года№424 «Об утверждении Порядка ведения ор</w:t>
      </w:r>
      <w:r w:rsidR="00951296">
        <w:rPr>
          <w:sz w:val="28"/>
          <w:szCs w:val="28"/>
        </w:rPr>
        <w:t xml:space="preserve">ганами местного самоуправления </w:t>
      </w:r>
      <w:r>
        <w:rPr>
          <w:sz w:val="28"/>
          <w:szCs w:val="28"/>
        </w:rPr>
        <w:t xml:space="preserve"> реестров муниципального имущества» </w:t>
      </w:r>
      <w:r w:rsidRPr="00951296">
        <w:rPr>
          <w:b/>
          <w:sz w:val="28"/>
          <w:szCs w:val="28"/>
        </w:rPr>
        <w:t>постановляю:</w:t>
      </w:r>
    </w:p>
    <w:p w:rsidR="009F418D" w:rsidRDefault="009F418D" w:rsidP="004B44E3">
      <w:pPr>
        <w:pStyle w:val="Default"/>
        <w:jc w:val="both"/>
        <w:rPr>
          <w:sz w:val="28"/>
          <w:szCs w:val="28"/>
        </w:rPr>
      </w:pPr>
    </w:p>
    <w:p w:rsidR="00DB6176" w:rsidRDefault="009F418D" w:rsidP="004B44E3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ведения администрацией МО «Унцукульский район» реестров муниципального имущества.</w:t>
      </w:r>
    </w:p>
    <w:p w:rsidR="00DB6176" w:rsidRDefault="00DB6176" w:rsidP="004B44E3">
      <w:pPr>
        <w:pStyle w:val="Default"/>
        <w:jc w:val="both"/>
        <w:rPr>
          <w:sz w:val="28"/>
          <w:szCs w:val="28"/>
        </w:rPr>
      </w:pPr>
    </w:p>
    <w:p w:rsidR="00B626EF" w:rsidRDefault="00B626EF" w:rsidP="004B44E3">
      <w:pPr>
        <w:pStyle w:val="Default"/>
        <w:jc w:val="both"/>
        <w:rPr>
          <w:sz w:val="28"/>
          <w:szCs w:val="28"/>
        </w:rPr>
      </w:pPr>
    </w:p>
    <w:p w:rsidR="00637CDD" w:rsidRPr="004B44E3" w:rsidRDefault="00637CDD" w:rsidP="004B44E3">
      <w:pPr>
        <w:pStyle w:val="Default"/>
        <w:jc w:val="both"/>
        <w:rPr>
          <w:sz w:val="28"/>
          <w:szCs w:val="28"/>
        </w:rPr>
      </w:pPr>
      <w:r w:rsidRPr="003F43FF">
        <w:rPr>
          <w:b/>
          <w:sz w:val="28"/>
          <w:szCs w:val="28"/>
        </w:rPr>
        <w:t>Глава МО</w:t>
      </w:r>
    </w:p>
    <w:p w:rsidR="00637CDD" w:rsidRDefault="00637CDD" w:rsidP="004B44E3">
      <w:pPr>
        <w:pStyle w:val="Default"/>
        <w:jc w:val="both"/>
        <w:rPr>
          <w:b/>
          <w:sz w:val="28"/>
          <w:szCs w:val="28"/>
        </w:rPr>
      </w:pPr>
      <w:r w:rsidRPr="003F43FF">
        <w:rPr>
          <w:b/>
          <w:sz w:val="28"/>
          <w:szCs w:val="28"/>
        </w:rPr>
        <w:t xml:space="preserve"> «Унцукульский район» </w:t>
      </w:r>
      <w:r w:rsidR="009100AE">
        <w:rPr>
          <w:b/>
          <w:sz w:val="28"/>
          <w:szCs w:val="28"/>
        </w:rPr>
        <w:t xml:space="preserve">                                                         </w:t>
      </w:r>
      <w:r w:rsidRPr="003F43FF">
        <w:rPr>
          <w:b/>
          <w:sz w:val="28"/>
          <w:szCs w:val="28"/>
        </w:rPr>
        <w:t xml:space="preserve">  </w:t>
      </w:r>
      <w:bookmarkStart w:id="0" w:name="_GoBack"/>
      <w:bookmarkEnd w:id="0"/>
      <w:r w:rsidRPr="003F43FF">
        <w:rPr>
          <w:b/>
          <w:sz w:val="28"/>
          <w:szCs w:val="28"/>
        </w:rPr>
        <w:t xml:space="preserve"> И. </w:t>
      </w:r>
      <w:proofErr w:type="spellStart"/>
      <w:r w:rsidRPr="003F43FF">
        <w:rPr>
          <w:b/>
          <w:sz w:val="28"/>
          <w:szCs w:val="28"/>
        </w:rPr>
        <w:t>Нурмагомедов</w:t>
      </w:r>
      <w:proofErr w:type="spellEnd"/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Pr="005B0974" w:rsidRDefault="009100AE" w:rsidP="0091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70668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br/>
      </w:r>
      <w:bookmarkStart w:id="1" w:name="100009"/>
      <w:bookmarkEnd w:id="1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66C63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9100AE" w:rsidRPr="00466C63" w:rsidRDefault="009100AE" w:rsidP="009100AE">
      <w:pPr>
        <w:ind w:firstLine="567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C63">
        <w:rPr>
          <w:rFonts w:ascii="Times New Roman" w:hAnsi="Times New Roman" w:cs="Times New Roman"/>
          <w:b/>
          <w:sz w:val="28"/>
          <w:szCs w:val="28"/>
          <w:lang w:eastAsia="ru-RU"/>
        </w:rPr>
        <w:t>к постановлению главы</w:t>
      </w:r>
    </w:p>
    <w:p w:rsidR="009100AE" w:rsidRPr="00466C63" w:rsidRDefault="009100AE" w:rsidP="009100AE">
      <w:pPr>
        <w:ind w:firstLine="567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C63">
        <w:rPr>
          <w:rFonts w:ascii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 w:rsidRPr="00466C63">
        <w:rPr>
          <w:rFonts w:ascii="Times New Roman" w:hAnsi="Times New Roman" w:cs="Times New Roman"/>
          <w:b/>
          <w:sz w:val="28"/>
          <w:szCs w:val="28"/>
          <w:lang w:eastAsia="ru-RU"/>
        </w:rPr>
        <w:t>Унцукульский</w:t>
      </w:r>
      <w:proofErr w:type="spellEnd"/>
      <w:r w:rsidRPr="00466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9100AE" w:rsidRDefault="009100AE" w:rsidP="009100AE">
      <w:pPr>
        <w:ind w:firstLine="567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«29» марта </w:t>
      </w:r>
      <w:r w:rsidRPr="00466C63">
        <w:rPr>
          <w:rFonts w:ascii="Times New Roman" w:hAnsi="Times New Roman" w:cs="Times New Roman"/>
          <w:b/>
          <w:sz w:val="28"/>
          <w:szCs w:val="28"/>
          <w:lang w:eastAsia="ru-RU"/>
        </w:rPr>
        <w:t>2018 г.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27</w:t>
      </w:r>
    </w:p>
    <w:p w:rsidR="009100AE" w:rsidRPr="00466C63" w:rsidRDefault="009100AE" w:rsidP="009100AE">
      <w:pPr>
        <w:ind w:firstLine="567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0AE" w:rsidRPr="00F25D53" w:rsidRDefault="009100AE" w:rsidP="009100A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100010"/>
      <w:bookmarkEnd w:id="2"/>
      <w:r w:rsidRPr="00F2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100AE" w:rsidRDefault="009100AE" w:rsidP="009100AE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АДМИНИС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ТРАЦИЕЙ МО «УНЦУКУЛЬСКИЙ РАЙОН»</w:t>
      </w:r>
    </w:p>
    <w:p w:rsidR="009100AE" w:rsidRPr="00F25D53" w:rsidRDefault="009100AE" w:rsidP="009100AE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РЕЕСТРОВМУНИЦИПАЛЬНОГО ИМУЩЕСТВА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11"/>
      <w:bookmarkEnd w:id="3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ведения администрацией МО «</w:t>
      </w:r>
      <w:proofErr w:type="spell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Унцукульский</w:t>
      </w:r>
      <w:proofErr w:type="spell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реестра муниципального имущества (далее также - реестр, реестры),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учреждениям, муниципальным унитарным предприятиям, иным лицам (далее - правообладатель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подлежащем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 в реестрах.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12"/>
      <w:bookmarkEnd w:id="4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Объектами учета в реестрах являются: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13"/>
      <w:bookmarkEnd w:id="5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находящееся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14"/>
      <w:bookmarkEnd w:id="6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трех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кратный минимальный размер оплаты труда (МРОТ) 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подачи заявления установленный решением собранием депутатов муниципального района от 01 марта 2018 года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особо ценное движимое имущество, закрепленное за автономными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бюджетными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казенными  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15"/>
      <w:bookmarkEnd w:id="7"/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16"/>
      <w:bookmarkEnd w:id="8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реестров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ествляется  Муниципальное казенное учреждение (МКУ) «Служба земельно-кадастровых и имущественных отношений» администрации. 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Уполномоченный вести реестр (МКУ) «Служба земельно-кадастровых и имущественных отношений» 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18"/>
      <w:bookmarkEnd w:id="9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9"/>
      <w:bookmarkEnd w:id="10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20"/>
      <w:bookmarkEnd w:id="11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реестров.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21"/>
      <w:bookmarkEnd w:id="12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состоит из 3 разделов.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22"/>
      <w:bookmarkEnd w:id="13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23"/>
      <w:bookmarkEnd w:id="14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недвижимого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24"/>
      <w:bookmarkEnd w:id="15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(местоположение) недвижимого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25"/>
      <w:bookmarkEnd w:id="16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26"/>
      <w:bookmarkEnd w:id="17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27"/>
      <w:bookmarkEnd w:id="18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28"/>
      <w:bookmarkEnd w:id="19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9"/>
      <w:bookmarkEnd w:id="20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30"/>
      <w:bookmarkEnd w:id="21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31"/>
      <w:bookmarkEnd w:id="22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правообладателе муниципального недвижимого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032"/>
      <w:bookmarkEnd w:id="23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33"/>
      <w:bookmarkEnd w:id="24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2 включаются сведения о муниципальном движимом имуществе, в том числе: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034"/>
      <w:bookmarkEnd w:id="25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35"/>
      <w:bookmarkEnd w:id="26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036"/>
      <w:bookmarkEnd w:id="27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37"/>
      <w:bookmarkEnd w:id="28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038"/>
      <w:bookmarkEnd w:id="29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39"/>
      <w:bookmarkEnd w:id="30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040"/>
      <w:bookmarkEnd w:id="31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041"/>
      <w:bookmarkEnd w:id="32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042"/>
      <w:bookmarkEnd w:id="33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043"/>
      <w:bookmarkEnd w:id="34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номинальной стоимости акций.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044"/>
      <w:bookmarkEnd w:id="35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045"/>
      <w:bookmarkEnd w:id="36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046"/>
      <w:bookmarkEnd w:id="37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047"/>
      <w:bookmarkEnd w:id="38"/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048"/>
      <w:bookmarkEnd w:id="39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049"/>
      <w:bookmarkEnd w:id="40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(местонахождение);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050"/>
      <w:bookmarkEnd w:id="41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051"/>
      <w:bookmarkEnd w:id="42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052"/>
      <w:bookmarkEnd w:id="43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уставного фонда (для муниципальных унитарных предприятий);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0053"/>
      <w:bookmarkEnd w:id="44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0054"/>
      <w:bookmarkEnd w:id="45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0055"/>
      <w:bookmarkEnd w:id="46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0056"/>
      <w:bookmarkEnd w:id="47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0057"/>
      <w:bookmarkEnd w:id="48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0058"/>
      <w:bookmarkEnd w:id="49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059"/>
      <w:bookmarkEnd w:id="50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реестров хранятся в соответствии с Федеральным </w:t>
      </w:r>
      <w:hyperlink r:id="rId7" w:history="1">
        <w:r w:rsidRPr="00F25D53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31, ст. 4196).</w:t>
      </w:r>
      <w:proofErr w:type="gramEnd"/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0060"/>
      <w:bookmarkEnd w:id="51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включению в разделы 1 и 2 реестра, или лица, сведения о котором подлежат включению в раздел 3 реестра.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061"/>
      <w:bookmarkEnd w:id="52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опий документов предоставляются 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</w:t>
      </w:r>
      <w:r w:rsidRPr="00F3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(МКУ) «Служба земельно-кадастровых и имущественных отношений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0062"/>
      <w:bookmarkEnd w:id="53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063"/>
      <w:bookmarkEnd w:id="54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МО «</w:t>
      </w:r>
      <w:proofErr w:type="spell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Унцукульский</w:t>
      </w:r>
      <w:proofErr w:type="spell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уполномоченный на ведение реестра, в 2-недельный срок с момента изменения сведений об объектах учета.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0064"/>
      <w:bookmarkEnd w:id="55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</w:t>
      </w:r>
      <w:r w:rsidRPr="00F3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(МКУ) «Служба земельно-кадастровых и имущественных отношений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администрация МО «</w:t>
      </w:r>
      <w:proofErr w:type="spell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Унцукульский</w:t>
      </w:r>
      <w:proofErr w:type="spellEnd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ответственными за оформление соответствующих документов.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0065"/>
      <w:bookmarkEnd w:id="56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 </w:t>
      </w:r>
      <w:r w:rsidRPr="00F3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(МКУ) «Служба земельно-кадастровых и имущественных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 решение об отказе включения сведений об имуществе в реестр.</w:t>
      </w:r>
      <w:proofErr w:type="gramEnd"/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0066"/>
      <w:bookmarkEnd w:id="57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100AE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0067"/>
      <w:bookmarkEnd w:id="58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3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(МКУ) «Служба земельно-кадастровых и имущественных отношений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 отказе включения в реестр сведений об объектах учета может быть обжаловано 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правообладателем в порядке, установленном законодательством Российской Федерации.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Юридические лица и отраслевые органы несут ответственность в соответствии с законодательством за непредставление сведений о муниципальном имуществе либо представление не достоверных или не полных сведений о нем.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0068"/>
      <w:bookmarkEnd w:id="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9100AE" w:rsidRPr="00F25D53" w:rsidRDefault="009100AE" w:rsidP="009100A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0069"/>
      <w:bookmarkEnd w:id="60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 об объектах учета осуществляетс</w:t>
      </w:r>
      <w:proofErr w:type="gramStart"/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6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МКУ) «Служба земельно-кадастровых и имущественных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2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письменных запросов в 10-дневный срок со дня поступления запроса.</w:t>
      </w: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Default="009100AE" w:rsidP="004B44E3">
      <w:pPr>
        <w:pStyle w:val="Default"/>
        <w:jc w:val="both"/>
        <w:rPr>
          <w:b/>
          <w:sz w:val="28"/>
          <w:szCs w:val="28"/>
        </w:rPr>
      </w:pPr>
    </w:p>
    <w:p w:rsidR="009100AE" w:rsidRPr="003F43FF" w:rsidRDefault="009100AE" w:rsidP="004B44E3">
      <w:pPr>
        <w:pStyle w:val="Default"/>
        <w:jc w:val="both"/>
        <w:rPr>
          <w:b/>
          <w:sz w:val="28"/>
          <w:szCs w:val="28"/>
        </w:rPr>
      </w:pPr>
    </w:p>
    <w:sectPr w:rsidR="009100AE" w:rsidRPr="003F43FF" w:rsidSect="004B44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A96"/>
    <w:multiLevelType w:val="hybridMultilevel"/>
    <w:tmpl w:val="D3A6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7EA0"/>
    <w:multiLevelType w:val="hybridMultilevel"/>
    <w:tmpl w:val="3B56CF4C"/>
    <w:lvl w:ilvl="0" w:tplc="B88C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7EF2"/>
    <w:rsid w:val="00004E9F"/>
    <w:rsid w:val="00032416"/>
    <w:rsid w:val="00041B66"/>
    <w:rsid w:val="00062974"/>
    <w:rsid w:val="00075DA4"/>
    <w:rsid w:val="0008237D"/>
    <w:rsid w:val="00086AB4"/>
    <w:rsid w:val="00092DA6"/>
    <w:rsid w:val="000C1A15"/>
    <w:rsid w:val="000D368D"/>
    <w:rsid w:val="000E2501"/>
    <w:rsid w:val="000F1E6D"/>
    <w:rsid w:val="00106F44"/>
    <w:rsid w:val="00115DF2"/>
    <w:rsid w:val="0015176B"/>
    <w:rsid w:val="001732FA"/>
    <w:rsid w:val="001B3B4F"/>
    <w:rsid w:val="001E013F"/>
    <w:rsid w:val="00201A54"/>
    <w:rsid w:val="0022291A"/>
    <w:rsid w:val="002443F8"/>
    <w:rsid w:val="002A2192"/>
    <w:rsid w:val="002D4F84"/>
    <w:rsid w:val="002E0852"/>
    <w:rsid w:val="002F3D64"/>
    <w:rsid w:val="002F7322"/>
    <w:rsid w:val="00300826"/>
    <w:rsid w:val="003236BC"/>
    <w:rsid w:val="00341BCC"/>
    <w:rsid w:val="00341C98"/>
    <w:rsid w:val="00367C00"/>
    <w:rsid w:val="00396DA2"/>
    <w:rsid w:val="003A036F"/>
    <w:rsid w:val="003A5AC1"/>
    <w:rsid w:val="003A7A6A"/>
    <w:rsid w:val="003D2BF4"/>
    <w:rsid w:val="003E49DE"/>
    <w:rsid w:val="0040478E"/>
    <w:rsid w:val="00427F8A"/>
    <w:rsid w:val="0044416D"/>
    <w:rsid w:val="00444F9C"/>
    <w:rsid w:val="0044564B"/>
    <w:rsid w:val="0048033E"/>
    <w:rsid w:val="004830F5"/>
    <w:rsid w:val="004B0BD8"/>
    <w:rsid w:val="004B44E3"/>
    <w:rsid w:val="004B5A6E"/>
    <w:rsid w:val="004B659D"/>
    <w:rsid w:val="004C4662"/>
    <w:rsid w:val="00510AD8"/>
    <w:rsid w:val="00543FD2"/>
    <w:rsid w:val="005574DB"/>
    <w:rsid w:val="00573123"/>
    <w:rsid w:val="00577BD5"/>
    <w:rsid w:val="00586AC3"/>
    <w:rsid w:val="005B1FE5"/>
    <w:rsid w:val="005D0D7B"/>
    <w:rsid w:val="005F34CE"/>
    <w:rsid w:val="006154BA"/>
    <w:rsid w:val="00637CDD"/>
    <w:rsid w:val="006610B2"/>
    <w:rsid w:val="00663C92"/>
    <w:rsid w:val="006F30F7"/>
    <w:rsid w:val="007621CC"/>
    <w:rsid w:val="007649B4"/>
    <w:rsid w:val="00793925"/>
    <w:rsid w:val="007B2037"/>
    <w:rsid w:val="007C5A15"/>
    <w:rsid w:val="007E2057"/>
    <w:rsid w:val="007E2406"/>
    <w:rsid w:val="007F4E8B"/>
    <w:rsid w:val="00800B41"/>
    <w:rsid w:val="00807495"/>
    <w:rsid w:val="00807CC8"/>
    <w:rsid w:val="00833311"/>
    <w:rsid w:val="00846664"/>
    <w:rsid w:val="0085713B"/>
    <w:rsid w:val="008B1FBC"/>
    <w:rsid w:val="008C60E2"/>
    <w:rsid w:val="008E1B7C"/>
    <w:rsid w:val="008E3F7A"/>
    <w:rsid w:val="008F18EE"/>
    <w:rsid w:val="009100AE"/>
    <w:rsid w:val="009148DE"/>
    <w:rsid w:val="00933ACC"/>
    <w:rsid w:val="00947A85"/>
    <w:rsid w:val="00951296"/>
    <w:rsid w:val="009559C6"/>
    <w:rsid w:val="009717EE"/>
    <w:rsid w:val="009B26BA"/>
    <w:rsid w:val="009D0CC7"/>
    <w:rsid w:val="009D205E"/>
    <w:rsid w:val="009F418D"/>
    <w:rsid w:val="00A06ED2"/>
    <w:rsid w:val="00A0755D"/>
    <w:rsid w:val="00A0766D"/>
    <w:rsid w:val="00A26EC3"/>
    <w:rsid w:val="00A43818"/>
    <w:rsid w:val="00A55EF4"/>
    <w:rsid w:val="00A93A2C"/>
    <w:rsid w:val="00A95D9C"/>
    <w:rsid w:val="00A962E7"/>
    <w:rsid w:val="00AA0578"/>
    <w:rsid w:val="00AA70C0"/>
    <w:rsid w:val="00AC001C"/>
    <w:rsid w:val="00AC71AC"/>
    <w:rsid w:val="00AF0FF4"/>
    <w:rsid w:val="00B16BC5"/>
    <w:rsid w:val="00B17683"/>
    <w:rsid w:val="00B50FDD"/>
    <w:rsid w:val="00B56372"/>
    <w:rsid w:val="00B626EF"/>
    <w:rsid w:val="00B85AE0"/>
    <w:rsid w:val="00B8712E"/>
    <w:rsid w:val="00BE264A"/>
    <w:rsid w:val="00BE4CCF"/>
    <w:rsid w:val="00C40933"/>
    <w:rsid w:val="00C5555E"/>
    <w:rsid w:val="00C561F5"/>
    <w:rsid w:val="00C71BBE"/>
    <w:rsid w:val="00C93DA8"/>
    <w:rsid w:val="00C954A2"/>
    <w:rsid w:val="00CA2826"/>
    <w:rsid w:val="00CA2C03"/>
    <w:rsid w:val="00CB053D"/>
    <w:rsid w:val="00CB0EA3"/>
    <w:rsid w:val="00CB4ACB"/>
    <w:rsid w:val="00CD0469"/>
    <w:rsid w:val="00CD5775"/>
    <w:rsid w:val="00CE16F7"/>
    <w:rsid w:val="00D1076F"/>
    <w:rsid w:val="00D17EF2"/>
    <w:rsid w:val="00D51837"/>
    <w:rsid w:val="00D5405E"/>
    <w:rsid w:val="00D57744"/>
    <w:rsid w:val="00D80465"/>
    <w:rsid w:val="00D84DAD"/>
    <w:rsid w:val="00DA2D24"/>
    <w:rsid w:val="00DB6176"/>
    <w:rsid w:val="00DB691C"/>
    <w:rsid w:val="00DC098D"/>
    <w:rsid w:val="00DC0E9F"/>
    <w:rsid w:val="00DD0A16"/>
    <w:rsid w:val="00DF0927"/>
    <w:rsid w:val="00E128FE"/>
    <w:rsid w:val="00E2668D"/>
    <w:rsid w:val="00E2703D"/>
    <w:rsid w:val="00E47449"/>
    <w:rsid w:val="00E92938"/>
    <w:rsid w:val="00E97D83"/>
    <w:rsid w:val="00EB3E0A"/>
    <w:rsid w:val="00F07B3E"/>
    <w:rsid w:val="00F22B9C"/>
    <w:rsid w:val="00F5112F"/>
    <w:rsid w:val="00F80777"/>
    <w:rsid w:val="00FB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6F"/>
  </w:style>
  <w:style w:type="paragraph" w:styleId="1">
    <w:name w:val="heading 1"/>
    <w:basedOn w:val="a"/>
    <w:next w:val="a"/>
    <w:link w:val="10"/>
    <w:qFormat/>
    <w:rsid w:val="004B44E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368D"/>
    <w:pPr>
      <w:spacing w:after="0" w:line="240" w:lineRule="auto"/>
    </w:pPr>
  </w:style>
  <w:style w:type="table" w:styleId="a7">
    <w:name w:val="Table Grid"/>
    <w:basedOn w:val="a1"/>
    <w:uiPriority w:val="59"/>
    <w:rsid w:val="00D8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7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37C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63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4B44E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alacts.ru/doc/federalnyi-zakon-ot-22102004-n-125-fz-o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FB8C-D7E5-447E-BF05-EAF9AEDB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2018-04-05T11:17:00Z</cp:lastPrinted>
  <dcterms:created xsi:type="dcterms:W3CDTF">2018-01-31T08:57:00Z</dcterms:created>
  <dcterms:modified xsi:type="dcterms:W3CDTF">2018-04-19T07:52:00Z</dcterms:modified>
</cp:coreProperties>
</file>