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EB" w:rsidRDefault="00F005EB" w:rsidP="00F005EB">
      <w:pPr>
        <w:jc w:val="center"/>
      </w:pPr>
      <w:r w:rsidRPr="00564BE7">
        <w:rPr>
          <w:rFonts w:asciiTheme="minorHAnsi" w:eastAsiaTheme="minorEastAsia" w:hAnsiTheme="minorHAnsi" w:cstheme="minorBidi"/>
          <w:sz w:val="22"/>
          <w:szCs w:val="22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1pt" o:ole="">
            <v:imagedata r:id="rId5" o:title=""/>
          </v:shape>
          <o:OLEObject Type="Embed" ProgID="MSPhotoEd.3" ShapeID="_x0000_i1025" DrawAspect="Content" ObjectID="_1579084913" r:id="rId6"/>
        </w:object>
      </w:r>
    </w:p>
    <w:p w:rsidR="00F005EB" w:rsidRDefault="00F005EB" w:rsidP="00F005E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F005EB" w:rsidRDefault="00F005EB" w:rsidP="00F005E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F005EB" w:rsidRDefault="00F005EB" w:rsidP="00F005E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F005EB" w:rsidRDefault="00F005EB" w:rsidP="00F005E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F005EB" w:rsidRDefault="00F005EB" w:rsidP="00F005E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п.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 им. М. </w:t>
      </w:r>
      <w:proofErr w:type="spellStart"/>
      <w:r>
        <w:rPr>
          <w:b w:val="0"/>
          <w:sz w:val="20"/>
          <w:szCs w:val="20"/>
        </w:rPr>
        <w:t>Дахадаева</w:t>
      </w:r>
      <w:proofErr w:type="spellEnd"/>
      <w:r>
        <w:rPr>
          <w:b w:val="0"/>
          <w:sz w:val="20"/>
          <w:szCs w:val="20"/>
        </w:rPr>
        <w:t xml:space="preserve"> 3, тел. 55-62-82,  </w:t>
      </w:r>
      <w:proofErr w:type="gramStart"/>
      <w:r>
        <w:rPr>
          <w:b w:val="0"/>
          <w:sz w:val="20"/>
          <w:szCs w:val="20"/>
        </w:rPr>
        <w:t>е</w:t>
      </w:r>
      <w:proofErr w:type="gramEnd"/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  <w:r w:rsidRPr="007F29F9">
        <w:rPr>
          <w:b w:val="0"/>
          <w:sz w:val="20"/>
          <w:szCs w:val="20"/>
        </w:rPr>
        <w:t xml:space="preserve"> </w:t>
      </w:r>
    </w:p>
    <w:p w:rsidR="00F005EB" w:rsidRDefault="002E637B" w:rsidP="00F005EB">
      <w:pPr>
        <w:pStyle w:val="1"/>
        <w:jc w:val="left"/>
        <w:rPr>
          <w:b w:val="0"/>
          <w:sz w:val="20"/>
          <w:szCs w:val="20"/>
        </w:rPr>
      </w:pPr>
      <w:r w:rsidRPr="002E637B">
        <w:pict>
          <v:line id="_x0000_s1028" style="position:absolute;left:0;text-align:left;z-index:251660288" from="-9pt,3.65pt" to="7in,3.65pt" strokeweight="4.5pt">
            <v:stroke linestyle="thinThick"/>
          </v:line>
        </w:pict>
      </w:r>
    </w:p>
    <w:p w:rsidR="00F005EB" w:rsidRDefault="00F005EB" w:rsidP="00F005EB">
      <w:pPr>
        <w:pStyle w:val="1"/>
        <w:jc w:val="left"/>
      </w:pPr>
    </w:p>
    <w:p w:rsidR="00F005EB" w:rsidRDefault="00F005EB" w:rsidP="00F005EB">
      <w:pPr>
        <w:pStyle w:val="1"/>
        <w:jc w:val="left"/>
      </w:pPr>
    </w:p>
    <w:p w:rsidR="00F005EB" w:rsidRDefault="00F005EB" w:rsidP="00F005EB">
      <w:pPr>
        <w:pStyle w:val="a5"/>
        <w:jc w:val="center"/>
        <w:rPr>
          <w:b/>
          <w:lang w:eastAsia="ru-RU" w:bidi="ru-RU"/>
        </w:rPr>
      </w:pPr>
      <w:bookmarkStart w:id="0" w:name="bookmark0"/>
      <w:r w:rsidRPr="0073059E">
        <w:rPr>
          <w:b/>
          <w:lang w:eastAsia="ru-RU" w:bidi="ru-RU"/>
        </w:rPr>
        <w:t>ПОСТ</w:t>
      </w:r>
      <w:r w:rsidR="009313D6">
        <w:rPr>
          <w:b/>
          <w:lang w:eastAsia="ru-RU" w:bidi="ru-RU"/>
        </w:rPr>
        <w:t>А</w:t>
      </w:r>
      <w:r w:rsidRPr="0073059E">
        <w:rPr>
          <w:b/>
          <w:lang w:eastAsia="ru-RU" w:bidi="ru-RU"/>
        </w:rPr>
        <w:t>НОВЛЕНИЕ</w:t>
      </w:r>
    </w:p>
    <w:p w:rsidR="00F005EB" w:rsidRPr="0073059E" w:rsidRDefault="00F005EB" w:rsidP="00F005EB">
      <w:pPr>
        <w:pStyle w:val="a5"/>
        <w:jc w:val="center"/>
        <w:rPr>
          <w:b/>
          <w:lang w:eastAsia="ru-RU" w:bidi="ru-RU"/>
        </w:rPr>
      </w:pPr>
    </w:p>
    <w:p w:rsidR="00F005EB" w:rsidRPr="0073059E" w:rsidRDefault="00F005EB" w:rsidP="00F005EB">
      <w:pPr>
        <w:pStyle w:val="a5"/>
        <w:jc w:val="center"/>
        <w:rPr>
          <w:b/>
          <w:sz w:val="26"/>
          <w:szCs w:val="26"/>
          <w:lang w:eastAsia="ru-RU" w:bidi="ru-RU"/>
        </w:rPr>
      </w:pPr>
      <w:r w:rsidRPr="0073059E">
        <w:rPr>
          <w:b/>
          <w:sz w:val="26"/>
          <w:szCs w:val="26"/>
          <w:lang w:eastAsia="ru-RU" w:bidi="ru-RU"/>
        </w:rPr>
        <w:t>от «25» января 2018 г. № 04</w:t>
      </w:r>
    </w:p>
    <w:p w:rsidR="00F005EB" w:rsidRDefault="00F005EB" w:rsidP="00F005EB">
      <w:pPr>
        <w:pStyle w:val="a5"/>
        <w:jc w:val="center"/>
        <w:rPr>
          <w:lang w:eastAsia="ru-RU" w:bidi="ru-RU"/>
        </w:rPr>
      </w:pPr>
    </w:p>
    <w:p w:rsidR="00F005EB" w:rsidRPr="0073059E" w:rsidRDefault="00F005EB" w:rsidP="00F005EB">
      <w:pPr>
        <w:pStyle w:val="a5"/>
        <w:jc w:val="center"/>
        <w:rPr>
          <w:b/>
          <w:lang w:eastAsia="ru-RU" w:bidi="ru-RU"/>
        </w:rPr>
      </w:pPr>
      <w:r w:rsidRPr="0073059E">
        <w:rPr>
          <w:b/>
          <w:lang w:eastAsia="ru-RU" w:bidi="ru-RU"/>
        </w:rPr>
        <w:t>«О призыве на военную службу в апреле - июле 2018 года</w:t>
      </w:r>
    </w:p>
    <w:p w:rsidR="00F005EB" w:rsidRDefault="00F005EB" w:rsidP="00F005EB">
      <w:pPr>
        <w:pStyle w:val="a5"/>
        <w:jc w:val="center"/>
        <w:rPr>
          <w:b/>
          <w:lang w:eastAsia="ru-RU" w:bidi="ru-RU"/>
        </w:rPr>
      </w:pPr>
      <w:r w:rsidRPr="0073059E">
        <w:rPr>
          <w:b/>
          <w:lang w:eastAsia="ru-RU" w:bidi="ru-RU"/>
        </w:rPr>
        <w:t>граждан 1991 - 2000 года рождения»</w:t>
      </w:r>
      <w:bookmarkEnd w:id="0"/>
    </w:p>
    <w:p w:rsidR="00F005EB" w:rsidRPr="0073059E" w:rsidRDefault="00F005EB" w:rsidP="00F005EB">
      <w:pPr>
        <w:pStyle w:val="a5"/>
        <w:jc w:val="center"/>
        <w:rPr>
          <w:b/>
        </w:rPr>
      </w:pPr>
    </w:p>
    <w:p w:rsidR="00F005EB" w:rsidRDefault="00F005EB" w:rsidP="00F005EB">
      <w:pPr>
        <w:pStyle w:val="13"/>
        <w:shd w:val="clear" w:color="auto" w:fill="auto"/>
        <w:spacing w:before="0"/>
        <w:ind w:left="40" w:firstLine="580"/>
      </w:pPr>
      <w:proofErr w:type="gramStart"/>
      <w:r>
        <w:rPr>
          <w:color w:val="000000"/>
          <w:lang w:eastAsia="ru-RU" w:bidi="ru-RU"/>
        </w:rPr>
        <w:t xml:space="preserve">В соответствии со статьями 26, 27 Федерального Закона “О воинской обязанности и военной службе” от 28.03.1998 года № 53-ФЗ, Постановлением Правительства РФ от 04.07.2013 года № 565 «Об утверждении Положения о военно-врачебной экспертизе», Положением о призыве на военную службу граждан Российской Федерации, утвержденным постановлением Правительства РФ от 11.11.06 года № 663, в целях обеспечения организованного призыва граждан на военную службу, </w:t>
      </w:r>
      <w:r>
        <w:rPr>
          <w:rStyle w:val="ad"/>
        </w:rPr>
        <w:t>постановляю:</w:t>
      </w:r>
      <w:proofErr w:type="gramEnd"/>
    </w:p>
    <w:p w:rsidR="00F005EB" w:rsidRDefault="00F005EB" w:rsidP="00F005EB">
      <w:pPr>
        <w:pStyle w:val="13"/>
        <w:numPr>
          <w:ilvl w:val="0"/>
          <w:numId w:val="3"/>
        </w:numPr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 Военному </w:t>
      </w:r>
      <w:r>
        <w:rPr>
          <w:rStyle w:val="ad"/>
        </w:rPr>
        <w:t xml:space="preserve">комиссару </w:t>
      </w:r>
      <w:proofErr w:type="spellStart"/>
      <w:r>
        <w:rPr>
          <w:rStyle w:val="ad"/>
        </w:rPr>
        <w:t>Унцукульского</w:t>
      </w:r>
      <w:proofErr w:type="spellEnd"/>
      <w:r>
        <w:rPr>
          <w:rStyle w:val="ad"/>
        </w:rPr>
        <w:t xml:space="preserve"> района </w:t>
      </w:r>
      <w:r>
        <w:rPr>
          <w:color w:val="000000"/>
          <w:lang w:eastAsia="ru-RU" w:bidi="ru-RU"/>
        </w:rPr>
        <w:t>Республики Дагестан Ш.Магомедову организовать работу по подготовке и проведению призыва граждан на военную службу в период с 01.04.2018 по 15.07.2018;</w:t>
      </w:r>
    </w:p>
    <w:p w:rsidR="00F005EB" w:rsidRDefault="00F005EB" w:rsidP="00F005EB">
      <w:pPr>
        <w:pStyle w:val="13"/>
        <w:numPr>
          <w:ilvl w:val="0"/>
          <w:numId w:val="3"/>
        </w:numPr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 Призывной комиссии осуществить призыв граждан на военную службу по призыву и отправку молодого пополнения в войска в период с 01.04.2018 по 15.07.2018;</w:t>
      </w:r>
    </w:p>
    <w:p w:rsidR="00F005EB" w:rsidRDefault="00F005EB" w:rsidP="00F005EB">
      <w:pPr>
        <w:pStyle w:val="13"/>
        <w:numPr>
          <w:ilvl w:val="0"/>
          <w:numId w:val="3"/>
        </w:numPr>
        <w:shd w:val="clear" w:color="auto" w:fill="auto"/>
        <w:spacing w:before="0" w:after="349"/>
      </w:pPr>
      <w:r>
        <w:rPr>
          <w:color w:val="000000"/>
          <w:lang w:eastAsia="ru-RU" w:bidi="ru-RU"/>
        </w:rPr>
        <w:t xml:space="preserve"> Главному врачу ГБУ РД «</w:t>
      </w:r>
      <w:proofErr w:type="spellStart"/>
      <w:r>
        <w:rPr>
          <w:color w:val="000000"/>
          <w:lang w:eastAsia="ru-RU" w:bidi="ru-RU"/>
        </w:rPr>
        <w:t>Унцукульская</w:t>
      </w:r>
      <w:proofErr w:type="spellEnd"/>
      <w:r>
        <w:rPr>
          <w:color w:val="000000"/>
          <w:lang w:eastAsia="ru-RU" w:bidi="ru-RU"/>
        </w:rPr>
        <w:t xml:space="preserve"> ЦРБ» Магомедовой А. М. по заявке Военного комиссара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Дагестан, предварительно заключив с ним договора по оплате услуг врачей - специалистов и среднего медицинского персонала, выделить для медицинского освидетельствования призывников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следующих врачей-специалистов:</w:t>
      </w:r>
    </w:p>
    <w:p w:rsidR="00F005EB" w:rsidRDefault="00F005EB" w:rsidP="00F005EB">
      <w:pPr>
        <w:pStyle w:val="12"/>
        <w:keepNext/>
        <w:keepLines/>
        <w:shd w:val="clear" w:color="auto" w:fill="auto"/>
        <w:spacing w:after="299" w:line="260" w:lineRule="exact"/>
        <w:ind w:left="40" w:firstLine="580"/>
        <w:jc w:val="both"/>
      </w:pPr>
      <w:bookmarkStart w:id="1" w:name="bookmark1"/>
      <w:r>
        <w:rPr>
          <w:color w:val="000000"/>
          <w:lang w:eastAsia="ru-RU" w:bidi="ru-RU"/>
        </w:rPr>
        <w:t>основной состав:</w:t>
      </w:r>
      <w:bookmarkEnd w:id="1"/>
    </w:p>
    <w:p w:rsidR="00F005EB" w:rsidRDefault="00F005EB" w:rsidP="00F005EB">
      <w:pPr>
        <w:pStyle w:val="13"/>
        <w:framePr w:w="1190" w:h="590" w:wrap="around" w:vAnchor="text" w:hAnchor="margin" w:x="219" w:y="1"/>
        <w:shd w:val="clear" w:color="auto" w:fill="auto"/>
        <w:spacing w:before="0" w:after="14" w:line="240" w:lineRule="exact"/>
        <w:ind w:left="60"/>
        <w:jc w:val="left"/>
      </w:pPr>
      <w:r>
        <w:rPr>
          <w:rStyle w:val="Exact"/>
        </w:rPr>
        <w:t>терапевт</w:t>
      </w:r>
    </w:p>
    <w:p w:rsidR="00F005EB" w:rsidRDefault="00F005EB" w:rsidP="00F005EB">
      <w:pPr>
        <w:pStyle w:val="13"/>
        <w:framePr w:w="1190" w:h="590" w:wrap="around" w:vAnchor="text" w:hAnchor="margin" w:x="219" w:y="1"/>
        <w:shd w:val="clear" w:color="auto" w:fill="auto"/>
        <w:spacing w:before="0" w:after="0" w:line="240" w:lineRule="exact"/>
        <w:ind w:left="60"/>
        <w:jc w:val="left"/>
      </w:pPr>
      <w:r>
        <w:rPr>
          <w:rStyle w:val="Exact"/>
        </w:rPr>
        <w:t>хирург</w:t>
      </w:r>
    </w:p>
    <w:p w:rsidR="00F005EB" w:rsidRDefault="00F005EB" w:rsidP="00F005EB">
      <w:pPr>
        <w:pStyle w:val="13"/>
        <w:shd w:val="clear" w:color="auto" w:fill="auto"/>
        <w:spacing w:before="0" w:after="0" w:line="326" w:lineRule="exact"/>
        <w:ind w:left="262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Магомедгаджиева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Умаразият</w:t>
      </w:r>
      <w:proofErr w:type="spellEnd"/>
      <w:r>
        <w:rPr>
          <w:color w:val="000000"/>
          <w:lang w:eastAsia="ru-RU" w:bidi="ru-RU"/>
        </w:rPr>
        <w:t xml:space="preserve"> Магомедовна </w:t>
      </w:r>
    </w:p>
    <w:p w:rsidR="00F005EB" w:rsidRDefault="00F005EB" w:rsidP="00F005EB">
      <w:pPr>
        <w:pStyle w:val="13"/>
        <w:shd w:val="clear" w:color="auto" w:fill="auto"/>
        <w:spacing w:before="0" w:after="0" w:line="326" w:lineRule="exact"/>
        <w:ind w:left="2620"/>
      </w:pPr>
      <w:r>
        <w:rPr>
          <w:color w:val="000000"/>
          <w:lang w:eastAsia="ru-RU" w:bidi="ru-RU"/>
        </w:rPr>
        <w:t>Магомедов Ибрагим Магомедович</w:t>
      </w:r>
      <w:r>
        <w:br w:type="page"/>
      </w:r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  <w:r>
        <w:rPr>
          <w:rStyle w:val="Exact"/>
        </w:rPr>
        <w:lastRenderedPageBreak/>
        <w:t>невропатолог</w:t>
      </w:r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  <w:r>
        <w:rPr>
          <w:rStyle w:val="Exact"/>
        </w:rPr>
        <w:t>психиатр</w:t>
      </w:r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  <w:r>
        <w:rPr>
          <w:rStyle w:val="Exact"/>
        </w:rPr>
        <w:t>окулист</w:t>
      </w:r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  <w:proofErr w:type="spellStart"/>
      <w:r>
        <w:rPr>
          <w:rStyle w:val="Exact"/>
        </w:rPr>
        <w:t>оториноларинголог</w:t>
      </w:r>
      <w:proofErr w:type="spellEnd"/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  <w:r>
        <w:rPr>
          <w:rStyle w:val="Exact"/>
        </w:rPr>
        <w:t>стоматолог</w:t>
      </w:r>
    </w:p>
    <w:p w:rsidR="00F005EB" w:rsidRDefault="00F005EB" w:rsidP="00F005EB">
      <w:pPr>
        <w:pStyle w:val="13"/>
        <w:framePr w:w="2448" w:h="1919" w:wrap="around" w:vAnchor="page" w:hAnchor="page" w:x="1096" w:y="1261"/>
        <w:shd w:val="clear" w:color="auto" w:fill="auto"/>
        <w:spacing w:before="0" w:after="0" w:line="317" w:lineRule="exact"/>
        <w:ind w:left="20"/>
        <w:jc w:val="left"/>
      </w:pPr>
    </w:p>
    <w:p w:rsidR="00F005EB" w:rsidRDefault="00F005EB" w:rsidP="00F005EB">
      <w:pPr>
        <w:pStyle w:val="13"/>
        <w:shd w:val="clear" w:color="auto" w:fill="auto"/>
        <w:spacing w:before="0" w:after="0"/>
        <w:ind w:left="12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Магомедова </w:t>
      </w:r>
      <w:proofErr w:type="spellStart"/>
      <w:r>
        <w:rPr>
          <w:color w:val="000000"/>
          <w:lang w:eastAsia="ru-RU" w:bidi="ru-RU"/>
        </w:rPr>
        <w:t>Халимат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Ахмедовна</w:t>
      </w:r>
      <w:proofErr w:type="spellEnd"/>
      <w:r>
        <w:rPr>
          <w:color w:val="000000"/>
          <w:lang w:eastAsia="ru-RU" w:bidi="ru-RU"/>
        </w:rPr>
        <w:t xml:space="preserve"> </w:t>
      </w:r>
    </w:p>
    <w:p w:rsidR="00F005EB" w:rsidRDefault="00F005EB" w:rsidP="00F005EB">
      <w:pPr>
        <w:pStyle w:val="13"/>
        <w:shd w:val="clear" w:color="auto" w:fill="auto"/>
        <w:spacing w:before="0" w:after="0"/>
        <w:ind w:left="1260"/>
      </w:pPr>
      <w:r>
        <w:rPr>
          <w:color w:val="000000"/>
          <w:lang w:eastAsia="ru-RU" w:bidi="ru-RU"/>
        </w:rPr>
        <w:t xml:space="preserve">Магомедова </w:t>
      </w:r>
      <w:proofErr w:type="spellStart"/>
      <w:r>
        <w:rPr>
          <w:color w:val="000000"/>
          <w:lang w:eastAsia="ru-RU" w:bidi="ru-RU"/>
        </w:rPr>
        <w:t>Халимат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Ахмедовна</w:t>
      </w:r>
      <w:proofErr w:type="spellEnd"/>
    </w:p>
    <w:p w:rsidR="00F005EB" w:rsidRDefault="00F005EB" w:rsidP="00F005EB">
      <w:pPr>
        <w:pStyle w:val="13"/>
        <w:shd w:val="clear" w:color="auto" w:fill="auto"/>
        <w:spacing w:before="0" w:after="0" w:line="317" w:lineRule="exact"/>
        <w:ind w:left="126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Нурмагомедова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Зумруд</w:t>
      </w:r>
      <w:proofErr w:type="spellEnd"/>
      <w:r>
        <w:rPr>
          <w:color w:val="000000"/>
          <w:lang w:eastAsia="ru-RU" w:bidi="ru-RU"/>
        </w:rPr>
        <w:t xml:space="preserve"> Магомедовна </w:t>
      </w:r>
    </w:p>
    <w:p w:rsidR="00F005EB" w:rsidRDefault="00F005EB" w:rsidP="00F005EB">
      <w:pPr>
        <w:pStyle w:val="13"/>
        <w:shd w:val="clear" w:color="auto" w:fill="auto"/>
        <w:spacing w:before="0" w:after="0" w:line="317" w:lineRule="exact"/>
        <w:ind w:left="1260"/>
      </w:pPr>
      <w:r>
        <w:rPr>
          <w:color w:val="000000"/>
          <w:lang w:eastAsia="ru-RU" w:bidi="ru-RU"/>
        </w:rPr>
        <w:t>Нет специалиста</w:t>
      </w:r>
    </w:p>
    <w:p w:rsidR="00F005EB" w:rsidRDefault="00F005EB" w:rsidP="00F005EB">
      <w:pPr>
        <w:pStyle w:val="13"/>
        <w:shd w:val="clear" w:color="auto" w:fill="auto"/>
        <w:spacing w:before="0" w:after="296" w:line="317" w:lineRule="exact"/>
        <w:ind w:left="126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Дибирмагомедов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Идрис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Ахмедович</w:t>
      </w:r>
      <w:proofErr w:type="spellEnd"/>
      <w:r>
        <w:rPr>
          <w:color w:val="000000"/>
          <w:lang w:eastAsia="ru-RU" w:bidi="ru-RU"/>
        </w:rPr>
        <w:t xml:space="preserve"> </w:t>
      </w:r>
    </w:p>
    <w:p w:rsidR="00F005EB" w:rsidRPr="0073059E" w:rsidRDefault="00F005EB" w:rsidP="00F005EB">
      <w:pPr>
        <w:pStyle w:val="13"/>
        <w:shd w:val="clear" w:color="auto" w:fill="auto"/>
        <w:spacing w:before="0" w:after="296" w:line="317" w:lineRule="exact"/>
        <w:rPr>
          <w:color w:val="000000"/>
          <w:lang w:eastAsia="ru-RU" w:bidi="ru-RU"/>
        </w:rPr>
      </w:pPr>
      <w:r>
        <w:rPr>
          <w:rStyle w:val="Exact"/>
        </w:rPr>
        <w:t xml:space="preserve">  дерматолог</w:t>
      </w:r>
      <w:r>
        <w:rPr>
          <w:color w:val="000000"/>
          <w:lang w:eastAsia="ru-RU" w:bidi="ru-RU"/>
        </w:rPr>
        <w:t xml:space="preserve">                    </w:t>
      </w:r>
      <w:proofErr w:type="spellStart"/>
      <w:r>
        <w:rPr>
          <w:color w:val="000000"/>
          <w:lang w:eastAsia="ru-RU" w:bidi="ru-RU"/>
        </w:rPr>
        <w:t>Муртазалиев</w:t>
      </w:r>
      <w:proofErr w:type="spellEnd"/>
      <w:r>
        <w:rPr>
          <w:color w:val="000000"/>
          <w:lang w:eastAsia="ru-RU" w:bidi="ru-RU"/>
        </w:rPr>
        <w:t xml:space="preserve"> Магомед </w:t>
      </w:r>
      <w:proofErr w:type="spellStart"/>
      <w:r>
        <w:rPr>
          <w:color w:val="000000"/>
          <w:lang w:eastAsia="ru-RU" w:bidi="ru-RU"/>
        </w:rPr>
        <w:t>Бадавиевич</w:t>
      </w:r>
      <w:proofErr w:type="spellEnd"/>
    </w:p>
    <w:p w:rsidR="00F005EB" w:rsidRDefault="00F005EB" w:rsidP="00F005EB">
      <w:pPr>
        <w:pStyle w:val="13"/>
        <w:shd w:val="clear" w:color="auto" w:fill="auto"/>
        <w:spacing w:before="0" w:after="0"/>
        <w:ind w:right="260" w:firstLine="960"/>
        <w:sectPr w:rsidR="00F005EB" w:rsidSect="0073059E">
          <w:pgSz w:w="11909" w:h="16838"/>
          <w:pgMar w:top="1351" w:right="528" w:bottom="1351" w:left="90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В случае необходимости, по согласованию проконтролировать выделение резервного состава врачей - специалистов для медицинского освидетельствования призывников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района:</w:t>
      </w:r>
    </w:p>
    <w:p w:rsidR="00F005EB" w:rsidRDefault="00F005EB" w:rsidP="00F005EB">
      <w:pPr>
        <w:pStyle w:val="13"/>
        <w:framePr w:w="4170" w:h="2512" w:wrap="none" w:vAnchor="text" w:hAnchor="margin" w:x="4084" w:y="3"/>
        <w:shd w:val="clear" w:color="auto" w:fill="auto"/>
        <w:spacing w:before="0" w:after="0"/>
        <w:ind w:left="100" w:right="100"/>
      </w:pPr>
      <w:proofErr w:type="spellStart"/>
      <w:r>
        <w:rPr>
          <w:rStyle w:val="Exact"/>
        </w:rPr>
        <w:t>Магомедалиева</w:t>
      </w:r>
      <w:proofErr w:type="spellEnd"/>
      <w:r>
        <w:rPr>
          <w:rStyle w:val="Exact"/>
        </w:rPr>
        <w:t xml:space="preserve"> </w:t>
      </w:r>
      <w:proofErr w:type="spellStart"/>
      <w:r>
        <w:rPr>
          <w:rStyle w:val="Exact"/>
        </w:rPr>
        <w:t>Асият</w:t>
      </w:r>
      <w:proofErr w:type="spellEnd"/>
      <w:r>
        <w:rPr>
          <w:rStyle w:val="Exact"/>
        </w:rPr>
        <w:t xml:space="preserve"> </w:t>
      </w:r>
      <w:proofErr w:type="spellStart"/>
      <w:r>
        <w:rPr>
          <w:rStyle w:val="Exact"/>
        </w:rPr>
        <w:t>Гасановна</w:t>
      </w:r>
      <w:proofErr w:type="spellEnd"/>
      <w:r>
        <w:rPr>
          <w:rStyle w:val="Exact"/>
        </w:rPr>
        <w:t xml:space="preserve"> Гамзатов </w:t>
      </w:r>
      <w:proofErr w:type="spellStart"/>
      <w:r>
        <w:rPr>
          <w:rStyle w:val="Exact"/>
        </w:rPr>
        <w:t>Гамзат</w:t>
      </w:r>
      <w:proofErr w:type="spellEnd"/>
      <w:r>
        <w:rPr>
          <w:rStyle w:val="Exact"/>
        </w:rPr>
        <w:t xml:space="preserve"> Магомедович</w:t>
      </w:r>
    </w:p>
    <w:p w:rsidR="00F005EB" w:rsidRDefault="00F005EB" w:rsidP="00F005EB">
      <w:pPr>
        <w:pStyle w:val="13"/>
        <w:framePr w:w="4170" w:h="2512" w:wrap="none" w:vAnchor="text" w:hAnchor="margin" w:x="4084" w:y="3"/>
        <w:shd w:val="clear" w:color="auto" w:fill="auto"/>
        <w:spacing w:before="0" w:after="0"/>
        <w:ind w:left="100" w:right="2100"/>
      </w:pPr>
      <w:proofErr w:type="gramStart"/>
      <w:r>
        <w:rPr>
          <w:rStyle w:val="Exact"/>
        </w:rPr>
        <w:t>нет специалиста нет</w:t>
      </w:r>
      <w:proofErr w:type="gramEnd"/>
      <w:r>
        <w:rPr>
          <w:rStyle w:val="Exact"/>
        </w:rPr>
        <w:t xml:space="preserve"> специалиста нет специалиста нет  специалиста</w:t>
      </w:r>
    </w:p>
    <w:p w:rsidR="00F005EB" w:rsidRDefault="00F005EB" w:rsidP="00F005EB">
      <w:pPr>
        <w:pStyle w:val="13"/>
        <w:framePr w:w="4170" w:h="2512" w:wrap="none" w:vAnchor="text" w:hAnchor="margin" w:x="4084" w:y="3"/>
        <w:shd w:val="clear" w:color="auto" w:fill="auto"/>
        <w:spacing w:before="0" w:after="0"/>
        <w:ind w:left="100" w:right="500"/>
        <w:jc w:val="left"/>
      </w:pPr>
      <w:r>
        <w:rPr>
          <w:rStyle w:val="Exact"/>
        </w:rPr>
        <w:t xml:space="preserve">Магомедов </w:t>
      </w:r>
      <w:proofErr w:type="spellStart"/>
      <w:r>
        <w:rPr>
          <w:rStyle w:val="Exact"/>
        </w:rPr>
        <w:t>Чергес</w:t>
      </w:r>
      <w:proofErr w:type="spellEnd"/>
      <w:r>
        <w:rPr>
          <w:rStyle w:val="Exact"/>
        </w:rPr>
        <w:t xml:space="preserve"> </w:t>
      </w:r>
      <w:proofErr w:type="spellStart"/>
      <w:r>
        <w:rPr>
          <w:rStyle w:val="Exact"/>
        </w:rPr>
        <w:t>Омарович</w:t>
      </w:r>
      <w:proofErr w:type="spellEnd"/>
      <w:r>
        <w:rPr>
          <w:rStyle w:val="Exact"/>
        </w:rPr>
        <w:t xml:space="preserve"> нет специалиста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терапевт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хирург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невропатолог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психиатр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окулист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proofErr w:type="spellStart"/>
      <w:r>
        <w:rPr>
          <w:rStyle w:val="Exact"/>
        </w:rPr>
        <w:t>оториноларинголог</w:t>
      </w:r>
      <w:proofErr w:type="spellEnd"/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стоматолог</w:t>
      </w:r>
    </w:p>
    <w:p w:rsidR="00F005EB" w:rsidRDefault="00F005EB" w:rsidP="00F005EB">
      <w:pPr>
        <w:pStyle w:val="13"/>
        <w:framePr w:w="2542" w:h="2513" w:wrap="none" w:vAnchor="text" w:hAnchor="margin" w:x="388" w:y="3"/>
        <w:shd w:val="clear" w:color="auto" w:fill="auto"/>
        <w:spacing w:before="0" w:after="0"/>
        <w:ind w:left="120"/>
        <w:jc w:val="left"/>
      </w:pPr>
      <w:r>
        <w:rPr>
          <w:rStyle w:val="Exact"/>
        </w:rPr>
        <w:t>дерматолог</w:t>
      </w:r>
    </w:p>
    <w:p w:rsidR="00F005EB" w:rsidRDefault="00F005EB" w:rsidP="00F005EB">
      <w:pPr>
        <w:spacing w:line="360" w:lineRule="exact"/>
      </w:pPr>
    </w:p>
    <w:p w:rsidR="00F005EB" w:rsidRDefault="00F005EB" w:rsidP="00F005EB">
      <w:pPr>
        <w:spacing w:line="360" w:lineRule="exact"/>
      </w:pPr>
    </w:p>
    <w:p w:rsidR="00F005EB" w:rsidRDefault="00F005EB" w:rsidP="00F005EB">
      <w:pPr>
        <w:spacing w:line="360" w:lineRule="exact"/>
      </w:pPr>
    </w:p>
    <w:p w:rsidR="00F005EB" w:rsidRDefault="00F005EB" w:rsidP="00F005EB">
      <w:pPr>
        <w:spacing w:line="360" w:lineRule="exact"/>
      </w:pPr>
    </w:p>
    <w:p w:rsidR="00F005EB" w:rsidRDefault="00F005EB" w:rsidP="00F005EB">
      <w:pPr>
        <w:pStyle w:val="13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</w:p>
    <w:p w:rsidR="00F005EB" w:rsidRDefault="00F005EB" w:rsidP="00F005EB">
      <w:pPr>
        <w:pStyle w:val="13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</w:p>
    <w:p w:rsidR="00F005EB" w:rsidRDefault="00F005EB" w:rsidP="00F005EB">
      <w:pPr>
        <w:pStyle w:val="13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</w:p>
    <w:p w:rsidR="00F005EB" w:rsidRDefault="00F005EB" w:rsidP="00F005EB">
      <w:pPr>
        <w:pStyle w:val="13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</w:p>
    <w:p w:rsidR="00F005EB" w:rsidRDefault="00F005EB" w:rsidP="00F005EB">
      <w:pPr>
        <w:pStyle w:val="13"/>
        <w:shd w:val="clear" w:color="auto" w:fill="auto"/>
        <w:spacing w:before="0" w:after="0"/>
        <w:ind w:right="20"/>
        <w:jc w:val="left"/>
      </w:pPr>
      <w:r>
        <w:rPr>
          <w:color w:val="000000"/>
          <w:lang w:eastAsia="ru-RU" w:bidi="ru-RU"/>
        </w:rPr>
        <w:t xml:space="preserve">        Кроме того, для работы медицинской комиссии - трех медицинских сестер.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560"/>
      </w:pPr>
      <w:r>
        <w:rPr>
          <w:color w:val="000000"/>
          <w:lang w:eastAsia="ru-RU" w:bidi="ru-RU"/>
        </w:rPr>
        <w:t xml:space="preserve">- до 15.03.2018 г. представить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списки лиц, состоящих на учёте в психоневрологических, наркологических, противотуберкулёзных, кожно-венерологических кабинетах (диспансерах) и переболевших в течении 12 месяцев инфекционными и паразитическими болезнями, сведения о профилактических прививках и о непереносимости медикаментозных средств и других веществ;</w:t>
      </w:r>
    </w:p>
    <w:p w:rsidR="00F005EB" w:rsidRDefault="00F005EB" w:rsidP="00F005EB">
      <w:pPr>
        <w:pStyle w:val="13"/>
        <w:shd w:val="clear" w:color="auto" w:fill="auto"/>
        <w:spacing w:before="0" w:after="0"/>
        <w:ind w:right="20"/>
      </w:pPr>
      <w:r>
        <w:rPr>
          <w:color w:val="000000"/>
          <w:lang w:eastAsia="ru-RU" w:bidi="ru-RU"/>
        </w:rPr>
        <w:t xml:space="preserve">          - принять меры, чтобы выявленные больные призывники, нуждающиеся в лечении и обследовании, были прикреплены к лечебным учреждениям, проводить им своевременное качественное стационарное обследование и лечение;</w:t>
      </w:r>
    </w:p>
    <w:p w:rsidR="00F005EB" w:rsidRDefault="00F005EB" w:rsidP="00F005EB">
      <w:pPr>
        <w:pStyle w:val="13"/>
        <w:shd w:val="clear" w:color="auto" w:fill="auto"/>
        <w:spacing w:before="0" w:after="0"/>
        <w:ind w:right="20"/>
      </w:pPr>
      <w:r>
        <w:rPr>
          <w:color w:val="000000"/>
          <w:lang w:eastAsia="ru-RU" w:bidi="ru-RU"/>
        </w:rPr>
        <w:t xml:space="preserve">         -в период проведения призыва с 01.04.2018 по 15.07.2018 при госпитализации граждан, призванных и подлежащих отправке в войска, немедленно сообщать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 представлением выписки из истории болезни с указанием предположительных сроков лечения;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220"/>
      </w:pPr>
      <w:r>
        <w:rPr>
          <w:color w:val="000000"/>
          <w:lang w:eastAsia="ru-RU" w:bidi="ru-RU"/>
        </w:rPr>
        <w:t xml:space="preserve">    -обеспечить проведение в ЦРБ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гражданам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района, подлежащим призыву на военную службу флюорографического, электрокардиографического и лабораторных исследований: анализ крови на СПИД, гепатит «В-С», </w:t>
      </w:r>
      <w:r>
        <w:rPr>
          <w:color w:val="000000"/>
          <w:lang w:val="en-US" w:bidi="en-US"/>
        </w:rPr>
        <w:t>RW</w:t>
      </w:r>
      <w:r w:rsidRPr="00DB0A44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 xml:space="preserve">общий анализ крови (определение СОЭ, гемоглобина, лейкоцитов); анализ мочи </w:t>
      </w:r>
      <w:proofErr w:type="gramStart"/>
      <w:r>
        <w:rPr>
          <w:color w:val="000000"/>
          <w:lang w:eastAsia="ru-RU" w:bidi="ru-RU"/>
        </w:rPr>
        <w:t xml:space="preserve">( </w:t>
      </w:r>
      <w:proofErr w:type="gramEnd"/>
      <w:r>
        <w:rPr>
          <w:color w:val="000000"/>
          <w:lang w:eastAsia="ru-RU" w:bidi="ru-RU"/>
        </w:rPr>
        <w:t>на удельный вес, плотность, белок);</w:t>
      </w:r>
    </w:p>
    <w:p w:rsidR="00F005EB" w:rsidRPr="00F005EB" w:rsidRDefault="00F005EB" w:rsidP="00F005EB">
      <w:pPr>
        <w:rPr>
          <w:sz w:val="26"/>
          <w:szCs w:val="26"/>
        </w:rPr>
        <w:sectPr w:rsidR="00F005EB" w:rsidRPr="00F005EB">
          <w:type w:val="continuous"/>
          <w:pgSz w:w="11909" w:h="16838"/>
          <w:pgMar w:top="1307" w:right="528" w:bottom="1307" w:left="528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     -</w:t>
      </w:r>
      <w:r w:rsidRPr="00F005EB">
        <w:rPr>
          <w:color w:val="000000"/>
          <w:sz w:val="26"/>
          <w:szCs w:val="26"/>
          <w:lang w:eastAsia="ru-RU" w:bidi="ru-RU"/>
        </w:rPr>
        <w:t xml:space="preserve">определить врача, ответственного за своевременное обследование (лечение) призывников </w:t>
      </w:r>
      <w:proofErr w:type="spellStart"/>
      <w:r w:rsidRPr="00F005EB">
        <w:rPr>
          <w:color w:val="000000"/>
          <w:sz w:val="26"/>
          <w:szCs w:val="26"/>
          <w:lang w:eastAsia="ru-RU" w:bidi="ru-RU"/>
        </w:rPr>
        <w:t>Унцукульского</w:t>
      </w:r>
      <w:proofErr w:type="spellEnd"/>
      <w:r w:rsidRPr="00F005EB">
        <w:rPr>
          <w:color w:val="000000"/>
          <w:sz w:val="26"/>
          <w:szCs w:val="26"/>
          <w:lang w:eastAsia="ru-RU" w:bidi="ru-RU"/>
        </w:rPr>
        <w:t xml:space="preserve"> района, проведение среди них </w:t>
      </w:r>
      <w:proofErr w:type="spellStart"/>
      <w:r w:rsidRPr="00F005EB">
        <w:rPr>
          <w:color w:val="000000"/>
          <w:sz w:val="26"/>
          <w:szCs w:val="26"/>
          <w:lang w:eastAsia="ru-RU" w:bidi="ru-RU"/>
        </w:rPr>
        <w:t>лечебно</w:t>
      </w:r>
      <w:r w:rsidRPr="00F005EB">
        <w:rPr>
          <w:color w:val="000000"/>
          <w:sz w:val="26"/>
          <w:szCs w:val="26"/>
          <w:lang w:eastAsia="ru-RU" w:bidi="ru-RU"/>
        </w:rPr>
        <w:softHyphen/>
        <w:t>оздоровительных</w:t>
      </w:r>
      <w:proofErr w:type="spellEnd"/>
      <w:r w:rsidRPr="00F005EB">
        <w:rPr>
          <w:color w:val="000000"/>
          <w:sz w:val="26"/>
          <w:szCs w:val="26"/>
          <w:lang w:eastAsia="ru-RU" w:bidi="ru-RU"/>
        </w:rPr>
        <w:t xml:space="preserve"> мероприятий и взаимодействие с Военным комиссариатом </w:t>
      </w:r>
      <w:proofErr w:type="spellStart"/>
      <w:r w:rsidRPr="00F005EB">
        <w:rPr>
          <w:color w:val="000000"/>
          <w:sz w:val="26"/>
          <w:szCs w:val="26"/>
          <w:lang w:eastAsia="ru-RU" w:bidi="ru-RU"/>
        </w:rPr>
        <w:t>Унцукульского</w:t>
      </w:r>
      <w:proofErr w:type="spellEnd"/>
      <w:r w:rsidRPr="00F005EB">
        <w:rPr>
          <w:color w:val="000000"/>
          <w:sz w:val="26"/>
          <w:szCs w:val="26"/>
          <w:lang w:eastAsia="ru-RU" w:bidi="ru-RU"/>
        </w:rPr>
        <w:t xml:space="preserve"> района Республики Дагестан;</w:t>
      </w:r>
    </w:p>
    <w:p w:rsidR="00F005EB" w:rsidRDefault="00F005EB" w:rsidP="00F005EB">
      <w:pPr>
        <w:pStyle w:val="13"/>
        <w:shd w:val="clear" w:color="auto" w:fill="auto"/>
        <w:spacing w:before="0" w:after="0"/>
        <w:ind w:right="20"/>
      </w:pPr>
      <w:r>
        <w:rPr>
          <w:color w:val="000000"/>
          <w:lang w:eastAsia="ru-RU" w:bidi="ru-RU"/>
        </w:rPr>
        <w:lastRenderedPageBreak/>
        <w:t xml:space="preserve">      </w:t>
      </w:r>
      <w:r w:rsidRPr="00F005EB">
        <w:rPr>
          <w:color w:val="000000"/>
          <w:lang w:eastAsia="ru-RU" w:bidi="ru-RU"/>
        </w:rPr>
        <w:t xml:space="preserve">- до 15.03.2018 года совместно с медицинской сестрой Военного комиссариата </w:t>
      </w:r>
      <w:proofErr w:type="spellStart"/>
      <w:r w:rsidRPr="00F005EB">
        <w:rPr>
          <w:color w:val="000000"/>
          <w:lang w:eastAsia="ru-RU" w:bidi="ru-RU"/>
        </w:rPr>
        <w:t>Унцукульского</w:t>
      </w:r>
      <w:proofErr w:type="spellEnd"/>
      <w:r w:rsidRPr="00F005EB">
        <w:rPr>
          <w:color w:val="000000"/>
          <w:lang w:eastAsia="ru-RU" w:bidi="ru-RU"/>
        </w:rPr>
        <w:t xml:space="preserve"> района Республики Дагестан составить планы - графики направления на лечение призывников, признанных временно негодными к военной службе и согласовать с главным врачом. Главному врачу ЦРБ ежемесячно (до 05 числа) направлять в Военный комиссариат </w:t>
      </w:r>
      <w:proofErr w:type="spellStart"/>
      <w:r w:rsidRPr="00F005EB">
        <w:rPr>
          <w:color w:val="000000"/>
          <w:lang w:eastAsia="ru-RU" w:bidi="ru-RU"/>
        </w:rPr>
        <w:t>Унцукульского</w:t>
      </w:r>
      <w:proofErr w:type="spellEnd"/>
      <w:r w:rsidRPr="00F005EB">
        <w:rPr>
          <w:color w:val="000000"/>
          <w:lang w:eastAsia="ru-RU" w:bidi="ru-RU"/>
        </w:rPr>
        <w:t xml:space="preserve"> района Республики Дагестан сведения о результатах их обследования (лечения).</w:t>
      </w:r>
    </w:p>
    <w:p w:rsidR="00F005EB" w:rsidRDefault="00F005EB" w:rsidP="00F005EB">
      <w:pPr>
        <w:pStyle w:val="13"/>
        <w:shd w:val="clear" w:color="auto" w:fill="auto"/>
        <w:spacing w:before="0" w:after="0"/>
        <w:ind w:right="20"/>
      </w:pPr>
      <w:r>
        <w:rPr>
          <w:color w:val="000000"/>
          <w:lang w:eastAsia="ru-RU" w:bidi="ru-RU"/>
        </w:rPr>
        <w:t xml:space="preserve">       - направить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4-х работников для проведения технических работ на период проведения осеннего призыва.</w:t>
      </w:r>
    </w:p>
    <w:p w:rsidR="00F005EB" w:rsidRDefault="00F005EB" w:rsidP="00F005EB">
      <w:pPr>
        <w:pStyle w:val="13"/>
        <w:shd w:val="clear" w:color="auto" w:fill="auto"/>
        <w:tabs>
          <w:tab w:val="left" w:pos="2439"/>
        </w:tabs>
        <w:spacing w:before="0" w:after="0"/>
        <w:ind w:right="20"/>
      </w:pPr>
      <w:r>
        <w:rPr>
          <w:color w:val="000000"/>
          <w:lang w:eastAsia="ru-RU" w:bidi="ru-RU"/>
        </w:rPr>
        <w:t xml:space="preserve">          4.Предложить начальнику Управления социальной защиты населения по </w:t>
      </w:r>
      <w:proofErr w:type="spellStart"/>
      <w:r>
        <w:rPr>
          <w:color w:val="000000"/>
          <w:lang w:eastAsia="ru-RU" w:bidi="ru-RU"/>
        </w:rPr>
        <w:t>Унцукульскому</w:t>
      </w:r>
      <w:proofErr w:type="spellEnd"/>
      <w:r>
        <w:rPr>
          <w:color w:val="000000"/>
          <w:lang w:eastAsia="ru-RU" w:bidi="ru-RU"/>
        </w:rPr>
        <w:t xml:space="preserve"> району Гамзатову А.О. представить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списки инвалидов - юношей 1991 - 2000 годов рождения до 15.03.2018г.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560"/>
      </w:pPr>
      <w:r>
        <w:rPr>
          <w:color w:val="000000"/>
          <w:lang w:eastAsia="ru-RU" w:bidi="ru-RU"/>
        </w:rPr>
        <w:t>5.Обязать глав поселений, руководителей организаций, учреждений, учебных заведений: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вручать повестки Военного комиссариата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призывникам о явке на медицинское освидетельствование, на заседания призывной комиссии и для отправки в воинскую часть с целью прохождения военной службы;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обеспечить своевременную явку на призывную комиссию всех призывников, получивших персональные повестки;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организовать сопровождение призывников до с</w:t>
      </w:r>
      <w:proofErr w:type="gramStart"/>
      <w:r>
        <w:rPr>
          <w:color w:val="000000"/>
          <w:lang w:eastAsia="ru-RU" w:bidi="ru-RU"/>
        </w:rPr>
        <w:t>.У</w:t>
      </w:r>
      <w:proofErr w:type="gramEnd"/>
      <w:r>
        <w:rPr>
          <w:color w:val="000000"/>
          <w:lang w:eastAsia="ru-RU" w:bidi="ru-RU"/>
        </w:rPr>
        <w:t>нцукуль представителями органов местного самоуправления, организаций, предприятий и учебных заведений для прохождения призывной комиссии;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без согласования с Военным комиссариатом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в период призыва, призывников в командировки за пределы района не направлять;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hanging="360"/>
      </w:pPr>
      <w:r>
        <w:rPr>
          <w:color w:val="000000"/>
          <w:lang w:eastAsia="ru-RU" w:bidi="ru-RU"/>
        </w:rPr>
        <w:t xml:space="preserve"> организовать торжественные проводы призывников на военную службу.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на всех призывников, подлежащих призыву на военную службу представить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до 01.03.2018го да: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firstLine="560"/>
      </w:pPr>
      <w:r>
        <w:rPr>
          <w:color w:val="000000"/>
          <w:lang w:eastAsia="ru-RU" w:bidi="ru-RU"/>
        </w:rPr>
        <w:t>а) справки о составе семьи;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firstLine="560"/>
      </w:pPr>
      <w:r>
        <w:rPr>
          <w:color w:val="000000"/>
          <w:lang w:eastAsia="ru-RU" w:bidi="ru-RU"/>
        </w:rPr>
        <w:t>б) характеристики.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560"/>
      </w:pPr>
      <w:r>
        <w:rPr>
          <w:color w:val="000000"/>
          <w:lang w:eastAsia="ru-RU" w:bidi="ru-RU"/>
        </w:rPr>
        <w:t xml:space="preserve">6.Предложить начальнику Отдела МВД России по РД в </w:t>
      </w:r>
      <w:proofErr w:type="spellStart"/>
      <w:r>
        <w:rPr>
          <w:color w:val="000000"/>
          <w:lang w:eastAsia="ru-RU" w:bidi="ru-RU"/>
        </w:rPr>
        <w:t>Унцукульском</w:t>
      </w:r>
      <w:proofErr w:type="spellEnd"/>
      <w:r>
        <w:rPr>
          <w:color w:val="000000"/>
          <w:lang w:eastAsia="ru-RU" w:bidi="ru-RU"/>
        </w:rPr>
        <w:t xml:space="preserve"> районе подполковнику полиции Магомедову М. Б. в соответствии с </w:t>
      </w:r>
      <w:proofErr w:type="spellStart"/>
      <w:r>
        <w:rPr>
          <w:color w:val="000000"/>
          <w:lang w:eastAsia="ru-RU" w:bidi="ru-RU"/>
        </w:rPr>
        <w:t>п</w:t>
      </w:r>
      <w:proofErr w:type="gramStart"/>
      <w:r>
        <w:rPr>
          <w:color w:val="000000"/>
          <w:lang w:eastAsia="ru-RU" w:bidi="ru-RU"/>
        </w:rPr>
        <w:t>.З</w:t>
      </w:r>
      <w:proofErr w:type="spellEnd"/>
      <w:proofErr w:type="gramEnd"/>
      <w:r>
        <w:rPr>
          <w:color w:val="000000"/>
          <w:lang w:eastAsia="ru-RU" w:bidi="ru-RU"/>
        </w:rPr>
        <w:t xml:space="preserve"> ст.4 и абзаца 2 п.2 ст.31 Федерального Закона “О воинской обязанности и военной службе”: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до 15.03.2018 года представить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списки граждан 1991-2000 годов рождения, состоящих на учете в полиции, а также находящихся под следствием, имеющих отсрочку от исполнения приговора, привлекавших к уголовной ответственности, имеющих другие правонарушения и приводы в полицию;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в двухнедельный срок сообщать в Военный комиссариат о возбуждении уголовных дел в отношении граждан 1991-2000 годов рождения;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производить розыск и, при наличии законных оснований, задержание граждан, уклоняющихся от воинского учёта, призыва на военную службу и прохождения военной службы и выявленных в ходе проведения призыва на военную службу;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lastRenderedPageBreak/>
        <w:t xml:space="preserve"> в двухнедельный срок сообщать в Военный комиссариат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о случаях выявления граждан, обязанных состоять, но не состоящих на воинском учёте, организовать еженедельный обмен информацией о ходе оповещения, явки и призыва граждан между Военным комиссариатом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и Отделом МВД России по РД в </w:t>
      </w:r>
      <w:proofErr w:type="spellStart"/>
      <w:r>
        <w:rPr>
          <w:color w:val="000000"/>
          <w:lang w:eastAsia="ru-RU" w:bidi="ru-RU"/>
        </w:rPr>
        <w:t>Унцукульском</w:t>
      </w:r>
      <w:proofErr w:type="spellEnd"/>
      <w:r>
        <w:rPr>
          <w:color w:val="000000"/>
          <w:lang w:eastAsia="ru-RU" w:bidi="ru-RU"/>
        </w:rPr>
        <w:t xml:space="preserve"> районе;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совместно с Военным комиссариатом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создать группу розыска граждан, уклоняющихся от явки по вызову на призывную комиссию. </w:t>
      </w:r>
      <w:proofErr w:type="gramStart"/>
      <w:r>
        <w:rPr>
          <w:color w:val="000000"/>
          <w:lang w:eastAsia="ru-RU" w:bidi="ru-RU"/>
        </w:rPr>
        <w:t>В соответствии с Положением «О призыве на военную службу граждан Российской Федерации”, утвержденного постановлением Правительства Российской Федерации от 11.11.06 года № 663, а также Приказа Министерства обороны РФ, Министерства внутренних дел РФ и Федеральной миграционной службы № 366/789/197 от 10 сентября 2007 года “Об утверждении Инструкции об организации взаимодействия военных комиссариатов, органов внутренних дел и территориальных органов ФМС в работе</w:t>
      </w:r>
      <w:proofErr w:type="gramEnd"/>
      <w:r>
        <w:rPr>
          <w:color w:val="000000"/>
          <w:lang w:eastAsia="ru-RU" w:bidi="ru-RU"/>
        </w:rPr>
        <w:t xml:space="preserve"> по обеспечению исполнения гражданами воинской обязанности” на основании письменного обращения военного комиссара обеспечить прибытие на заседание призывной комиссии призывников, которым не представилось возможным вручить повестки в установленном порядке;</w:t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560"/>
      </w:pPr>
      <w:r>
        <w:rPr>
          <w:color w:val="000000"/>
          <w:lang w:eastAsia="ru-RU" w:bidi="ru-RU"/>
        </w:rPr>
        <w:t xml:space="preserve">7.Заместителю председателя призывной комиссии - Военному комиссару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Ш.Магомедову: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в соответствии с пунктом 11 Постановления Правительства РФ от 11.11.06г. № 663 контролировать явку призывников на заседания призывной комиссии и в отношении отсутствующих лиц принимать меры по установлению причин их неявки;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 соответствии со ст.28 п.2 Федерального закона “О воинской обязанности и военной службе” и пункта 12 Постановления Правительства РФ от 11.11.06 г. № 663 в случае уклонения граждан от призыва на военную службу направлять соответствующие материалы прокурору по месту жительства указанных граждан для решения вопроса о привлечении их к ответственности в соответствии с законодательством Российской Федерации;</w:t>
      </w:r>
      <w:proofErr w:type="gramEnd"/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составить график работы призывной комиссии с указанием дней работы призывной комиссии;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оснастить кабинеты врачей - специалистов на призывном пункте Военного комиссариата медицинским и хозяйственным имуществом, предусмотренными постановлением Правительства РФ от 4 июля 2013 года № 565 « Об утверждении Положения о </w:t>
      </w:r>
      <w:proofErr w:type="spellStart"/>
      <w:proofErr w:type="gramStart"/>
      <w:r>
        <w:rPr>
          <w:color w:val="000000"/>
          <w:lang w:eastAsia="ru-RU" w:bidi="ru-RU"/>
        </w:rPr>
        <w:t>военно</w:t>
      </w:r>
      <w:proofErr w:type="spellEnd"/>
      <w:r>
        <w:rPr>
          <w:color w:val="000000"/>
          <w:lang w:eastAsia="ru-RU" w:bidi="ru-RU"/>
        </w:rPr>
        <w:t xml:space="preserve"> - врачебной</w:t>
      </w:r>
      <w:proofErr w:type="gramEnd"/>
      <w:r>
        <w:rPr>
          <w:color w:val="000000"/>
          <w:lang w:eastAsia="ru-RU" w:bidi="ru-RU"/>
        </w:rPr>
        <w:t xml:space="preserve"> экспертизе».</w:t>
      </w:r>
    </w:p>
    <w:p w:rsidR="00F005EB" w:rsidRDefault="00F005EB" w:rsidP="00F005EB">
      <w:pPr>
        <w:pStyle w:val="13"/>
        <w:numPr>
          <w:ilvl w:val="0"/>
          <w:numId w:val="4"/>
        </w:numPr>
        <w:shd w:val="clear" w:color="auto" w:fill="auto"/>
        <w:spacing w:before="0" w:after="0"/>
        <w:ind w:left="644" w:right="20" w:hanging="360"/>
      </w:pPr>
      <w:r>
        <w:rPr>
          <w:color w:val="000000"/>
          <w:lang w:eastAsia="ru-RU" w:bidi="ru-RU"/>
        </w:rPr>
        <w:t xml:space="preserve"> организовать отправку призывников на РСП города Махачкала в сопровождении представителей органов местного самоуправления и Военного комиссариата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согласно графику отправок;</w:t>
      </w:r>
      <w:r>
        <w:br w:type="page"/>
      </w:r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380"/>
      </w:pPr>
      <w:proofErr w:type="gramStart"/>
      <w:r>
        <w:rPr>
          <w:color w:val="000000"/>
          <w:lang w:eastAsia="ru-RU" w:bidi="ru-RU"/>
        </w:rPr>
        <w:lastRenderedPageBreak/>
        <w:t xml:space="preserve">- произвести компенсацию, понесенных ГБУ РД «ЦРБ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района» и расходов, включая оплату услуг врачей-специалистов и среднего медицинского персонала и технических работников в соответствии с постановлением Правительства Российской Федерации от 01.12.2004 года </w:t>
      </w:r>
      <w:r>
        <w:rPr>
          <w:rStyle w:val="1pt"/>
        </w:rPr>
        <w:t xml:space="preserve">№704 </w:t>
      </w:r>
      <w:r>
        <w:rPr>
          <w:color w:val="000000"/>
          <w:lang w:eastAsia="ru-RU" w:bidi="ru-RU"/>
        </w:rPr>
        <w:t>« 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службе».</w:t>
      </w:r>
      <w:proofErr w:type="gramEnd"/>
    </w:p>
    <w:p w:rsidR="00F005EB" w:rsidRDefault="00F005EB" w:rsidP="00F005EB">
      <w:pPr>
        <w:pStyle w:val="13"/>
        <w:shd w:val="clear" w:color="auto" w:fill="auto"/>
        <w:spacing w:before="0" w:after="0"/>
        <w:ind w:left="20" w:right="2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возложить на и.о. заместителя главы администрации по общественной безопасности М.А. Гамзатова и Военного комиссара </w:t>
      </w:r>
      <w:proofErr w:type="spellStart"/>
      <w:r>
        <w:rPr>
          <w:color w:val="000000"/>
          <w:lang w:eastAsia="ru-RU" w:bidi="ru-RU"/>
        </w:rPr>
        <w:t>Унцукульского</w:t>
      </w:r>
      <w:proofErr w:type="spellEnd"/>
      <w:r>
        <w:rPr>
          <w:color w:val="000000"/>
          <w:lang w:eastAsia="ru-RU" w:bidi="ru-RU"/>
        </w:rPr>
        <w:t xml:space="preserve"> района Республики Дагестан Ш.Магомедова.</w:t>
      </w:r>
    </w:p>
    <w:p w:rsidR="00F005EB" w:rsidRDefault="00F005EB" w:rsidP="00F005EB">
      <w:pPr>
        <w:pStyle w:val="a5"/>
        <w:rPr>
          <w:szCs w:val="28"/>
        </w:rPr>
      </w:pPr>
    </w:p>
    <w:p w:rsidR="00F005EB" w:rsidRDefault="00F005EB" w:rsidP="00F005EB">
      <w:pPr>
        <w:pStyle w:val="a5"/>
        <w:rPr>
          <w:szCs w:val="28"/>
        </w:rPr>
      </w:pPr>
    </w:p>
    <w:p w:rsidR="00F005EB" w:rsidRDefault="00F005EB" w:rsidP="00F005EB">
      <w:pPr>
        <w:pStyle w:val="a5"/>
        <w:rPr>
          <w:b/>
          <w:szCs w:val="28"/>
        </w:rPr>
      </w:pPr>
      <w:r>
        <w:rPr>
          <w:b/>
          <w:szCs w:val="28"/>
        </w:rPr>
        <w:t xml:space="preserve">Глава МО </w:t>
      </w:r>
    </w:p>
    <w:p w:rsidR="00F005EB" w:rsidRDefault="00F005EB" w:rsidP="00F005EB">
      <w:pPr>
        <w:pStyle w:val="a5"/>
        <w:rPr>
          <w:b/>
          <w:bCs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                                                        И.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162699" w:rsidRPr="002E40E0" w:rsidRDefault="00162699" w:rsidP="00192F67">
      <w:pPr>
        <w:ind w:left="6237"/>
        <w:jc w:val="right"/>
        <w:rPr>
          <w:szCs w:val="22"/>
        </w:rPr>
      </w:pPr>
    </w:p>
    <w:sectPr w:rsidR="00162699" w:rsidRPr="002E40E0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133F0B"/>
    <w:multiLevelType w:val="multilevel"/>
    <w:tmpl w:val="866C5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AA1EF1"/>
    <w:multiLevelType w:val="multilevel"/>
    <w:tmpl w:val="D4880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659B"/>
    <w:rsid w:val="00095086"/>
    <w:rsid w:val="000D17CE"/>
    <w:rsid w:val="000D3104"/>
    <w:rsid w:val="00162699"/>
    <w:rsid w:val="00167054"/>
    <w:rsid w:val="0018377A"/>
    <w:rsid w:val="00192F67"/>
    <w:rsid w:val="001A5BA1"/>
    <w:rsid w:val="00220AAD"/>
    <w:rsid w:val="002A2A5A"/>
    <w:rsid w:val="002C5272"/>
    <w:rsid w:val="002E0A17"/>
    <w:rsid w:val="002E40E0"/>
    <w:rsid w:val="002E637B"/>
    <w:rsid w:val="003150D4"/>
    <w:rsid w:val="003236A6"/>
    <w:rsid w:val="00334E22"/>
    <w:rsid w:val="00347FA9"/>
    <w:rsid w:val="003C6D02"/>
    <w:rsid w:val="00471C47"/>
    <w:rsid w:val="004761B1"/>
    <w:rsid w:val="004A2332"/>
    <w:rsid w:val="004C2AC9"/>
    <w:rsid w:val="004D7377"/>
    <w:rsid w:val="005564F7"/>
    <w:rsid w:val="00576EE6"/>
    <w:rsid w:val="00580E26"/>
    <w:rsid w:val="00591AD3"/>
    <w:rsid w:val="005B483F"/>
    <w:rsid w:val="005E488F"/>
    <w:rsid w:val="00616C43"/>
    <w:rsid w:val="00616CA8"/>
    <w:rsid w:val="00633CB6"/>
    <w:rsid w:val="0064529E"/>
    <w:rsid w:val="006524D8"/>
    <w:rsid w:val="00691E76"/>
    <w:rsid w:val="006C6622"/>
    <w:rsid w:val="00702AD0"/>
    <w:rsid w:val="00725CED"/>
    <w:rsid w:val="00764CED"/>
    <w:rsid w:val="00765E05"/>
    <w:rsid w:val="00777E59"/>
    <w:rsid w:val="00787870"/>
    <w:rsid w:val="00797E21"/>
    <w:rsid w:val="007A3D84"/>
    <w:rsid w:val="008068D3"/>
    <w:rsid w:val="00810279"/>
    <w:rsid w:val="00860453"/>
    <w:rsid w:val="008D0048"/>
    <w:rsid w:val="008D1C48"/>
    <w:rsid w:val="009003DB"/>
    <w:rsid w:val="0092473F"/>
    <w:rsid w:val="009313D6"/>
    <w:rsid w:val="00947AC7"/>
    <w:rsid w:val="009729F7"/>
    <w:rsid w:val="00991424"/>
    <w:rsid w:val="009C095E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F4594"/>
    <w:rsid w:val="00C03A01"/>
    <w:rsid w:val="00C1554A"/>
    <w:rsid w:val="00C15EA6"/>
    <w:rsid w:val="00C52211"/>
    <w:rsid w:val="00CC47A5"/>
    <w:rsid w:val="00CD6570"/>
    <w:rsid w:val="00D37B48"/>
    <w:rsid w:val="00DB5E1A"/>
    <w:rsid w:val="00E030BC"/>
    <w:rsid w:val="00E75007"/>
    <w:rsid w:val="00EA7222"/>
    <w:rsid w:val="00EC3698"/>
    <w:rsid w:val="00EC5F50"/>
    <w:rsid w:val="00EE2CDE"/>
    <w:rsid w:val="00F005EB"/>
    <w:rsid w:val="00F113D3"/>
    <w:rsid w:val="00F23B62"/>
    <w:rsid w:val="00F31533"/>
    <w:rsid w:val="00F8494B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Exact">
    <w:name w:val="Основной текст Exact"/>
    <w:basedOn w:val="a0"/>
    <w:rsid w:val="00F00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1">
    <w:name w:val="Заголовок №1_"/>
    <w:basedOn w:val="a0"/>
    <w:link w:val="12"/>
    <w:rsid w:val="00F005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3"/>
    <w:rsid w:val="00F00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F005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F005EB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13">
    <w:name w:val="Основной текст1"/>
    <w:basedOn w:val="a"/>
    <w:link w:val="ac"/>
    <w:rsid w:val="00F005EB"/>
    <w:pPr>
      <w:widowControl w:val="0"/>
      <w:shd w:val="clear" w:color="auto" w:fill="FFFFFF"/>
      <w:suppressAutoHyphens w:val="0"/>
      <w:spacing w:before="480" w:after="300" w:line="322" w:lineRule="exact"/>
      <w:jc w:val="both"/>
    </w:pPr>
    <w:rPr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F005EB"/>
    <w:pPr>
      <w:widowControl w:val="0"/>
      <w:shd w:val="clear" w:color="auto" w:fill="FFFFFF"/>
      <w:suppressAutoHyphens w:val="0"/>
      <w:spacing w:after="480" w:line="326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3</cp:revision>
  <cp:lastPrinted>2017-09-18T12:49:00Z</cp:lastPrinted>
  <dcterms:created xsi:type="dcterms:W3CDTF">2018-02-02T08:36:00Z</dcterms:created>
  <dcterms:modified xsi:type="dcterms:W3CDTF">2018-02-02T09:55:00Z</dcterms:modified>
</cp:coreProperties>
</file>