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49D59" w14:textId="3F5F3E51" w:rsidR="004470CC" w:rsidRDefault="00A4260F" w:rsidP="006879ED">
      <w:pPr>
        <w:jc w:val="center"/>
      </w:pPr>
      <w:r>
        <w:t xml:space="preserve">                                                                                                                                          ПРОЕКТ</w:t>
      </w:r>
    </w:p>
    <w:p w14:paraId="1F353594" w14:textId="77777777" w:rsidR="004470CC" w:rsidRDefault="004470CC" w:rsidP="006879ED">
      <w:pPr>
        <w:jc w:val="center"/>
      </w:pPr>
    </w:p>
    <w:p w14:paraId="575524DD" w14:textId="77777777" w:rsidR="006879ED" w:rsidRDefault="006879ED" w:rsidP="006879ED">
      <w:pPr>
        <w:jc w:val="center"/>
      </w:pPr>
      <w:r>
        <w:rPr>
          <w:noProof/>
        </w:rPr>
        <w:drawing>
          <wp:inline distT="0" distB="0" distL="0" distR="0" wp14:anchorId="4A804EAF" wp14:editId="37576B83">
            <wp:extent cx="1555750" cy="116014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1160145"/>
                    </a:xfrm>
                    <a:prstGeom prst="rect">
                      <a:avLst/>
                    </a:prstGeom>
                    <a:noFill/>
                    <a:ln>
                      <a:noFill/>
                    </a:ln>
                  </pic:spPr>
                </pic:pic>
              </a:graphicData>
            </a:graphic>
          </wp:inline>
        </w:drawing>
      </w:r>
    </w:p>
    <w:p w14:paraId="787411AA" w14:textId="77777777" w:rsidR="006879ED" w:rsidRDefault="006879ED" w:rsidP="006879ED">
      <w:pPr>
        <w:pStyle w:val="1"/>
        <w:rPr>
          <w:sz w:val="32"/>
          <w:szCs w:val="32"/>
        </w:rPr>
      </w:pPr>
      <w:r>
        <w:rPr>
          <w:sz w:val="32"/>
          <w:szCs w:val="32"/>
        </w:rPr>
        <w:t>РЕСПУБЛИКА ДАГЕСТАН</w:t>
      </w:r>
    </w:p>
    <w:p w14:paraId="17D6AFBB" w14:textId="77777777" w:rsidR="006879ED" w:rsidRDefault="006879ED" w:rsidP="006879ED">
      <w:pPr>
        <w:pStyle w:val="1"/>
        <w:rPr>
          <w:sz w:val="32"/>
          <w:szCs w:val="32"/>
        </w:rPr>
      </w:pPr>
      <w:r>
        <w:rPr>
          <w:sz w:val="32"/>
          <w:szCs w:val="32"/>
        </w:rPr>
        <w:t xml:space="preserve"> </w:t>
      </w:r>
      <w:r w:rsidR="004B4D2E">
        <w:rPr>
          <w:sz w:val="32"/>
          <w:szCs w:val="32"/>
        </w:rPr>
        <w:t>АДМИНИСТРАЦИЯ</w:t>
      </w:r>
      <w:r>
        <w:rPr>
          <w:sz w:val="32"/>
          <w:szCs w:val="32"/>
        </w:rPr>
        <w:t xml:space="preserve"> МУНИЦИПАЛЬНОГО ОБРАЗОВАНИЯ «УНЦУКУЛЬСКИЙ РАЙОН»</w:t>
      </w:r>
    </w:p>
    <w:p w14:paraId="22204DE9" w14:textId="1E835CD5" w:rsidR="006879ED" w:rsidRPr="00733B93" w:rsidRDefault="007C1280" w:rsidP="006879ED">
      <w:pPr>
        <w:pStyle w:val="1"/>
        <w:tabs>
          <w:tab w:val="left" w:pos="1540"/>
          <w:tab w:val="center" w:pos="4677"/>
        </w:tabs>
        <w:rPr>
          <w:b w:val="0"/>
          <w:sz w:val="20"/>
          <w:szCs w:val="20"/>
        </w:rPr>
      </w:pPr>
      <w:r>
        <w:rPr>
          <w:sz w:val="16"/>
          <w:szCs w:val="16"/>
        </w:rPr>
        <w:t xml:space="preserve">Индекс </w:t>
      </w:r>
      <w:r w:rsidR="00320719">
        <w:rPr>
          <w:sz w:val="16"/>
          <w:szCs w:val="16"/>
        </w:rPr>
        <w:t>368950 РД</w:t>
      </w:r>
      <w:r>
        <w:rPr>
          <w:sz w:val="16"/>
          <w:szCs w:val="16"/>
        </w:rPr>
        <w:t>,</w:t>
      </w:r>
      <w:r>
        <w:rPr>
          <w:b w:val="0"/>
          <w:sz w:val="16"/>
          <w:szCs w:val="16"/>
        </w:rPr>
        <w:t xml:space="preserve"> Унцукульский район,</w:t>
      </w:r>
      <w:r>
        <w:rPr>
          <w:sz w:val="16"/>
          <w:szCs w:val="16"/>
        </w:rPr>
        <w:t xml:space="preserve"> пос. Шамилькала, ул. М. Дахадаева, </w:t>
      </w:r>
      <w:r w:rsidR="00320719">
        <w:rPr>
          <w:sz w:val="16"/>
          <w:szCs w:val="16"/>
        </w:rPr>
        <w:t>3 тел.</w:t>
      </w:r>
      <w:r>
        <w:rPr>
          <w:sz w:val="16"/>
          <w:szCs w:val="16"/>
        </w:rPr>
        <w:t xml:space="preserve"> 55-64-85 </w:t>
      </w:r>
      <w:r>
        <w:rPr>
          <w:sz w:val="16"/>
          <w:szCs w:val="16"/>
          <w:lang w:val="en-US"/>
        </w:rPr>
        <w:t>e</w:t>
      </w:r>
      <w:r>
        <w:rPr>
          <w:sz w:val="16"/>
          <w:szCs w:val="16"/>
        </w:rPr>
        <w:t>-</w:t>
      </w:r>
      <w:r>
        <w:rPr>
          <w:sz w:val="16"/>
          <w:szCs w:val="16"/>
          <w:lang w:val="en-US"/>
        </w:rPr>
        <w:t>mail</w:t>
      </w:r>
      <w:r>
        <w:rPr>
          <w:sz w:val="16"/>
          <w:szCs w:val="16"/>
        </w:rPr>
        <w:t xml:space="preserve">: </w:t>
      </w:r>
      <w:proofErr w:type="spellStart"/>
      <w:r>
        <w:rPr>
          <w:sz w:val="16"/>
          <w:szCs w:val="16"/>
          <w:lang w:val="en-US"/>
        </w:rPr>
        <w:t>mo</w:t>
      </w:r>
      <w:proofErr w:type="spellEnd"/>
      <w:r>
        <w:rPr>
          <w:sz w:val="16"/>
          <w:szCs w:val="16"/>
        </w:rPr>
        <w:t>_</w:t>
      </w:r>
      <w:proofErr w:type="spellStart"/>
      <w:r>
        <w:rPr>
          <w:sz w:val="16"/>
          <w:szCs w:val="16"/>
          <w:lang w:val="en-US"/>
        </w:rPr>
        <w:t>uncuk</w:t>
      </w:r>
      <w:proofErr w:type="spellEnd"/>
      <w:r>
        <w:rPr>
          <w:sz w:val="16"/>
          <w:szCs w:val="16"/>
        </w:rPr>
        <w:t>_</w:t>
      </w:r>
      <w:proofErr w:type="spellStart"/>
      <w:r>
        <w:rPr>
          <w:sz w:val="16"/>
          <w:szCs w:val="16"/>
          <w:lang w:val="en-US"/>
        </w:rPr>
        <w:t>raion</w:t>
      </w:r>
      <w:proofErr w:type="spellEnd"/>
      <w:r>
        <w:rPr>
          <w:sz w:val="16"/>
          <w:szCs w:val="16"/>
        </w:rPr>
        <w:t>@</w:t>
      </w:r>
      <w:r>
        <w:rPr>
          <w:sz w:val="16"/>
          <w:szCs w:val="16"/>
          <w:lang w:val="en-US"/>
        </w:rPr>
        <w:t>mail</w:t>
      </w:r>
      <w:r>
        <w:rPr>
          <w:sz w:val="16"/>
          <w:szCs w:val="16"/>
        </w:rPr>
        <w:t>.</w:t>
      </w:r>
      <w:proofErr w:type="spellStart"/>
      <w:r>
        <w:rPr>
          <w:sz w:val="16"/>
          <w:szCs w:val="16"/>
          <w:lang w:val="en-US"/>
        </w:rPr>
        <w:t>ru</w:t>
      </w:r>
      <w:proofErr w:type="spellEnd"/>
    </w:p>
    <w:p w14:paraId="4C59A73B" w14:textId="77777777" w:rsidR="006879ED" w:rsidRPr="00733B93" w:rsidRDefault="006879ED" w:rsidP="006879ED">
      <w:pPr>
        <w:pStyle w:val="1"/>
        <w:jc w:val="left"/>
        <w:rPr>
          <w:b w:val="0"/>
          <w:sz w:val="20"/>
          <w:szCs w:val="20"/>
        </w:rPr>
      </w:pPr>
      <w:r>
        <w:rPr>
          <w:noProof/>
        </w:rPr>
        <mc:AlternateContent>
          <mc:Choice Requires="wps">
            <w:drawing>
              <wp:anchor distT="0" distB="0" distL="114300" distR="114300" simplePos="0" relativeHeight="251659264" behindDoc="0" locked="0" layoutInCell="1" allowOverlap="1" wp14:anchorId="2FC4558F" wp14:editId="1A13280B">
                <wp:simplePos x="0" y="0"/>
                <wp:positionH relativeFrom="column">
                  <wp:posOffset>-114300</wp:posOffset>
                </wp:positionH>
                <wp:positionV relativeFrom="paragraph">
                  <wp:posOffset>46355</wp:posOffset>
                </wp:positionV>
                <wp:extent cx="6515100" cy="0"/>
                <wp:effectExtent l="28575" t="36830" r="28575" b="298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45F53F"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" strokeweight="4.5pt">
                <v:stroke linestyle="thinThick"/>
              </v:line>
            </w:pict>
          </mc:Fallback>
        </mc:AlternateContent>
      </w:r>
    </w:p>
    <w:p w14:paraId="26715621" w14:textId="77777777" w:rsidR="00986B98" w:rsidRDefault="00986B98" w:rsidP="00986B98">
      <w:pPr>
        <w:tabs>
          <w:tab w:val="left" w:pos="360"/>
        </w:tabs>
        <w:jc w:val="center"/>
      </w:pPr>
    </w:p>
    <w:p w14:paraId="650205B4" w14:textId="77777777" w:rsidR="002D10EF" w:rsidRDefault="002D10EF" w:rsidP="009439FA">
      <w:pPr>
        <w:tabs>
          <w:tab w:val="left" w:pos="360"/>
          <w:tab w:val="left" w:pos="1160"/>
          <w:tab w:val="center" w:pos="5102"/>
        </w:tabs>
        <w:jc w:val="center"/>
        <w:rPr>
          <w:b/>
          <w:sz w:val="28"/>
          <w:szCs w:val="28"/>
        </w:rPr>
      </w:pPr>
    </w:p>
    <w:p w14:paraId="19A1C2CE" w14:textId="77777777" w:rsidR="00986B98" w:rsidRDefault="00986B98" w:rsidP="009439FA">
      <w:pPr>
        <w:tabs>
          <w:tab w:val="left" w:pos="360"/>
          <w:tab w:val="left" w:pos="1160"/>
          <w:tab w:val="center" w:pos="5102"/>
        </w:tabs>
        <w:jc w:val="center"/>
        <w:rPr>
          <w:b/>
          <w:sz w:val="28"/>
          <w:szCs w:val="28"/>
        </w:rPr>
      </w:pPr>
      <w:proofErr w:type="gramStart"/>
      <w:r w:rsidRPr="00E63628">
        <w:rPr>
          <w:b/>
          <w:sz w:val="28"/>
          <w:szCs w:val="28"/>
        </w:rPr>
        <w:t>П</w:t>
      </w:r>
      <w:proofErr w:type="gramEnd"/>
      <w:r w:rsidRPr="00E63628">
        <w:rPr>
          <w:b/>
          <w:sz w:val="28"/>
          <w:szCs w:val="28"/>
        </w:rPr>
        <w:t xml:space="preserve"> О С Т А Н О В Л Е Н И Е</w:t>
      </w:r>
    </w:p>
    <w:p w14:paraId="3B3BD197" w14:textId="77777777" w:rsidR="00986B98" w:rsidRDefault="00986B98" w:rsidP="00A4260F">
      <w:pPr>
        <w:pStyle w:val="1"/>
        <w:tabs>
          <w:tab w:val="left" w:pos="360"/>
        </w:tabs>
        <w:jc w:val="left"/>
        <w:rPr>
          <w:sz w:val="24"/>
        </w:rPr>
      </w:pPr>
    </w:p>
    <w:p w14:paraId="00E45B8F" w14:textId="77777777" w:rsidR="00986B98" w:rsidRPr="00691782" w:rsidRDefault="00986B98" w:rsidP="009439FA">
      <w:pPr>
        <w:pStyle w:val="1"/>
        <w:tabs>
          <w:tab w:val="left" w:pos="360"/>
        </w:tabs>
        <w:rPr>
          <w:szCs w:val="28"/>
        </w:rPr>
      </w:pPr>
      <w:r w:rsidRPr="00691782">
        <w:rPr>
          <w:szCs w:val="28"/>
        </w:rPr>
        <w:t>от «</w:t>
      </w:r>
      <w:r w:rsidR="002D10EF">
        <w:rPr>
          <w:szCs w:val="28"/>
        </w:rPr>
        <w:t>___</w:t>
      </w:r>
      <w:r w:rsidRPr="00691782">
        <w:rPr>
          <w:szCs w:val="28"/>
        </w:rPr>
        <w:t>»</w:t>
      </w:r>
      <w:r w:rsidR="00006FFA">
        <w:rPr>
          <w:szCs w:val="28"/>
        </w:rPr>
        <w:t xml:space="preserve"> </w:t>
      </w:r>
      <w:r w:rsidR="002D10EF">
        <w:rPr>
          <w:szCs w:val="28"/>
        </w:rPr>
        <w:t>___________</w:t>
      </w:r>
      <w:r w:rsidR="000C5EA0" w:rsidRPr="00691782">
        <w:rPr>
          <w:szCs w:val="28"/>
        </w:rPr>
        <w:t xml:space="preserve"> </w:t>
      </w:r>
      <w:r w:rsidRPr="00691782">
        <w:rPr>
          <w:szCs w:val="28"/>
        </w:rPr>
        <w:t>20</w:t>
      </w:r>
      <w:r w:rsidR="005779C2">
        <w:rPr>
          <w:szCs w:val="28"/>
        </w:rPr>
        <w:t>2</w:t>
      </w:r>
      <w:r w:rsidR="00750F01">
        <w:rPr>
          <w:szCs w:val="28"/>
        </w:rPr>
        <w:t>4</w:t>
      </w:r>
      <w:r w:rsidRPr="00691782">
        <w:rPr>
          <w:szCs w:val="28"/>
        </w:rPr>
        <w:t xml:space="preserve"> г. №</w:t>
      </w:r>
      <w:r w:rsidR="00A426D1">
        <w:rPr>
          <w:szCs w:val="28"/>
        </w:rPr>
        <w:t>_</w:t>
      </w:r>
      <w:r w:rsidR="00006FFA">
        <w:rPr>
          <w:szCs w:val="28"/>
        </w:rPr>
        <w:t>__</w:t>
      </w:r>
      <w:r w:rsidR="00A426D1">
        <w:rPr>
          <w:szCs w:val="28"/>
        </w:rPr>
        <w:t>___</w:t>
      </w:r>
    </w:p>
    <w:p w14:paraId="53993E49" w14:textId="77777777" w:rsidR="00986B98" w:rsidRPr="00691782" w:rsidRDefault="00986B98" w:rsidP="009439FA">
      <w:pPr>
        <w:tabs>
          <w:tab w:val="left" w:pos="360"/>
        </w:tabs>
        <w:jc w:val="center"/>
        <w:rPr>
          <w:sz w:val="28"/>
          <w:szCs w:val="28"/>
        </w:rPr>
      </w:pPr>
    </w:p>
    <w:p w14:paraId="38F75F59" w14:textId="77777777" w:rsidR="004470CC" w:rsidRDefault="004470CC" w:rsidP="004470CC">
      <w:pPr>
        <w:pStyle w:val="ConsPlusNormal"/>
        <w:spacing w:before="240"/>
        <w:ind w:firstLine="540"/>
        <w:jc w:val="center"/>
        <w:rPr>
          <w:b/>
          <w:sz w:val="28"/>
          <w:szCs w:val="28"/>
        </w:rPr>
      </w:pPr>
      <w:bookmarkStart w:id="0" w:name="_Hlk180048600"/>
      <w:r w:rsidRPr="004470CC">
        <w:rPr>
          <w:b/>
          <w:sz w:val="28"/>
          <w:szCs w:val="28"/>
        </w:rPr>
        <w:t>О межведомственной комиссии</w:t>
      </w:r>
      <w:r w:rsidRPr="004470CC">
        <w:rPr>
          <w:b/>
          <w:bCs/>
          <w:sz w:val="28"/>
          <w:szCs w:val="28"/>
        </w:rPr>
        <w:t xml:space="preserve"> </w:t>
      </w:r>
      <w:r w:rsidRPr="004470CC">
        <w:rPr>
          <w:rFonts w:eastAsia="Times New Roman"/>
          <w:b/>
          <w:sz w:val="28"/>
          <w:szCs w:val="28"/>
        </w:rPr>
        <w:t>Администрации МО «Унцукульский район»</w:t>
      </w:r>
      <w:r w:rsidRPr="004470CC">
        <w:rPr>
          <w:b/>
          <w:sz w:val="28"/>
          <w:szCs w:val="28"/>
        </w:rPr>
        <w:t xml:space="preserve"> по противодействию нелегальной занятости</w:t>
      </w:r>
    </w:p>
    <w:p w14:paraId="05119CB2" w14:textId="312D744D" w:rsidR="004470CC" w:rsidRDefault="004470CC" w:rsidP="004470CC">
      <w:pPr>
        <w:pStyle w:val="ConsPlusNormal"/>
        <w:spacing w:before="240"/>
        <w:ind w:firstLine="540"/>
        <w:jc w:val="both"/>
        <w:rPr>
          <w:sz w:val="28"/>
          <w:szCs w:val="28"/>
        </w:rPr>
      </w:pPr>
      <w:r w:rsidRPr="004470CC">
        <w:rPr>
          <w:rFonts w:eastAsia="Calibri"/>
          <w:sz w:val="28"/>
          <w:szCs w:val="28"/>
        </w:rPr>
        <w:t xml:space="preserve">В соответствии с постановлением Правительства Республики Дагестан </w:t>
      </w:r>
      <w:r w:rsidRPr="004470CC">
        <w:rPr>
          <w:rFonts w:eastAsia="Calibri"/>
          <w:sz w:val="28"/>
          <w:szCs w:val="28"/>
        </w:rPr>
        <w:br/>
        <w:t>от 29 июля 2024 г. № 226 «О межведомственной комиссии Республики Дагестан по противодействию нелегальной занятости»</w:t>
      </w:r>
      <w:r w:rsidR="00A4260F">
        <w:rPr>
          <w:rFonts w:eastAsia="Calibri"/>
          <w:sz w:val="28"/>
          <w:szCs w:val="28"/>
        </w:rPr>
        <w:t>,</w:t>
      </w:r>
      <w:r w:rsidRPr="004470CC">
        <w:rPr>
          <w:rFonts w:eastAsia="Times New Roman"/>
          <w:sz w:val="28"/>
          <w:szCs w:val="28"/>
        </w:rPr>
        <w:t xml:space="preserve"> Администраци</w:t>
      </w:r>
      <w:r w:rsidR="00A4260F">
        <w:rPr>
          <w:rFonts w:eastAsia="Times New Roman"/>
          <w:sz w:val="28"/>
          <w:szCs w:val="28"/>
        </w:rPr>
        <w:t>я</w:t>
      </w:r>
      <w:r w:rsidRPr="004470CC">
        <w:rPr>
          <w:rFonts w:eastAsia="Times New Roman"/>
          <w:sz w:val="28"/>
          <w:szCs w:val="28"/>
        </w:rPr>
        <w:t xml:space="preserve"> </w:t>
      </w:r>
      <w:r>
        <w:rPr>
          <w:rFonts w:eastAsia="Times New Roman"/>
          <w:sz w:val="28"/>
          <w:szCs w:val="28"/>
        </w:rPr>
        <w:t xml:space="preserve">                                       </w:t>
      </w:r>
      <w:r w:rsidRPr="004470CC">
        <w:rPr>
          <w:rFonts w:eastAsia="Times New Roman"/>
          <w:sz w:val="28"/>
          <w:szCs w:val="28"/>
        </w:rPr>
        <w:t>МО «Унцукульский район»</w:t>
      </w:r>
      <w:r>
        <w:rPr>
          <w:rFonts w:eastAsia="Times New Roman"/>
          <w:sz w:val="28"/>
          <w:szCs w:val="28"/>
        </w:rPr>
        <w:t xml:space="preserve"> </w:t>
      </w:r>
      <w:r w:rsidR="00A4260F" w:rsidRPr="004470CC">
        <w:rPr>
          <w:b/>
          <w:sz w:val="28"/>
          <w:szCs w:val="28"/>
        </w:rPr>
        <w:t>постановляет</w:t>
      </w:r>
      <w:r w:rsidR="00A4260F" w:rsidRPr="004470CC">
        <w:rPr>
          <w:sz w:val="28"/>
          <w:szCs w:val="28"/>
        </w:rPr>
        <w:t>:</w:t>
      </w:r>
    </w:p>
    <w:p w14:paraId="31519F39" w14:textId="77777777" w:rsidR="004470CC" w:rsidRPr="004470CC" w:rsidRDefault="004470CC" w:rsidP="004470CC">
      <w:pPr>
        <w:pStyle w:val="ConsPlusNormal"/>
        <w:spacing w:before="240"/>
        <w:ind w:firstLine="539"/>
        <w:contextualSpacing/>
        <w:jc w:val="both"/>
        <w:rPr>
          <w:sz w:val="28"/>
          <w:szCs w:val="28"/>
        </w:rPr>
      </w:pPr>
      <w:r w:rsidRPr="004470CC">
        <w:rPr>
          <w:sz w:val="28"/>
          <w:szCs w:val="28"/>
        </w:rPr>
        <w:tab/>
        <w:t xml:space="preserve">1. Образовать межведомственную комиссию </w:t>
      </w:r>
      <w:r w:rsidRPr="004470CC">
        <w:rPr>
          <w:rFonts w:eastAsia="Times New Roman"/>
          <w:sz w:val="28"/>
          <w:szCs w:val="28"/>
        </w:rPr>
        <w:t xml:space="preserve">Администрации </w:t>
      </w:r>
      <w:r>
        <w:rPr>
          <w:rFonts w:eastAsia="Times New Roman"/>
          <w:sz w:val="28"/>
          <w:szCs w:val="28"/>
        </w:rPr>
        <w:t xml:space="preserve">                               </w:t>
      </w:r>
      <w:r w:rsidRPr="004470CC">
        <w:rPr>
          <w:rFonts w:eastAsia="Times New Roman"/>
          <w:sz w:val="28"/>
          <w:szCs w:val="28"/>
        </w:rPr>
        <w:t xml:space="preserve">МО «Унцукульский район» </w:t>
      </w:r>
      <w:r w:rsidRPr="004470CC">
        <w:rPr>
          <w:sz w:val="28"/>
          <w:szCs w:val="28"/>
        </w:rPr>
        <w:t>по противодействию нелегальной занятости.</w:t>
      </w:r>
    </w:p>
    <w:p w14:paraId="23561EA2" w14:textId="77777777" w:rsidR="004470CC" w:rsidRPr="004470CC" w:rsidRDefault="004470CC" w:rsidP="004470CC">
      <w:pPr>
        <w:pStyle w:val="a9"/>
        <w:ind w:firstLine="567"/>
        <w:contextualSpacing/>
        <w:jc w:val="both"/>
      </w:pPr>
      <w:r w:rsidRPr="004470CC">
        <w:tab/>
        <w:t>2. Утвердить прилагаемые:</w:t>
      </w:r>
    </w:p>
    <w:p w14:paraId="39E1E6EC" w14:textId="625A622C" w:rsidR="004470CC" w:rsidRPr="004470CC" w:rsidRDefault="004470CC" w:rsidP="004470CC">
      <w:pPr>
        <w:ind w:firstLine="567"/>
        <w:contextualSpacing/>
        <w:jc w:val="both"/>
        <w:rPr>
          <w:sz w:val="28"/>
          <w:szCs w:val="28"/>
        </w:rPr>
      </w:pPr>
      <w:r>
        <w:rPr>
          <w:sz w:val="28"/>
          <w:szCs w:val="28"/>
        </w:rPr>
        <w:t>- п</w:t>
      </w:r>
      <w:r w:rsidRPr="004470CC">
        <w:rPr>
          <w:sz w:val="28"/>
          <w:szCs w:val="28"/>
        </w:rPr>
        <w:t xml:space="preserve">оложение о межведомственной комиссии Администрации </w:t>
      </w:r>
      <w:r>
        <w:rPr>
          <w:sz w:val="28"/>
          <w:szCs w:val="28"/>
        </w:rPr>
        <w:t xml:space="preserve">                                </w:t>
      </w:r>
      <w:r w:rsidRPr="004470CC">
        <w:rPr>
          <w:sz w:val="28"/>
          <w:szCs w:val="28"/>
        </w:rPr>
        <w:t>МО «Унцукульский район» по противодействию нелегальной занятости</w:t>
      </w:r>
      <w:r w:rsidR="00A4260F">
        <w:rPr>
          <w:sz w:val="28"/>
          <w:szCs w:val="28"/>
        </w:rPr>
        <w:t xml:space="preserve"> (приложение 1)</w:t>
      </w:r>
      <w:r w:rsidRPr="004470CC">
        <w:rPr>
          <w:sz w:val="28"/>
          <w:szCs w:val="28"/>
        </w:rPr>
        <w:t>;</w:t>
      </w:r>
    </w:p>
    <w:p w14:paraId="2A64BCCF" w14:textId="0379CE83" w:rsidR="004470CC" w:rsidRPr="004470CC" w:rsidRDefault="004470CC" w:rsidP="004470CC">
      <w:pPr>
        <w:ind w:firstLine="567"/>
        <w:contextualSpacing/>
        <w:jc w:val="both"/>
        <w:rPr>
          <w:sz w:val="28"/>
          <w:szCs w:val="28"/>
        </w:rPr>
      </w:pPr>
      <w:r>
        <w:rPr>
          <w:sz w:val="28"/>
          <w:szCs w:val="28"/>
        </w:rPr>
        <w:t xml:space="preserve">- </w:t>
      </w:r>
      <w:r w:rsidRPr="004470CC">
        <w:rPr>
          <w:sz w:val="28"/>
          <w:szCs w:val="28"/>
        </w:rPr>
        <w:t>состав межведомственной комиссии Администрации МО «Унцукульский район» по противодействию нелегальной занятости по должностям</w:t>
      </w:r>
      <w:r w:rsidR="00A4260F">
        <w:rPr>
          <w:sz w:val="28"/>
          <w:szCs w:val="28"/>
        </w:rPr>
        <w:t xml:space="preserve"> (приложение 2)</w:t>
      </w:r>
      <w:r w:rsidRPr="004470CC">
        <w:rPr>
          <w:sz w:val="28"/>
          <w:szCs w:val="28"/>
        </w:rPr>
        <w:t>;</w:t>
      </w:r>
      <w:r w:rsidRPr="004470CC">
        <w:rPr>
          <w:sz w:val="28"/>
          <w:szCs w:val="28"/>
        </w:rPr>
        <w:tab/>
      </w:r>
    </w:p>
    <w:p w14:paraId="664FCF15" w14:textId="77DB6EEE" w:rsidR="004470CC" w:rsidRPr="004470CC" w:rsidRDefault="004470CC" w:rsidP="00A4260F">
      <w:pPr>
        <w:ind w:firstLine="567"/>
        <w:contextualSpacing/>
        <w:jc w:val="both"/>
        <w:rPr>
          <w:sz w:val="28"/>
          <w:szCs w:val="28"/>
        </w:rPr>
      </w:pPr>
      <w:r w:rsidRPr="004470CC">
        <w:rPr>
          <w:sz w:val="28"/>
          <w:szCs w:val="28"/>
        </w:rPr>
        <w:tab/>
        <w:t>4. Разместить настоящие постановление на официальном сайте Администрации МО «Унцукульский район»</w:t>
      </w:r>
      <w:r w:rsidR="00A4260F">
        <w:rPr>
          <w:sz w:val="28"/>
          <w:szCs w:val="28"/>
        </w:rPr>
        <w:t>.</w:t>
      </w:r>
      <w:r w:rsidRPr="004470CC">
        <w:rPr>
          <w:sz w:val="28"/>
          <w:szCs w:val="28"/>
        </w:rPr>
        <w:t xml:space="preserve">      </w:t>
      </w:r>
      <w:r w:rsidRPr="004470CC">
        <w:rPr>
          <w:sz w:val="28"/>
          <w:szCs w:val="28"/>
        </w:rPr>
        <w:tab/>
        <w:t xml:space="preserve"> </w:t>
      </w:r>
    </w:p>
    <w:p w14:paraId="1EC847C0" w14:textId="2583EC96" w:rsidR="004470CC" w:rsidRPr="004470CC" w:rsidRDefault="004470CC" w:rsidP="004470CC">
      <w:pPr>
        <w:tabs>
          <w:tab w:val="left" w:pos="709"/>
          <w:tab w:val="left" w:pos="1560"/>
        </w:tabs>
        <w:spacing w:line="360" w:lineRule="exact"/>
        <w:contextualSpacing/>
        <w:jc w:val="both"/>
        <w:rPr>
          <w:sz w:val="28"/>
          <w:szCs w:val="28"/>
        </w:rPr>
      </w:pPr>
      <w:r w:rsidRPr="004470CC">
        <w:rPr>
          <w:sz w:val="28"/>
          <w:szCs w:val="28"/>
        </w:rPr>
        <w:tab/>
        <w:t>6. Контроль исполнени</w:t>
      </w:r>
      <w:r w:rsidR="00A4260F">
        <w:rPr>
          <w:sz w:val="28"/>
          <w:szCs w:val="28"/>
        </w:rPr>
        <w:t>я</w:t>
      </w:r>
      <w:r w:rsidRPr="004470CC">
        <w:rPr>
          <w:sz w:val="28"/>
          <w:szCs w:val="28"/>
        </w:rPr>
        <w:t xml:space="preserve"> настоящего постановления возложить на </w:t>
      </w:r>
      <w:r>
        <w:rPr>
          <w:sz w:val="28"/>
          <w:szCs w:val="28"/>
        </w:rPr>
        <w:t xml:space="preserve">заместителя главы администрации МО «Унцукульский </w:t>
      </w:r>
      <w:r w:rsidR="00320719">
        <w:rPr>
          <w:sz w:val="28"/>
          <w:szCs w:val="28"/>
        </w:rPr>
        <w:t xml:space="preserve">район» </w:t>
      </w:r>
      <w:r>
        <w:rPr>
          <w:sz w:val="28"/>
          <w:szCs w:val="28"/>
        </w:rPr>
        <w:t xml:space="preserve">К. </w:t>
      </w:r>
      <w:r w:rsidR="00A4260F">
        <w:rPr>
          <w:sz w:val="28"/>
          <w:szCs w:val="28"/>
        </w:rPr>
        <w:t xml:space="preserve">Г. </w:t>
      </w:r>
      <w:proofErr w:type="spellStart"/>
      <w:r>
        <w:rPr>
          <w:sz w:val="28"/>
          <w:szCs w:val="28"/>
        </w:rPr>
        <w:t>Абдулхаликова</w:t>
      </w:r>
      <w:proofErr w:type="spellEnd"/>
      <w:r w:rsidRPr="004470CC">
        <w:rPr>
          <w:sz w:val="28"/>
          <w:szCs w:val="28"/>
        </w:rPr>
        <w:t>.</w:t>
      </w:r>
    </w:p>
    <w:bookmarkEnd w:id="0"/>
    <w:p w14:paraId="0475528A" w14:textId="77777777" w:rsidR="00691782" w:rsidRPr="004470CC" w:rsidRDefault="00006FFA" w:rsidP="004470CC">
      <w:pPr>
        <w:jc w:val="both"/>
        <w:rPr>
          <w:b/>
          <w:sz w:val="28"/>
          <w:szCs w:val="28"/>
        </w:rPr>
      </w:pPr>
      <w:r w:rsidRPr="004470CC">
        <w:rPr>
          <w:b/>
          <w:sz w:val="28"/>
          <w:szCs w:val="28"/>
        </w:rPr>
        <w:t xml:space="preserve"> </w:t>
      </w:r>
    </w:p>
    <w:p w14:paraId="23EC3E0B" w14:textId="77777777" w:rsidR="004470CC" w:rsidRDefault="00770236" w:rsidP="00691782">
      <w:pPr>
        <w:rPr>
          <w:b/>
          <w:sz w:val="28"/>
          <w:szCs w:val="28"/>
        </w:rPr>
      </w:pPr>
      <w:r>
        <w:rPr>
          <w:b/>
          <w:sz w:val="28"/>
          <w:szCs w:val="28"/>
        </w:rPr>
        <w:t xml:space="preserve">   </w:t>
      </w:r>
      <w:r w:rsidR="004470CC">
        <w:rPr>
          <w:b/>
          <w:sz w:val="28"/>
          <w:szCs w:val="28"/>
        </w:rPr>
        <w:t xml:space="preserve">  </w:t>
      </w:r>
    </w:p>
    <w:p w14:paraId="3914F188" w14:textId="41F69BDD" w:rsidR="00A426D1" w:rsidRDefault="004470CC" w:rsidP="00691782">
      <w:pPr>
        <w:rPr>
          <w:b/>
          <w:sz w:val="28"/>
          <w:szCs w:val="28"/>
        </w:rPr>
      </w:pPr>
      <w:r w:rsidRPr="00320719">
        <w:rPr>
          <w:b/>
          <w:sz w:val="28"/>
          <w:szCs w:val="28"/>
        </w:rPr>
        <w:t xml:space="preserve"> </w:t>
      </w:r>
      <w:r w:rsidR="00A426D1">
        <w:rPr>
          <w:b/>
          <w:sz w:val="28"/>
          <w:szCs w:val="28"/>
        </w:rPr>
        <w:t>Г</w:t>
      </w:r>
      <w:r w:rsidR="00691782" w:rsidRPr="00691782">
        <w:rPr>
          <w:b/>
          <w:sz w:val="28"/>
          <w:szCs w:val="28"/>
        </w:rPr>
        <w:t>лав</w:t>
      </w:r>
      <w:r w:rsidR="00A426D1">
        <w:rPr>
          <w:b/>
          <w:sz w:val="28"/>
          <w:szCs w:val="28"/>
        </w:rPr>
        <w:t xml:space="preserve">а </w:t>
      </w:r>
      <w:r w:rsidR="00691782" w:rsidRPr="00691782">
        <w:rPr>
          <w:b/>
          <w:sz w:val="28"/>
          <w:szCs w:val="28"/>
        </w:rPr>
        <w:t xml:space="preserve">МО </w:t>
      </w:r>
    </w:p>
    <w:p w14:paraId="7382B775" w14:textId="6D110B32" w:rsidR="00240856" w:rsidRDefault="00691782" w:rsidP="00770236">
      <w:pPr>
        <w:rPr>
          <w:b/>
          <w:sz w:val="28"/>
          <w:szCs w:val="28"/>
        </w:rPr>
      </w:pPr>
      <w:r w:rsidRPr="00691782">
        <w:rPr>
          <w:b/>
          <w:sz w:val="28"/>
          <w:szCs w:val="28"/>
        </w:rPr>
        <w:t>«Унцукульский район»</w:t>
      </w:r>
      <w:r w:rsidR="00320719">
        <w:rPr>
          <w:b/>
          <w:sz w:val="28"/>
          <w:szCs w:val="28"/>
        </w:rPr>
        <w:tab/>
      </w:r>
      <w:r w:rsidR="00320719">
        <w:rPr>
          <w:b/>
          <w:sz w:val="28"/>
          <w:szCs w:val="28"/>
        </w:rPr>
        <w:tab/>
      </w:r>
      <w:r w:rsidR="00320719">
        <w:rPr>
          <w:b/>
          <w:sz w:val="28"/>
          <w:szCs w:val="28"/>
        </w:rPr>
        <w:tab/>
      </w:r>
      <w:r w:rsidR="00320719">
        <w:rPr>
          <w:b/>
          <w:sz w:val="28"/>
          <w:szCs w:val="28"/>
        </w:rPr>
        <w:tab/>
      </w:r>
      <w:r w:rsidR="00320719">
        <w:rPr>
          <w:b/>
          <w:sz w:val="28"/>
          <w:szCs w:val="28"/>
        </w:rPr>
        <w:tab/>
      </w:r>
      <w:r w:rsidR="00320719">
        <w:rPr>
          <w:b/>
          <w:sz w:val="28"/>
          <w:szCs w:val="28"/>
        </w:rPr>
        <w:tab/>
      </w:r>
      <w:r w:rsidRPr="00691782">
        <w:rPr>
          <w:b/>
          <w:sz w:val="28"/>
          <w:szCs w:val="28"/>
        </w:rPr>
        <w:t>И.</w:t>
      </w:r>
      <w:r w:rsidR="00A4260F">
        <w:rPr>
          <w:b/>
          <w:sz w:val="28"/>
          <w:szCs w:val="28"/>
        </w:rPr>
        <w:t xml:space="preserve"> М.</w:t>
      </w:r>
      <w:r w:rsidRPr="00691782">
        <w:rPr>
          <w:b/>
          <w:sz w:val="28"/>
          <w:szCs w:val="28"/>
        </w:rPr>
        <w:t xml:space="preserve"> Нурмагомедов</w:t>
      </w:r>
    </w:p>
    <w:p w14:paraId="78C50786" w14:textId="77777777" w:rsidR="004470CC" w:rsidRDefault="004470CC" w:rsidP="00770236">
      <w:pPr>
        <w:rPr>
          <w:b/>
          <w:sz w:val="28"/>
          <w:szCs w:val="28"/>
        </w:rPr>
      </w:pPr>
    </w:p>
    <w:p w14:paraId="39BEA1FB" w14:textId="77777777" w:rsidR="004470CC" w:rsidRDefault="004470CC" w:rsidP="004470CC">
      <w:pPr>
        <w:tabs>
          <w:tab w:val="num" w:pos="200"/>
        </w:tabs>
        <w:ind w:left="6237"/>
        <w:jc w:val="center"/>
        <w:outlineLvl w:val="0"/>
        <w:rPr>
          <w:sz w:val="26"/>
          <w:szCs w:val="26"/>
        </w:rPr>
      </w:pPr>
    </w:p>
    <w:p w14:paraId="6158EF3A" w14:textId="3DA9F389" w:rsidR="004470CC" w:rsidRDefault="00A4260F" w:rsidP="004470CC">
      <w:pPr>
        <w:tabs>
          <w:tab w:val="num" w:pos="200"/>
        </w:tabs>
        <w:ind w:left="5954"/>
        <w:jc w:val="center"/>
        <w:outlineLvl w:val="0"/>
        <w:rPr>
          <w:sz w:val="26"/>
          <w:szCs w:val="26"/>
        </w:rPr>
      </w:pPr>
      <w:r>
        <w:rPr>
          <w:sz w:val="26"/>
          <w:szCs w:val="26"/>
        </w:rPr>
        <w:lastRenderedPageBreak/>
        <w:t xml:space="preserve">                           </w:t>
      </w:r>
      <w:r w:rsidR="004470CC" w:rsidRPr="004470CC">
        <w:rPr>
          <w:sz w:val="26"/>
          <w:szCs w:val="26"/>
        </w:rPr>
        <w:t>Приложение</w:t>
      </w:r>
      <w:r w:rsidR="00D47192">
        <w:rPr>
          <w:sz w:val="26"/>
          <w:szCs w:val="26"/>
        </w:rPr>
        <w:t xml:space="preserve"> 1</w:t>
      </w:r>
      <w:bookmarkStart w:id="1" w:name="_GoBack"/>
      <w:bookmarkEnd w:id="1"/>
    </w:p>
    <w:p w14:paraId="42353545" w14:textId="77777777" w:rsidR="00A4260F" w:rsidRDefault="00A4260F" w:rsidP="004470CC">
      <w:pPr>
        <w:tabs>
          <w:tab w:val="num" w:pos="200"/>
        </w:tabs>
        <w:ind w:left="5954"/>
        <w:jc w:val="center"/>
        <w:outlineLvl w:val="0"/>
        <w:rPr>
          <w:sz w:val="26"/>
          <w:szCs w:val="26"/>
        </w:rPr>
      </w:pPr>
    </w:p>
    <w:p w14:paraId="0E496ADE" w14:textId="4CD4624F" w:rsidR="00A4260F" w:rsidRPr="004470CC" w:rsidRDefault="00A4260F" w:rsidP="004470CC">
      <w:pPr>
        <w:tabs>
          <w:tab w:val="num" w:pos="200"/>
        </w:tabs>
        <w:ind w:left="5954"/>
        <w:jc w:val="center"/>
        <w:outlineLvl w:val="0"/>
        <w:rPr>
          <w:sz w:val="26"/>
          <w:szCs w:val="26"/>
        </w:rPr>
      </w:pPr>
      <w:r>
        <w:rPr>
          <w:sz w:val="26"/>
          <w:szCs w:val="26"/>
        </w:rPr>
        <w:t>Утвержден</w:t>
      </w:r>
    </w:p>
    <w:p w14:paraId="2BDE6421" w14:textId="45243795" w:rsidR="004470CC" w:rsidRPr="004470CC" w:rsidRDefault="004470CC" w:rsidP="004470CC">
      <w:pPr>
        <w:ind w:left="5954"/>
        <w:jc w:val="center"/>
        <w:rPr>
          <w:sz w:val="26"/>
          <w:szCs w:val="26"/>
        </w:rPr>
      </w:pPr>
      <w:r w:rsidRPr="004470CC">
        <w:rPr>
          <w:color w:val="000000"/>
          <w:sz w:val="26"/>
          <w:szCs w:val="26"/>
        </w:rPr>
        <w:t xml:space="preserve"> постановлени</w:t>
      </w:r>
      <w:r w:rsidR="00A4260F">
        <w:rPr>
          <w:color w:val="000000"/>
          <w:sz w:val="26"/>
          <w:szCs w:val="26"/>
        </w:rPr>
        <w:t>ем</w:t>
      </w:r>
      <w:r w:rsidRPr="004470CC">
        <w:rPr>
          <w:color w:val="000000"/>
          <w:sz w:val="26"/>
          <w:szCs w:val="26"/>
        </w:rPr>
        <w:t xml:space="preserve"> </w:t>
      </w:r>
      <w:r w:rsidRPr="004470CC">
        <w:rPr>
          <w:sz w:val="26"/>
          <w:szCs w:val="26"/>
        </w:rPr>
        <w:t xml:space="preserve">Администрации </w:t>
      </w:r>
    </w:p>
    <w:p w14:paraId="0DB41A96" w14:textId="77777777" w:rsidR="004470CC" w:rsidRPr="004470CC" w:rsidRDefault="004470CC" w:rsidP="004470CC">
      <w:pPr>
        <w:ind w:left="5954"/>
        <w:jc w:val="center"/>
        <w:rPr>
          <w:color w:val="0070C0"/>
          <w:sz w:val="26"/>
          <w:szCs w:val="26"/>
        </w:rPr>
      </w:pPr>
      <w:r w:rsidRPr="004470CC">
        <w:rPr>
          <w:sz w:val="26"/>
          <w:szCs w:val="26"/>
        </w:rPr>
        <w:t>МО «Унцукульский район»</w:t>
      </w:r>
    </w:p>
    <w:p w14:paraId="516CA2BD" w14:textId="7662A60E" w:rsidR="004470CC" w:rsidRPr="004470CC" w:rsidRDefault="004470CC" w:rsidP="004470CC">
      <w:pPr>
        <w:tabs>
          <w:tab w:val="num" w:pos="200"/>
        </w:tabs>
        <w:ind w:left="5954"/>
        <w:jc w:val="center"/>
        <w:outlineLvl w:val="0"/>
        <w:rPr>
          <w:sz w:val="26"/>
          <w:szCs w:val="26"/>
        </w:rPr>
      </w:pPr>
      <w:r w:rsidRPr="004470CC">
        <w:rPr>
          <w:sz w:val="26"/>
          <w:szCs w:val="26"/>
        </w:rPr>
        <w:t>от ________   № _______</w:t>
      </w:r>
    </w:p>
    <w:p w14:paraId="4FAC19FB" w14:textId="77777777" w:rsidR="004470CC" w:rsidRPr="00A72555" w:rsidRDefault="004470CC" w:rsidP="004470CC">
      <w:pPr>
        <w:ind w:firstLine="567"/>
        <w:jc w:val="right"/>
        <w:rPr>
          <w:color w:val="000000"/>
          <w:sz w:val="28"/>
          <w:szCs w:val="28"/>
        </w:rPr>
      </w:pPr>
    </w:p>
    <w:p w14:paraId="186D8C8D" w14:textId="77777777" w:rsidR="004470CC" w:rsidRDefault="004470CC" w:rsidP="004470CC">
      <w:pPr>
        <w:pStyle w:val="ConsPlusNormal"/>
        <w:jc w:val="center"/>
        <w:rPr>
          <w:sz w:val="28"/>
          <w:szCs w:val="28"/>
        </w:rPr>
      </w:pPr>
    </w:p>
    <w:p w14:paraId="3DB5B2F2" w14:textId="77777777" w:rsidR="004470CC" w:rsidRPr="004470CC" w:rsidRDefault="004470CC" w:rsidP="004470CC">
      <w:pPr>
        <w:widowControl w:val="0"/>
        <w:ind w:firstLine="567"/>
        <w:contextualSpacing/>
        <w:jc w:val="center"/>
        <w:rPr>
          <w:b/>
          <w:bCs/>
          <w:sz w:val="28"/>
          <w:szCs w:val="28"/>
          <w:lang w:bidi="ru-RU"/>
        </w:rPr>
      </w:pPr>
      <w:r w:rsidRPr="004470CC">
        <w:rPr>
          <w:b/>
          <w:bCs/>
          <w:spacing w:val="60"/>
          <w:sz w:val="28"/>
          <w:szCs w:val="28"/>
          <w:lang w:bidi="ru-RU"/>
        </w:rPr>
        <w:t>ПОЛОЖЕНИЕ</w:t>
      </w:r>
    </w:p>
    <w:p w14:paraId="7E9ED0D1" w14:textId="77777777" w:rsidR="004470CC" w:rsidRDefault="004470CC" w:rsidP="004470CC">
      <w:pPr>
        <w:widowControl w:val="0"/>
        <w:spacing w:after="297"/>
        <w:ind w:left="20" w:firstLine="567"/>
        <w:contextualSpacing/>
        <w:jc w:val="center"/>
        <w:rPr>
          <w:b/>
          <w:sz w:val="28"/>
          <w:szCs w:val="28"/>
        </w:rPr>
      </w:pPr>
      <w:r w:rsidRPr="004470CC">
        <w:rPr>
          <w:b/>
          <w:bCs/>
          <w:sz w:val="28"/>
          <w:szCs w:val="28"/>
          <w:lang w:bidi="ru-RU"/>
        </w:rPr>
        <w:t xml:space="preserve">о </w:t>
      </w:r>
      <w:bookmarkStart w:id="2" w:name="_Hlk173328719"/>
      <w:r w:rsidRPr="004470CC">
        <w:rPr>
          <w:b/>
          <w:bCs/>
          <w:sz w:val="28"/>
          <w:szCs w:val="28"/>
          <w:lang w:bidi="ru-RU"/>
        </w:rPr>
        <w:t xml:space="preserve">межведомственной комиссии </w:t>
      </w:r>
      <w:r w:rsidRPr="004470CC">
        <w:rPr>
          <w:b/>
          <w:sz w:val="28"/>
          <w:szCs w:val="28"/>
        </w:rPr>
        <w:t xml:space="preserve">Администрации </w:t>
      </w:r>
    </w:p>
    <w:p w14:paraId="2DBDD923" w14:textId="77777777" w:rsidR="004470CC" w:rsidRDefault="004470CC" w:rsidP="004470CC">
      <w:pPr>
        <w:widowControl w:val="0"/>
        <w:spacing w:after="297"/>
        <w:ind w:left="20" w:firstLine="567"/>
        <w:contextualSpacing/>
        <w:jc w:val="center"/>
        <w:rPr>
          <w:b/>
          <w:bCs/>
          <w:sz w:val="28"/>
          <w:szCs w:val="28"/>
          <w:lang w:bidi="ru-RU"/>
        </w:rPr>
      </w:pPr>
      <w:r w:rsidRPr="004470CC">
        <w:rPr>
          <w:b/>
          <w:sz w:val="28"/>
          <w:szCs w:val="28"/>
        </w:rPr>
        <w:t>МО «Унцукульский район»</w:t>
      </w:r>
      <w:r w:rsidRPr="004470CC">
        <w:rPr>
          <w:sz w:val="28"/>
          <w:szCs w:val="28"/>
        </w:rPr>
        <w:t xml:space="preserve"> </w:t>
      </w:r>
      <w:r w:rsidRPr="004470CC">
        <w:rPr>
          <w:b/>
          <w:bCs/>
          <w:sz w:val="28"/>
          <w:szCs w:val="28"/>
          <w:lang w:bidi="ru-RU"/>
        </w:rPr>
        <w:t>по противодействию нелегальной занятости</w:t>
      </w:r>
      <w:bookmarkEnd w:id="2"/>
    </w:p>
    <w:p w14:paraId="673FED41" w14:textId="77777777" w:rsidR="004470CC" w:rsidRPr="004470CC" w:rsidRDefault="004470CC" w:rsidP="004470CC">
      <w:pPr>
        <w:widowControl w:val="0"/>
        <w:spacing w:after="297"/>
        <w:ind w:left="20" w:firstLine="567"/>
        <w:contextualSpacing/>
        <w:jc w:val="center"/>
        <w:rPr>
          <w:sz w:val="28"/>
          <w:szCs w:val="28"/>
        </w:rPr>
      </w:pPr>
    </w:p>
    <w:p w14:paraId="1A7DB2C7" w14:textId="77777777" w:rsidR="004470CC" w:rsidRPr="004470CC" w:rsidRDefault="004470CC" w:rsidP="004470CC">
      <w:pPr>
        <w:widowControl w:val="0"/>
        <w:numPr>
          <w:ilvl w:val="0"/>
          <w:numId w:val="21"/>
        </w:numPr>
        <w:tabs>
          <w:tab w:val="left" w:pos="3606"/>
        </w:tabs>
        <w:spacing w:after="266" w:line="288" w:lineRule="exact"/>
        <w:ind w:left="3300" w:firstLine="567"/>
        <w:jc w:val="both"/>
        <w:rPr>
          <w:b/>
          <w:sz w:val="28"/>
          <w:szCs w:val="28"/>
        </w:rPr>
      </w:pPr>
      <w:r w:rsidRPr="004470CC">
        <w:rPr>
          <w:b/>
          <w:sz w:val="28"/>
          <w:szCs w:val="28"/>
          <w:lang w:bidi="ru-RU"/>
        </w:rPr>
        <w:t>Общие положения</w:t>
      </w:r>
    </w:p>
    <w:p w14:paraId="63403FCD" w14:textId="77777777" w:rsidR="004470CC" w:rsidRPr="004470CC" w:rsidRDefault="004470CC" w:rsidP="004470CC">
      <w:pPr>
        <w:widowControl w:val="0"/>
        <w:numPr>
          <w:ilvl w:val="0"/>
          <w:numId w:val="22"/>
        </w:numPr>
        <w:tabs>
          <w:tab w:val="left" w:pos="997"/>
        </w:tabs>
        <w:spacing w:line="306" w:lineRule="exact"/>
        <w:ind w:firstLine="780"/>
        <w:jc w:val="both"/>
        <w:rPr>
          <w:sz w:val="28"/>
          <w:szCs w:val="28"/>
        </w:rPr>
      </w:pPr>
      <w:r w:rsidRPr="004470CC">
        <w:rPr>
          <w:sz w:val="28"/>
          <w:szCs w:val="28"/>
          <w:lang w:bidi="ru-RU"/>
        </w:rPr>
        <w:t xml:space="preserve">Настоящее Положение определяет порядок создания и деятельности межведомственной комиссии </w:t>
      </w:r>
      <w:r w:rsidRPr="004470CC">
        <w:rPr>
          <w:sz w:val="28"/>
          <w:szCs w:val="28"/>
        </w:rPr>
        <w:t xml:space="preserve">Администрации МО «Унцукульский район» </w:t>
      </w:r>
      <w:r w:rsidRPr="004470CC">
        <w:rPr>
          <w:sz w:val="28"/>
          <w:szCs w:val="28"/>
          <w:lang w:bidi="ru-RU"/>
        </w:rPr>
        <w:t>по противодействию нелегальной занятости (далее — межведомственная комиссия).</w:t>
      </w:r>
    </w:p>
    <w:p w14:paraId="32DC8E90" w14:textId="77777777" w:rsidR="004470CC" w:rsidRPr="004470CC" w:rsidRDefault="004470CC" w:rsidP="004470CC">
      <w:pPr>
        <w:widowControl w:val="0"/>
        <w:numPr>
          <w:ilvl w:val="0"/>
          <w:numId w:val="22"/>
        </w:numPr>
        <w:tabs>
          <w:tab w:val="left" w:pos="1000"/>
        </w:tabs>
        <w:spacing w:line="306" w:lineRule="exact"/>
        <w:ind w:firstLine="780"/>
        <w:jc w:val="both"/>
        <w:rPr>
          <w:sz w:val="28"/>
          <w:szCs w:val="28"/>
        </w:rPr>
      </w:pPr>
      <w:r w:rsidRPr="004470CC">
        <w:rPr>
          <w:sz w:val="28"/>
          <w:szCs w:val="28"/>
          <w:lang w:bidi="ru-RU"/>
        </w:rPr>
        <w:t xml:space="preserve">Межведомственная комиссия является постоянно действующим коллегиальным органом, созданным в целях обеспечения координации деятельности </w:t>
      </w:r>
      <w:r w:rsidRPr="004470CC">
        <w:rPr>
          <w:sz w:val="28"/>
          <w:szCs w:val="28"/>
        </w:rPr>
        <w:t>Администрации МО «Унцукульский район»</w:t>
      </w:r>
      <w:r w:rsidRPr="004470CC">
        <w:rPr>
          <w:sz w:val="28"/>
          <w:szCs w:val="28"/>
          <w:lang w:bidi="ru-RU"/>
        </w:rPr>
        <w:t xml:space="preserve"> (далее - органы местного самоуправления), государственных внебюджетных фондов, а также профессиональных союзов, их объединений и работодателей, их объединений.</w:t>
      </w:r>
    </w:p>
    <w:p w14:paraId="52560427" w14:textId="77777777" w:rsidR="004470CC" w:rsidRPr="004470CC" w:rsidRDefault="004470CC" w:rsidP="004470CC">
      <w:pPr>
        <w:widowControl w:val="0"/>
        <w:numPr>
          <w:ilvl w:val="0"/>
          <w:numId w:val="22"/>
        </w:numPr>
        <w:tabs>
          <w:tab w:val="left" w:pos="1008"/>
        </w:tabs>
        <w:spacing w:line="306" w:lineRule="exact"/>
        <w:ind w:firstLine="780"/>
        <w:jc w:val="both"/>
        <w:rPr>
          <w:sz w:val="28"/>
          <w:szCs w:val="28"/>
        </w:rPr>
      </w:pPr>
      <w:r w:rsidRPr="004470CC">
        <w:rPr>
          <w:sz w:val="28"/>
          <w:szCs w:val="28"/>
          <w:lang w:bidi="ru-RU"/>
        </w:rPr>
        <w:t>В состав межведомственной комиссии входят представители органа местного самоуправления муниципального образования (по согласованию), заинтересованных подведомственных учреждений (территориальных структурных подразделений) органов исполнительной власти Республики Дагестан (по согласованию), обособленных подразделений (отделов, отделений, служб) территориальных органов федеральных органов исполнительной власти и государственных внебюджетных фондов (по согласованию), объединений работодателей и профсоюзов (по согласованию), а также иных заинтересованных органов и организаций (по согласованию).</w:t>
      </w:r>
    </w:p>
    <w:p w14:paraId="48EA1DD7" w14:textId="77777777" w:rsidR="004470CC" w:rsidRPr="004470CC" w:rsidRDefault="004470CC" w:rsidP="004470CC">
      <w:pPr>
        <w:widowControl w:val="0"/>
        <w:spacing w:line="306" w:lineRule="exact"/>
        <w:ind w:firstLine="780"/>
        <w:jc w:val="both"/>
        <w:rPr>
          <w:sz w:val="28"/>
          <w:szCs w:val="28"/>
        </w:rPr>
      </w:pPr>
      <w:r w:rsidRPr="004470CC">
        <w:rPr>
          <w:sz w:val="28"/>
          <w:szCs w:val="28"/>
          <w:lang w:bidi="ru-RU"/>
        </w:rPr>
        <w:t>Участие представителей органов прокуратуры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14:paraId="58879A7E" w14:textId="77777777" w:rsidR="004470CC" w:rsidRDefault="004470CC" w:rsidP="004470CC">
      <w:pPr>
        <w:widowControl w:val="0"/>
        <w:numPr>
          <w:ilvl w:val="0"/>
          <w:numId w:val="22"/>
        </w:numPr>
        <w:tabs>
          <w:tab w:val="left" w:pos="1008"/>
        </w:tabs>
        <w:spacing w:line="306" w:lineRule="exact"/>
        <w:ind w:firstLine="780"/>
        <w:jc w:val="both"/>
        <w:rPr>
          <w:sz w:val="28"/>
          <w:szCs w:val="28"/>
        </w:rPr>
      </w:pPr>
      <w:r w:rsidRPr="004470CC">
        <w:rPr>
          <w:sz w:val="28"/>
          <w:szCs w:val="28"/>
          <w:lang w:bidi="ru-RU"/>
        </w:rPr>
        <w:t>Межведомственная комиссия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Республики Дагестан, уставом муниципального образования, а также настоящим Положением.</w:t>
      </w:r>
    </w:p>
    <w:p w14:paraId="653EC85C" w14:textId="77777777" w:rsidR="004470CC" w:rsidRDefault="004470CC" w:rsidP="004470CC">
      <w:pPr>
        <w:widowControl w:val="0"/>
        <w:tabs>
          <w:tab w:val="left" w:pos="1008"/>
        </w:tabs>
        <w:spacing w:line="306" w:lineRule="exact"/>
        <w:jc w:val="both"/>
        <w:rPr>
          <w:sz w:val="28"/>
          <w:szCs w:val="28"/>
          <w:lang w:bidi="ru-RU"/>
        </w:rPr>
      </w:pPr>
    </w:p>
    <w:p w14:paraId="3499638A" w14:textId="77777777" w:rsidR="004470CC" w:rsidRPr="004470CC" w:rsidRDefault="004470CC" w:rsidP="004470CC">
      <w:pPr>
        <w:widowControl w:val="0"/>
        <w:spacing w:after="226" w:line="313" w:lineRule="exact"/>
        <w:jc w:val="center"/>
        <w:rPr>
          <w:b/>
          <w:sz w:val="28"/>
          <w:szCs w:val="28"/>
        </w:rPr>
      </w:pPr>
      <w:r w:rsidRPr="004470CC">
        <w:rPr>
          <w:b/>
          <w:sz w:val="28"/>
          <w:szCs w:val="28"/>
          <w:lang w:val="en-US" w:bidi="ru-RU"/>
        </w:rPr>
        <w:t>II</w:t>
      </w:r>
      <w:r w:rsidRPr="004470CC">
        <w:rPr>
          <w:b/>
          <w:sz w:val="28"/>
          <w:szCs w:val="28"/>
          <w:lang w:bidi="ru-RU"/>
        </w:rPr>
        <w:t>. Организационные основы деятельности</w:t>
      </w:r>
      <w:r w:rsidRPr="004470CC">
        <w:rPr>
          <w:b/>
          <w:sz w:val="28"/>
          <w:szCs w:val="28"/>
          <w:lang w:bidi="ru-RU"/>
        </w:rPr>
        <w:br/>
        <w:t>межведомственной комиссии</w:t>
      </w:r>
    </w:p>
    <w:p w14:paraId="7B8C711B" w14:textId="77777777" w:rsidR="004470CC" w:rsidRPr="004470CC" w:rsidRDefault="004470CC" w:rsidP="004470CC">
      <w:pPr>
        <w:widowControl w:val="0"/>
        <w:numPr>
          <w:ilvl w:val="0"/>
          <w:numId w:val="22"/>
        </w:numPr>
        <w:tabs>
          <w:tab w:val="left" w:pos="1004"/>
        </w:tabs>
        <w:spacing w:line="306" w:lineRule="exact"/>
        <w:ind w:firstLine="740"/>
        <w:jc w:val="both"/>
        <w:rPr>
          <w:sz w:val="28"/>
          <w:szCs w:val="28"/>
        </w:rPr>
      </w:pPr>
      <w:r w:rsidRPr="004470CC">
        <w:rPr>
          <w:sz w:val="28"/>
          <w:szCs w:val="28"/>
          <w:lang w:bidi="ru-RU"/>
        </w:rPr>
        <w:t>Работа межведомственной комиссии осуществляется в форме заседаний, которые могут быть проведены в очном формате.</w:t>
      </w:r>
    </w:p>
    <w:p w14:paraId="55DC200E" w14:textId="4F7491D2" w:rsidR="004470CC" w:rsidRPr="004470CC" w:rsidRDefault="004470CC" w:rsidP="004470CC">
      <w:pPr>
        <w:widowControl w:val="0"/>
        <w:numPr>
          <w:ilvl w:val="0"/>
          <w:numId w:val="22"/>
        </w:numPr>
        <w:tabs>
          <w:tab w:val="left" w:pos="1008"/>
        </w:tabs>
        <w:spacing w:line="310" w:lineRule="exact"/>
        <w:ind w:firstLine="740"/>
        <w:jc w:val="both"/>
        <w:rPr>
          <w:sz w:val="28"/>
          <w:szCs w:val="28"/>
        </w:rPr>
      </w:pPr>
      <w:r w:rsidRPr="004470CC">
        <w:rPr>
          <w:sz w:val="28"/>
          <w:szCs w:val="28"/>
          <w:lang w:bidi="ru-RU"/>
        </w:rPr>
        <w:t xml:space="preserve">Состав межведомственной комиссии утверждается </w:t>
      </w:r>
      <w:r w:rsidR="00A4260F">
        <w:rPr>
          <w:sz w:val="28"/>
          <w:szCs w:val="28"/>
          <w:lang w:bidi="ru-RU"/>
        </w:rPr>
        <w:t>А</w:t>
      </w:r>
      <w:r w:rsidRPr="004470CC">
        <w:rPr>
          <w:sz w:val="28"/>
          <w:szCs w:val="28"/>
          <w:lang w:bidi="ru-RU"/>
        </w:rPr>
        <w:t xml:space="preserve">дминистрацией </w:t>
      </w:r>
      <w:r w:rsidRPr="004470CC">
        <w:rPr>
          <w:sz w:val="28"/>
          <w:szCs w:val="28"/>
        </w:rPr>
        <w:t>МО «Унцукульский район»</w:t>
      </w:r>
      <w:r w:rsidRPr="004470CC">
        <w:rPr>
          <w:sz w:val="28"/>
          <w:szCs w:val="28"/>
          <w:lang w:bidi="ru-RU"/>
        </w:rPr>
        <w:t>.</w:t>
      </w:r>
    </w:p>
    <w:p w14:paraId="78C68DAD" w14:textId="77777777" w:rsidR="004470CC" w:rsidRPr="00A4260F" w:rsidRDefault="004470CC" w:rsidP="00A4260F">
      <w:pPr>
        <w:ind w:firstLine="709"/>
        <w:jc w:val="both"/>
        <w:rPr>
          <w:sz w:val="28"/>
          <w:szCs w:val="28"/>
        </w:rPr>
      </w:pPr>
      <w:r w:rsidRPr="00A4260F">
        <w:rPr>
          <w:sz w:val="28"/>
          <w:szCs w:val="28"/>
          <w:lang w:bidi="ru-RU"/>
        </w:rPr>
        <w:lastRenderedPageBreak/>
        <w:t>Межведомственная комиссия формируется в составе председателя межведомственной комиссии, заместителя председателя межведомственной комиссии, членов межведомственной комиссии и ответственного секретаря межведомственной комиссии.</w:t>
      </w:r>
    </w:p>
    <w:p w14:paraId="743628D2" w14:textId="77777777" w:rsidR="004470CC" w:rsidRPr="00A4260F" w:rsidRDefault="004470CC" w:rsidP="00A4260F">
      <w:pPr>
        <w:ind w:firstLine="709"/>
        <w:jc w:val="both"/>
        <w:rPr>
          <w:sz w:val="28"/>
          <w:szCs w:val="28"/>
        </w:rPr>
      </w:pPr>
      <w:r w:rsidRPr="00A4260F">
        <w:rPr>
          <w:sz w:val="28"/>
          <w:szCs w:val="28"/>
          <w:lang w:bidi="ru-RU"/>
        </w:rPr>
        <w:t>Председатель межведомственной комиссии, заместитель председателя межведомственной комиссии, ответственный секретарь межведомственной комиссии назначаются из числа представителей органа местного самоуправления.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14:paraId="5CC8ED9C" w14:textId="77777777" w:rsidR="004470CC" w:rsidRPr="00A4260F" w:rsidRDefault="004470CC" w:rsidP="00A4260F">
      <w:pPr>
        <w:ind w:firstLine="709"/>
        <w:jc w:val="both"/>
        <w:rPr>
          <w:sz w:val="28"/>
          <w:szCs w:val="28"/>
        </w:rPr>
      </w:pPr>
      <w:r w:rsidRPr="00A4260F">
        <w:rPr>
          <w:sz w:val="28"/>
          <w:szCs w:val="28"/>
          <w:lang w:bidi="ru-RU"/>
        </w:rPr>
        <w:t>В случае отсутствия председателя межведомственной комиссии его полномочия осуществляет заместитель председателя межведомственной комиссии.</w:t>
      </w:r>
    </w:p>
    <w:p w14:paraId="2350541D" w14:textId="77777777" w:rsidR="004470CC" w:rsidRPr="00A4260F" w:rsidRDefault="004470CC" w:rsidP="00A4260F">
      <w:pPr>
        <w:ind w:firstLine="709"/>
        <w:jc w:val="both"/>
        <w:rPr>
          <w:sz w:val="28"/>
          <w:szCs w:val="28"/>
        </w:rPr>
      </w:pPr>
      <w:r w:rsidRPr="00A4260F">
        <w:rPr>
          <w:sz w:val="28"/>
          <w:szCs w:val="28"/>
          <w:lang w:bidi="ru-RU"/>
        </w:rPr>
        <w:t>Члены межведомственной комиссии не вправе разглашать сведения, ставшие им известными в ходе работы.</w:t>
      </w:r>
    </w:p>
    <w:p w14:paraId="5BB7993A" w14:textId="21ED897E" w:rsidR="004470CC" w:rsidRPr="00A4260F" w:rsidRDefault="00A4260F" w:rsidP="00A4260F">
      <w:pPr>
        <w:ind w:firstLine="709"/>
        <w:jc w:val="both"/>
        <w:rPr>
          <w:sz w:val="28"/>
          <w:szCs w:val="28"/>
          <w:lang w:bidi="ru-RU"/>
        </w:rPr>
      </w:pPr>
      <w:r>
        <w:rPr>
          <w:sz w:val="28"/>
          <w:szCs w:val="28"/>
          <w:lang w:bidi="ru-RU"/>
        </w:rPr>
        <w:t xml:space="preserve">7. </w:t>
      </w:r>
      <w:r w:rsidR="004470CC" w:rsidRPr="00A4260F">
        <w:rPr>
          <w:sz w:val="28"/>
          <w:szCs w:val="28"/>
          <w:lang w:bidi="ru-RU"/>
        </w:rPr>
        <w:t>Заседания рабочей группы проводятся по мере необходимости, но не реже двух раз в месяц. Заседание рабочей группы считается правомочным, если на нем присутствует более половины ее членов.</w:t>
      </w:r>
    </w:p>
    <w:p w14:paraId="2D7E24DB" w14:textId="30C065DE" w:rsidR="004470CC" w:rsidRPr="00A4260F" w:rsidRDefault="00A4260F" w:rsidP="00A4260F">
      <w:pPr>
        <w:ind w:firstLine="709"/>
        <w:jc w:val="both"/>
        <w:rPr>
          <w:sz w:val="28"/>
          <w:szCs w:val="28"/>
          <w:lang w:bidi="ru-RU"/>
        </w:rPr>
      </w:pPr>
      <w:r>
        <w:rPr>
          <w:sz w:val="28"/>
          <w:szCs w:val="28"/>
          <w:lang w:bidi="ru-RU"/>
        </w:rPr>
        <w:t xml:space="preserve">8. </w:t>
      </w:r>
      <w:r w:rsidR="004470CC" w:rsidRPr="00A4260F">
        <w:rPr>
          <w:sz w:val="28"/>
          <w:szCs w:val="28"/>
          <w:lang w:bidi="ru-RU"/>
        </w:rPr>
        <w:t>Решения рабочей группы принимаются простым большинством голосов присутствующих на заседании ее членов. В случае равенства голосов решающим является голос председательствующего.</w:t>
      </w:r>
    </w:p>
    <w:p w14:paraId="5B58B6C8" w14:textId="6010BDE1" w:rsidR="004470CC" w:rsidRPr="00A4260F" w:rsidRDefault="00A4260F" w:rsidP="00A4260F">
      <w:pPr>
        <w:ind w:firstLine="709"/>
        <w:jc w:val="both"/>
        <w:rPr>
          <w:sz w:val="28"/>
          <w:szCs w:val="28"/>
          <w:lang w:bidi="ru-RU"/>
        </w:rPr>
      </w:pPr>
      <w:r>
        <w:rPr>
          <w:sz w:val="28"/>
          <w:szCs w:val="28"/>
          <w:lang w:bidi="ru-RU"/>
        </w:rPr>
        <w:t xml:space="preserve">9. </w:t>
      </w:r>
      <w:r w:rsidR="004470CC" w:rsidRPr="00A4260F">
        <w:rPr>
          <w:sz w:val="28"/>
          <w:szCs w:val="28"/>
          <w:lang w:bidi="ru-RU"/>
        </w:rPr>
        <w:t>Решения рабочей группы оформляются протоколом, который утверждается председательствовавшим на ее заседании.</w:t>
      </w:r>
    </w:p>
    <w:p w14:paraId="7568EC99" w14:textId="7D513E78" w:rsidR="004470CC" w:rsidRPr="00A4260F" w:rsidRDefault="00A4260F" w:rsidP="00A4260F">
      <w:pPr>
        <w:ind w:firstLine="709"/>
        <w:jc w:val="both"/>
        <w:rPr>
          <w:sz w:val="28"/>
          <w:szCs w:val="28"/>
          <w:lang w:bidi="ru-RU"/>
        </w:rPr>
      </w:pPr>
      <w:r>
        <w:rPr>
          <w:sz w:val="28"/>
          <w:szCs w:val="28"/>
          <w:lang w:bidi="ru-RU"/>
        </w:rPr>
        <w:t xml:space="preserve">10. </w:t>
      </w:r>
      <w:r w:rsidR="004470CC" w:rsidRPr="00A4260F">
        <w:rPr>
          <w:sz w:val="28"/>
          <w:szCs w:val="28"/>
          <w:lang w:bidi="ru-RU"/>
        </w:rPr>
        <w:t>Решения рабочей группы обязательны для организаций, представитель которой входит в состав рабочей группы.</w:t>
      </w:r>
    </w:p>
    <w:p w14:paraId="55499088" w14:textId="30D68AB7" w:rsidR="004470CC" w:rsidRPr="00A4260F" w:rsidRDefault="00A4260F" w:rsidP="00A4260F">
      <w:pPr>
        <w:ind w:firstLine="709"/>
        <w:jc w:val="both"/>
        <w:rPr>
          <w:sz w:val="28"/>
          <w:szCs w:val="28"/>
          <w:lang w:bidi="ru-RU"/>
        </w:rPr>
      </w:pPr>
      <w:r>
        <w:rPr>
          <w:sz w:val="28"/>
          <w:szCs w:val="28"/>
          <w:lang w:bidi="ru-RU"/>
        </w:rPr>
        <w:t xml:space="preserve">11. </w:t>
      </w:r>
      <w:r w:rsidR="004470CC" w:rsidRPr="00A4260F">
        <w:rPr>
          <w:sz w:val="28"/>
          <w:szCs w:val="28"/>
          <w:lang w:bidi="ru-RU"/>
        </w:rPr>
        <w:t>Подготовка и организация проведения заседаний рабочей группы осуществляется ответственным секретарем рабочей группы.</w:t>
      </w:r>
    </w:p>
    <w:p w14:paraId="023AA16E" w14:textId="3194518B" w:rsidR="004470CC" w:rsidRPr="00A4260F" w:rsidRDefault="00A4260F" w:rsidP="00A4260F">
      <w:pPr>
        <w:ind w:firstLine="709"/>
        <w:jc w:val="both"/>
        <w:rPr>
          <w:sz w:val="28"/>
          <w:szCs w:val="28"/>
          <w:lang w:bidi="ru-RU"/>
        </w:rPr>
      </w:pPr>
      <w:r>
        <w:rPr>
          <w:sz w:val="28"/>
          <w:szCs w:val="28"/>
          <w:lang w:bidi="ru-RU"/>
        </w:rPr>
        <w:t xml:space="preserve">12. </w:t>
      </w:r>
      <w:proofErr w:type="gramStart"/>
      <w:r w:rsidR="004470CC" w:rsidRPr="00A4260F">
        <w:rPr>
          <w:sz w:val="28"/>
          <w:szCs w:val="28"/>
          <w:lang w:bidi="ru-RU"/>
        </w:rPr>
        <w:t>Контроль за</w:t>
      </w:r>
      <w:proofErr w:type="gramEnd"/>
      <w:r w:rsidR="004470CC" w:rsidRPr="00A4260F">
        <w:rPr>
          <w:sz w:val="28"/>
          <w:szCs w:val="28"/>
          <w:lang w:bidi="ru-RU"/>
        </w:rPr>
        <w:t xml:space="preserve"> исполнением решений рабочей группы осуществляет председатель (заместитель председателя) рабочей группы.</w:t>
      </w:r>
    </w:p>
    <w:p w14:paraId="22090AC7" w14:textId="77777777" w:rsidR="00A4260F" w:rsidRDefault="00A4260F" w:rsidP="00A4260F">
      <w:pPr>
        <w:widowControl w:val="0"/>
        <w:spacing w:after="163" w:line="288" w:lineRule="exact"/>
        <w:ind w:right="60" w:firstLine="567"/>
        <w:jc w:val="center"/>
        <w:rPr>
          <w:b/>
          <w:bCs/>
          <w:sz w:val="28"/>
          <w:szCs w:val="28"/>
          <w:lang w:bidi="en-US"/>
        </w:rPr>
      </w:pPr>
    </w:p>
    <w:p w14:paraId="1E4F9B48" w14:textId="77777777" w:rsidR="004470CC" w:rsidRPr="00A4260F" w:rsidRDefault="004470CC" w:rsidP="00A4260F">
      <w:pPr>
        <w:widowControl w:val="0"/>
        <w:spacing w:after="163" w:line="288" w:lineRule="exact"/>
        <w:ind w:right="60" w:firstLine="567"/>
        <w:jc w:val="center"/>
        <w:rPr>
          <w:b/>
          <w:bCs/>
          <w:sz w:val="28"/>
          <w:szCs w:val="28"/>
        </w:rPr>
      </w:pPr>
      <w:r w:rsidRPr="00A4260F">
        <w:rPr>
          <w:b/>
          <w:bCs/>
          <w:sz w:val="28"/>
          <w:szCs w:val="28"/>
          <w:lang w:val="en-US" w:bidi="en-US"/>
        </w:rPr>
        <w:t>III</w:t>
      </w:r>
      <w:r w:rsidRPr="00A4260F">
        <w:rPr>
          <w:b/>
          <w:bCs/>
          <w:sz w:val="28"/>
          <w:szCs w:val="28"/>
          <w:lang w:bidi="en-US"/>
        </w:rPr>
        <w:t xml:space="preserve">. </w:t>
      </w:r>
      <w:r w:rsidRPr="00A4260F">
        <w:rPr>
          <w:b/>
          <w:bCs/>
          <w:sz w:val="28"/>
          <w:szCs w:val="28"/>
          <w:lang w:bidi="ru-RU"/>
        </w:rPr>
        <w:t>Задачи и права межведомственной комиссии</w:t>
      </w:r>
    </w:p>
    <w:p w14:paraId="6F04D3FA" w14:textId="1896B8FF" w:rsidR="004470CC" w:rsidRPr="004470CC" w:rsidRDefault="00A4260F" w:rsidP="00A4260F">
      <w:pPr>
        <w:widowControl w:val="0"/>
        <w:tabs>
          <w:tab w:val="left" w:pos="1134"/>
        </w:tabs>
        <w:spacing w:line="306" w:lineRule="exact"/>
        <w:ind w:firstLine="709"/>
        <w:jc w:val="both"/>
        <w:rPr>
          <w:sz w:val="28"/>
          <w:szCs w:val="28"/>
          <w:lang w:bidi="ru-RU"/>
        </w:rPr>
      </w:pPr>
      <w:r>
        <w:rPr>
          <w:sz w:val="28"/>
          <w:szCs w:val="28"/>
          <w:lang w:bidi="ru-RU"/>
        </w:rPr>
        <w:t xml:space="preserve">13. </w:t>
      </w:r>
      <w:r w:rsidR="004470CC" w:rsidRPr="004470CC">
        <w:rPr>
          <w:sz w:val="28"/>
          <w:szCs w:val="28"/>
          <w:lang w:bidi="ru-RU"/>
        </w:rPr>
        <w:t>Основными задачами рабочей группы являются:</w:t>
      </w:r>
    </w:p>
    <w:p w14:paraId="2744FEDB"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а)</w:t>
      </w:r>
      <w:r w:rsidRPr="004470CC">
        <w:rPr>
          <w:sz w:val="28"/>
          <w:szCs w:val="28"/>
          <w:lang w:bidi="ru-RU"/>
        </w:rPr>
        <w:tab/>
        <w:t>обеспечение реализации мер, направленных: на противодействие нелегальной занятости в организациях всех форм собственности, расположенных на территории муниципального образования;</w:t>
      </w:r>
    </w:p>
    <w:p w14:paraId="1CF1D3BA"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б)</w:t>
      </w:r>
      <w:r w:rsidRPr="004470CC">
        <w:rPr>
          <w:sz w:val="28"/>
          <w:szCs w:val="28"/>
          <w:lang w:bidi="ru-RU"/>
        </w:rPr>
        <w:tab/>
        <w:t>обеспечение достижения целевых показателей по выявлению нелегальной занятости;</w:t>
      </w:r>
    </w:p>
    <w:p w14:paraId="47D025E4" w14:textId="77777777" w:rsidR="00A4260F" w:rsidRDefault="004470CC" w:rsidP="00A4260F">
      <w:pPr>
        <w:widowControl w:val="0"/>
        <w:tabs>
          <w:tab w:val="left" w:pos="1134"/>
        </w:tabs>
        <w:spacing w:line="306" w:lineRule="exact"/>
        <w:ind w:firstLine="709"/>
        <w:jc w:val="both"/>
        <w:rPr>
          <w:sz w:val="28"/>
          <w:szCs w:val="28"/>
          <w:lang w:bidi="ru-RU"/>
        </w:rPr>
      </w:pPr>
      <w:r w:rsidRPr="004470CC">
        <w:rPr>
          <w:sz w:val="28"/>
          <w:szCs w:val="28"/>
          <w:lang w:bidi="ru-RU"/>
        </w:rPr>
        <w:t>в)</w:t>
      </w:r>
      <w:r w:rsidRPr="004470CC">
        <w:rPr>
          <w:sz w:val="28"/>
          <w:szCs w:val="28"/>
          <w:lang w:bidi="ru-RU"/>
        </w:rPr>
        <w:tab/>
        <w:t>обеспечение легализации занятости физических лиц, привлекаемых в качестве работников, и соответствующее оформление с ними трудовых отношений.</w:t>
      </w:r>
    </w:p>
    <w:p w14:paraId="33319742" w14:textId="7F999FF9" w:rsidR="004470CC" w:rsidRPr="004470CC" w:rsidRDefault="00A4260F" w:rsidP="00A4260F">
      <w:pPr>
        <w:widowControl w:val="0"/>
        <w:tabs>
          <w:tab w:val="left" w:pos="1134"/>
        </w:tabs>
        <w:spacing w:line="306" w:lineRule="exact"/>
        <w:ind w:firstLine="709"/>
        <w:jc w:val="both"/>
        <w:rPr>
          <w:sz w:val="28"/>
          <w:szCs w:val="28"/>
          <w:lang w:bidi="ru-RU"/>
        </w:rPr>
      </w:pPr>
      <w:r>
        <w:rPr>
          <w:sz w:val="28"/>
          <w:szCs w:val="28"/>
          <w:lang w:bidi="ru-RU"/>
        </w:rPr>
        <w:t xml:space="preserve">14. </w:t>
      </w:r>
      <w:r w:rsidR="004470CC" w:rsidRPr="004470CC">
        <w:rPr>
          <w:sz w:val="28"/>
          <w:szCs w:val="28"/>
          <w:lang w:bidi="ru-RU"/>
        </w:rPr>
        <w:t>Рабочая группа в рамках, возложенных на нее задач:</w:t>
      </w:r>
    </w:p>
    <w:p w14:paraId="1084924D"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а)</w:t>
      </w:r>
      <w:r w:rsidRPr="004470CC">
        <w:rPr>
          <w:sz w:val="28"/>
          <w:szCs w:val="28"/>
          <w:lang w:bidi="ru-RU"/>
        </w:rPr>
        <w:tab/>
        <w:t>участвует в работе межведомственной комиссии Республики Дагестан по противодействию нелегальной занятости и в реализуемых ею мероприятиях;</w:t>
      </w:r>
    </w:p>
    <w:p w14:paraId="48ED46D9"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б)</w:t>
      </w:r>
      <w:r w:rsidRPr="004470CC">
        <w:rPr>
          <w:sz w:val="28"/>
          <w:szCs w:val="28"/>
          <w:lang w:bidi="ru-RU"/>
        </w:rPr>
        <w:tab/>
        <w:t>проводит анализ письменных обращений граждан и юридических лиц, поступивших в органы местного самоуправления, должностным лицам указанных органов, содержащих информацию о фактах (признаках) нелегальной занятости;</w:t>
      </w:r>
    </w:p>
    <w:p w14:paraId="51C3D97C" w14:textId="77777777" w:rsidR="004470CC" w:rsidRPr="004470CC" w:rsidRDefault="004470CC" w:rsidP="004470CC">
      <w:pPr>
        <w:widowControl w:val="0"/>
        <w:tabs>
          <w:tab w:val="left" w:pos="1134"/>
          <w:tab w:val="center" w:pos="4218"/>
          <w:tab w:val="right" w:pos="8888"/>
        </w:tabs>
        <w:spacing w:line="306" w:lineRule="exact"/>
        <w:ind w:firstLine="709"/>
        <w:jc w:val="both"/>
        <w:rPr>
          <w:sz w:val="28"/>
          <w:szCs w:val="28"/>
          <w:lang w:bidi="ru-RU"/>
        </w:rPr>
      </w:pPr>
      <w:r w:rsidRPr="004470CC">
        <w:rPr>
          <w:sz w:val="28"/>
          <w:szCs w:val="28"/>
          <w:lang w:bidi="ru-RU"/>
        </w:rPr>
        <w:lastRenderedPageBreak/>
        <w:t>в)</w:t>
      </w:r>
      <w:r w:rsidRPr="004470CC">
        <w:rPr>
          <w:sz w:val="28"/>
          <w:szCs w:val="28"/>
          <w:lang w:bidi="ru-RU"/>
        </w:rPr>
        <w:tab/>
        <w:t>обеспечивает</w:t>
      </w:r>
      <w:r w:rsidRPr="004470CC">
        <w:rPr>
          <w:sz w:val="28"/>
          <w:szCs w:val="28"/>
          <w:lang w:bidi="ru-RU"/>
        </w:rPr>
        <w:tab/>
        <w:t xml:space="preserve"> выявление на территории муниципального образования хозяйствующих субъектов с признаками теневой занятости и физических лиц, осуществляющих предпринимательскую и трудовую деятельность без соответствующего оформления, путем использования информации из различных доступных источников;</w:t>
      </w:r>
    </w:p>
    <w:p w14:paraId="5007F739" w14:textId="300BC39B" w:rsidR="004470CC" w:rsidRPr="004470CC" w:rsidRDefault="004470CC" w:rsidP="00A4260F">
      <w:pPr>
        <w:widowControl w:val="0"/>
        <w:tabs>
          <w:tab w:val="left" w:pos="1134"/>
          <w:tab w:val="center" w:pos="4218"/>
          <w:tab w:val="right" w:pos="8888"/>
        </w:tabs>
        <w:spacing w:line="306" w:lineRule="exact"/>
        <w:ind w:firstLine="709"/>
        <w:jc w:val="both"/>
        <w:rPr>
          <w:sz w:val="28"/>
          <w:szCs w:val="28"/>
          <w:lang w:bidi="ru-RU"/>
        </w:rPr>
      </w:pPr>
      <w:r w:rsidRPr="004470CC">
        <w:rPr>
          <w:sz w:val="28"/>
          <w:szCs w:val="28"/>
          <w:lang w:bidi="ru-RU"/>
        </w:rPr>
        <w:t>г)</w:t>
      </w:r>
      <w:r w:rsidRPr="004470CC">
        <w:rPr>
          <w:sz w:val="28"/>
          <w:szCs w:val="28"/>
          <w:lang w:bidi="ru-RU"/>
        </w:rPr>
        <w:tab/>
        <w:t>осуществляет</w:t>
      </w:r>
      <w:r w:rsidRPr="004470CC">
        <w:rPr>
          <w:sz w:val="28"/>
          <w:szCs w:val="28"/>
          <w:lang w:bidi="ru-RU"/>
        </w:rPr>
        <w:tab/>
        <w:t>информирование</w:t>
      </w:r>
      <w:r w:rsidRPr="004470CC">
        <w:rPr>
          <w:sz w:val="28"/>
          <w:szCs w:val="28"/>
          <w:lang w:bidi="ru-RU"/>
        </w:rPr>
        <w:tab/>
        <w:t>населения и работодателей</w:t>
      </w:r>
      <w:r w:rsidR="00A4260F">
        <w:rPr>
          <w:sz w:val="28"/>
          <w:szCs w:val="28"/>
          <w:lang w:bidi="ru-RU"/>
        </w:rPr>
        <w:t xml:space="preserve"> </w:t>
      </w:r>
      <w:r w:rsidRPr="004470CC">
        <w:rPr>
          <w:sz w:val="28"/>
          <w:szCs w:val="28"/>
          <w:lang w:bidi="ru-RU"/>
        </w:rPr>
        <w:t>через средства массовой информации о негативных последствиях существования нелегальных трудовых отношений;</w:t>
      </w:r>
    </w:p>
    <w:p w14:paraId="5CA42DA2"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д)</w:t>
      </w:r>
      <w:r w:rsidRPr="004470CC">
        <w:rPr>
          <w:sz w:val="28"/>
          <w:szCs w:val="28"/>
          <w:lang w:bidi="ru-RU"/>
        </w:rPr>
        <w:tab/>
        <w:t>пользуется государственными и муниципальными информационными системами в соответствии с законодательством;</w:t>
      </w:r>
    </w:p>
    <w:p w14:paraId="4A522FD3" w14:textId="77777777" w:rsidR="00A4260F" w:rsidRDefault="004470CC" w:rsidP="00A4260F">
      <w:pPr>
        <w:widowControl w:val="0"/>
        <w:tabs>
          <w:tab w:val="left" w:pos="1134"/>
          <w:tab w:val="center" w:pos="4218"/>
          <w:tab w:val="right" w:pos="8888"/>
        </w:tabs>
        <w:spacing w:line="306" w:lineRule="exact"/>
        <w:ind w:firstLine="709"/>
        <w:jc w:val="both"/>
        <w:rPr>
          <w:sz w:val="28"/>
          <w:szCs w:val="28"/>
          <w:lang w:bidi="ru-RU"/>
        </w:rPr>
      </w:pPr>
      <w:r w:rsidRPr="004470CC">
        <w:rPr>
          <w:sz w:val="28"/>
          <w:szCs w:val="28"/>
          <w:lang w:bidi="ru-RU"/>
        </w:rPr>
        <w:t>е)</w:t>
      </w:r>
      <w:r w:rsidRPr="004470CC">
        <w:rPr>
          <w:sz w:val="28"/>
          <w:szCs w:val="28"/>
          <w:lang w:bidi="ru-RU"/>
        </w:rPr>
        <w:tab/>
        <w:t>обеспечивает</w:t>
      </w:r>
      <w:r w:rsidRPr="004470CC">
        <w:rPr>
          <w:sz w:val="28"/>
          <w:szCs w:val="28"/>
          <w:lang w:bidi="ru-RU"/>
        </w:rPr>
        <w:tab/>
        <w:t xml:space="preserve"> размещение на официальном сайте муниципального образования в информационно-телекоммуникационной сети «Интернет» актуальной информации о деятельности рабочей группы.</w:t>
      </w:r>
    </w:p>
    <w:p w14:paraId="7F25713D" w14:textId="2AD5C385" w:rsidR="004470CC" w:rsidRPr="00A4260F" w:rsidRDefault="00A4260F" w:rsidP="00A4260F">
      <w:pPr>
        <w:widowControl w:val="0"/>
        <w:tabs>
          <w:tab w:val="left" w:pos="1134"/>
          <w:tab w:val="center" w:pos="4218"/>
          <w:tab w:val="right" w:pos="8888"/>
        </w:tabs>
        <w:spacing w:line="306" w:lineRule="exact"/>
        <w:ind w:firstLine="709"/>
        <w:jc w:val="both"/>
        <w:rPr>
          <w:sz w:val="28"/>
          <w:szCs w:val="28"/>
          <w:lang w:bidi="ru-RU"/>
        </w:rPr>
      </w:pPr>
      <w:r>
        <w:rPr>
          <w:sz w:val="28"/>
          <w:szCs w:val="28"/>
          <w:lang w:bidi="ru-RU"/>
        </w:rPr>
        <w:t xml:space="preserve">15. </w:t>
      </w:r>
      <w:r w:rsidR="004470CC" w:rsidRPr="00A4260F">
        <w:rPr>
          <w:sz w:val="28"/>
          <w:szCs w:val="28"/>
          <w:lang w:bidi="ru-RU"/>
        </w:rPr>
        <w:t>Рабочая группа в пределах своей компетенции имеет право:</w:t>
      </w:r>
    </w:p>
    <w:p w14:paraId="5A761F74"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а)</w:t>
      </w:r>
      <w:r w:rsidRPr="004470CC">
        <w:rPr>
          <w:sz w:val="28"/>
          <w:szCs w:val="28"/>
          <w:lang w:bidi="ru-RU"/>
        </w:rPr>
        <w:tab/>
        <w:t>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14:paraId="00A18D5F"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б)</w:t>
      </w:r>
      <w:r w:rsidRPr="004470CC">
        <w:rPr>
          <w:sz w:val="28"/>
          <w:szCs w:val="28"/>
          <w:lang w:bidi="ru-RU"/>
        </w:rPr>
        <w:tab/>
        <w:t>запрашивать в установленном порядке материалы, необходимые для осуществления возложенных на рабочую группу задач;</w:t>
      </w:r>
    </w:p>
    <w:p w14:paraId="50B91C06" w14:textId="77777777" w:rsidR="004470CC" w:rsidRPr="004470CC" w:rsidRDefault="004470CC" w:rsidP="004470CC">
      <w:pPr>
        <w:widowControl w:val="0"/>
        <w:tabs>
          <w:tab w:val="left" w:pos="1134"/>
        </w:tabs>
        <w:spacing w:line="306" w:lineRule="exact"/>
        <w:ind w:firstLine="709"/>
        <w:jc w:val="both"/>
        <w:rPr>
          <w:sz w:val="28"/>
          <w:szCs w:val="28"/>
          <w:lang w:bidi="ru-RU"/>
        </w:rPr>
      </w:pPr>
      <w:r w:rsidRPr="004470CC">
        <w:rPr>
          <w:sz w:val="28"/>
          <w:szCs w:val="28"/>
          <w:lang w:bidi="ru-RU"/>
        </w:rPr>
        <w:t xml:space="preserve">в)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 </w:t>
      </w:r>
    </w:p>
    <w:p w14:paraId="6874F9F4" w14:textId="77777777" w:rsidR="004470CC" w:rsidRPr="004470CC" w:rsidRDefault="004470CC" w:rsidP="004470CC">
      <w:pPr>
        <w:widowControl w:val="0"/>
        <w:tabs>
          <w:tab w:val="left" w:pos="1134"/>
        </w:tabs>
        <w:spacing w:line="306" w:lineRule="exact"/>
        <w:ind w:firstLine="709"/>
        <w:jc w:val="both"/>
        <w:rPr>
          <w:sz w:val="28"/>
          <w:szCs w:val="28"/>
          <w:lang w:bidi="ru-RU"/>
        </w:rPr>
      </w:pPr>
    </w:p>
    <w:p w14:paraId="6AA600E5" w14:textId="77777777" w:rsidR="004470CC" w:rsidRPr="004470CC" w:rsidRDefault="004470CC" w:rsidP="004470CC">
      <w:pPr>
        <w:pStyle w:val="ConsPlusNormal"/>
        <w:jc w:val="both"/>
        <w:rPr>
          <w:sz w:val="28"/>
          <w:szCs w:val="28"/>
        </w:rPr>
      </w:pPr>
    </w:p>
    <w:p w14:paraId="7D7D49AC" w14:textId="77777777" w:rsidR="004470CC" w:rsidRPr="004470CC" w:rsidRDefault="004470CC" w:rsidP="004470CC">
      <w:pPr>
        <w:jc w:val="both"/>
        <w:rPr>
          <w:sz w:val="28"/>
          <w:szCs w:val="28"/>
        </w:rPr>
      </w:pPr>
    </w:p>
    <w:sectPr w:rsidR="004470CC" w:rsidRPr="004470CC" w:rsidSect="002F48C4">
      <w:footerReference w:type="default" r:id="rId10"/>
      <w:pgSz w:w="11906" w:h="16838" w:code="9"/>
      <w:pgMar w:top="1134" w:right="567" w:bottom="1134"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CDABE" w14:textId="77777777" w:rsidR="008B1583" w:rsidRDefault="008B1583" w:rsidP="004470CC">
      <w:r>
        <w:separator/>
      </w:r>
    </w:p>
  </w:endnote>
  <w:endnote w:type="continuationSeparator" w:id="0">
    <w:p w14:paraId="05D2573F" w14:textId="77777777" w:rsidR="008B1583" w:rsidRDefault="008B1583" w:rsidP="0044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734192"/>
      <w:docPartObj>
        <w:docPartGallery w:val="Page Numbers (Bottom of Page)"/>
        <w:docPartUnique/>
      </w:docPartObj>
    </w:sdtPr>
    <w:sdtContent>
      <w:p w14:paraId="24246738" w14:textId="3262E477" w:rsidR="002F48C4" w:rsidRDefault="002F48C4">
        <w:pPr>
          <w:pStyle w:val="ad"/>
          <w:jc w:val="right"/>
        </w:pPr>
        <w:r>
          <w:fldChar w:fldCharType="begin"/>
        </w:r>
        <w:r>
          <w:instrText>PAGE   \* MERGEFORMAT</w:instrText>
        </w:r>
        <w:r>
          <w:fldChar w:fldCharType="separate"/>
        </w:r>
        <w:r>
          <w:rPr>
            <w:noProof/>
          </w:rPr>
          <w:t>4</w:t>
        </w:r>
        <w:r>
          <w:fldChar w:fldCharType="end"/>
        </w:r>
      </w:p>
    </w:sdtContent>
  </w:sdt>
  <w:p w14:paraId="03801380" w14:textId="77777777" w:rsidR="002F48C4" w:rsidRDefault="002F48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16562" w14:textId="77777777" w:rsidR="008B1583" w:rsidRDefault="008B1583" w:rsidP="004470CC">
      <w:r>
        <w:separator/>
      </w:r>
    </w:p>
  </w:footnote>
  <w:footnote w:type="continuationSeparator" w:id="0">
    <w:p w14:paraId="01E66E16" w14:textId="77777777" w:rsidR="008B1583" w:rsidRDefault="008B1583" w:rsidP="00447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4A97"/>
    <w:multiLevelType w:val="hybridMultilevel"/>
    <w:tmpl w:val="A07E8E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E190804"/>
    <w:multiLevelType w:val="hybridMultilevel"/>
    <w:tmpl w:val="6D4ED1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3C4D38"/>
    <w:multiLevelType w:val="hybridMultilevel"/>
    <w:tmpl w:val="0ABC1902"/>
    <w:lvl w:ilvl="0" w:tplc="55D8A71A">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35905"/>
    <w:multiLevelType w:val="hybridMultilevel"/>
    <w:tmpl w:val="C00064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470E04"/>
    <w:multiLevelType w:val="multilevel"/>
    <w:tmpl w:val="C138F43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240010"/>
    <w:multiLevelType w:val="hybridMultilevel"/>
    <w:tmpl w:val="4A481F4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24494D83"/>
    <w:multiLevelType w:val="hybridMultilevel"/>
    <w:tmpl w:val="9E2810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86B51D7"/>
    <w:multiLevelType w:val="hybridMultilevel"/>
    <w:tmpl w:val="FB801854"/>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cs="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cs="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cs="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8">
    <w:nsid w:val="29456EF9"/>
    <w:multiLevelType w:val="hybridMultilevel"/>
    <w:tmpl w:val="45FEA196"/>
    <w:lvl w:ilvl="0" w:tplc="6ED0B90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534D7B"/>
    <w:multiLevelType w:val="hybridMultilevel"/>
    <w:tmpl w:val="417212B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344910FD"/>
    <w:multiLevelType w:val="hybridMultilevel"/>
    <w:tmpl w:val="CCF2DA1E"/>
    <w:lvl w:ilvl="0" w:tplc="AF5003D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A510DF"/>
    <w:multiLevelType w:val="hybridMultilevel"/>
    <w:tmpl w:val="2B2ED6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C471BB"/>
    <w:multiLevelType w:val="hybridMultilevel"/>
    <w:tmpl w:val="BE848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3E326A"/>
    <w:multiLevelType w:val="hybridMultilevel"/>
    <w:tmpl w:val="809C662E"/>
    <w:lvl w:ilvl="0" w:tplc="6024C2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9DA73EE"/>
    <w:multiLevelType w:val="hybridMultilevel"/>
    <w:tmpl w:val="843A24D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56DC7526"/>
    <w:multiLevelType w:val="multilevel"/>
    <w:tmpl w:val="1BB07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08536B"/>
    <w:multiLevelType w:val="hybridMultilevel"/>
    <w:tmpl w:val="E41CCC8C"/>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17">
    <w:nsid w:val="62287074"/>
    <w:multiLevelType w:val="multilevel"/>
    <w:tmpl w:val="D3562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2EA7D90"/>
    <w:multiLevelType w:val="hybridMultilevel"/>
    <w:tmpl w:val="BCCA2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3323F7"/>
    <w:multiLevelType w:val="multilevel"/>
    <w:tmpl w:val="EF6C848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AC180A"/>
    <w:multiLevelType w:val="multilevel"/>
    <w:tmpl w:val="75D62FEA"/>
    <w:lvl w:ilvl="0">
      <w:start w:val="1"/>
      <w:numFmt w:val="decimal"/>
      <w:lvlText w:val="%1."/>
      <w:lvlJc w:val="left"/>
      <w:pPr>
        <w:ind w:left="1512" w:hanging="94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1">
    <w:nsid w:val="79046456"/>
    <w:multiLevelType w:val="hybridMultilevel"/>
    <w:tmpl w:val="E6E810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3"/>
  </w:num>
  <w:num w:numId="6">
    <w:abstractNumId w:val="14"/>
  </w:num>
  <w:num w:numId="7">
    <w:abstractNumId w:val="6"/>
  </w:num>
  <w:num w:numId="8">
    <w:abstractNumId w:val="9"/>
  </w:num>
  <w:num w:numId="9">
    <w:abstractNumId w:val="16"/>
  </w:num>
  <w:num w:numId="10">
    <w:abstractNumId w:val="1"/>
  </w:num>
  <w:num w:numId="11">
    <w:abstractNumId w:val="5"/>
  </w:num>
  <w:num w:numId="12">
    <w:abstractNumId w:val="21"/>
  </w:num>
  <w:num w:numId="13">
    <w:abstractNumId w:val="7"/>
  </w:num>
  <w:num w:numId="14">
    <w:abstractNumId w:val="0"/>
  </w:num>
  <w:num w:numId="15">
    <w:abstractNumId w:val="18"/>
  </w:num>
  <w:num w:numId="16">
    <w:abstractNumId w:val="11"/>
  </w:num>
  <w:num w:numId="17">
    <w:abstractNumId w:val="4"/>
  </w:num>
  <w:num w:numId="18">
    <w:abstractNumId w:val="20"/>
  </w:num>
  <w:num w:numId="19">
    <w:abstractNumId w:val="12"/>
  </w:num>
  <w:num w:numId="20">
    <w:abstractNumId w:val="13"/>
  </w:num>
  <w:num w:numId="21">
    <w:abstractNumId w:val="19"/>
  </w:num>
  <w:num w:numId="22">
    <w:abstractNumId w:val="17"/>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98"/>
    <w:rsid w:val="00004C4F"/>
    <w:rsid w:val="00006FFA"/>
    <w:rsid w:val="00014BFC"/>
    <w:rsid w:val="000201A7"/>
    <w:rsid w:val="0002500F"/>
    <w:rsid w:val="00027FFC"/>
    <w:rsid w:val="00033671"/>
    <w:rsid w:val="000346F0"/>
    <w:rsid w:val="000443D9"/>
    <w:rsid w:val="00053957"/>
    <w:rsid w:val="00055F92"/>
    <w:rsid w:val="00060F2A"/>
    <w:rsid w:val="00067745"/>
    <w:rsid w:val="00080766"/>
    <w:rsid w:val="00082EDF"/>
    <w:rsid w:val="000A1908"/>
    <w:rsid w:val="000A5A8A"/>
    <w:rsid w:val="000A7881"/>
    <w:rsid w:val="000B56B2"/>
    <w:rsid w:val="000C5EA0"/>
    <w:rsid w:val="000C5F02"/>
    <w:rsid w:val="000D153B"/>
    <w:rsid w:val="000D51A2"/>
    <w:rsid w:val="000F08B9"/>
    <w:rsid w:val="000F2B44"/>
    <w:rsid w:val="0010471E"/>
    <w:rsid w:val="001063D1"/>
    <w:rsid w:val="00111956"/>
    <w:rsid w:val="00114A6C"/>
    <w:rsid w:val="00115DD2"/>
    <w:rsid w:val="00117D88"/>
    <w:rsid w:val="0012109B"/>
    <w:rsid w:val="001240AB"/>
    <w:rsid w:val="0013052E"/>
    <w:rsid w:val="00131978"/>
    <w:rsid w:val="00146F54"/>
    <w:rsid w:val="001512B2"/>
    <w:rsid w:val="00153874"/>
    <w:rsid w:val="00156B64"/>
    <w:rsid w:val="00160C0F"/>
    <w:rsid w:val="001645D4"/>
    <w:rsid w:val="0017079E"/>
    <w:rsid w:val="001714CA"/>
    <w:rsid w:val="00172254"/>
    <w:rsid w:val="001745B9"/>
    <w:rsid w:val="00180543"/>
    <w:rsid w:val="001864AA"/>
    <w:rsid w:val="00191A18"/>
    <w:rsid w:val="001A263E"/>
    <w:rsid w:val="001A6D6A"/>
    <w:rsid w:val="001B1DFC"/>
    <w:rsid w:val="001B5F8B"/>
    <w:rsid w:val="001C5086"/>
    <w:rsid w:val="001D1EDC"/>
    <w:rsid w:val="001E04A2"/>
    <w:rsid w:val="001E648E"/>
    <w:rsid w:val="001F1EDF"/>
    <w:rsid w:val="002121D5"/>
    <w:rsid w:val="00232A9F"/>
    <w:rsid w:val="002374A2"/>
    <w:rsid w:val="00240856"/>
    <w:rsid w:val="0024155A"/>
    <w:rsid w:val="00242D0E"/>
    <w:rsid w:val="00251400"/>
    <w:rsid w:val="00252512"/>
    <w:rsid w:val="00255ADF"/>
    <w:rsid w:val="002578A5"/>
    <w:rsid w:val="0026198F"/>
    <w:rsid w:val="00266FC3"/>
    <w:rsid w:val="00270652"/>
    <w:rsid w:val="00270C8E"/>
    <w:rsid w:val="0027606F"/>
    <w:rsid w:val="0027621E"/>
    <w:rsid w:val="00277903"/>
    <w:rsid w:val="00291B6B"/>
    <w:rsid w:val="002A3B76"/>
    <w:rsid w:val="002B0E29"/>
    <w:rsid w:val="002B27D8"/>
    <w:rsid w:val="002B2DBA"/>
    <w:rsid w:val="002D10EF"/>
    <w:rsid w:val="002E293F"/>
    <w:rsid w:val="002F48C4"/>
    <w:rsid w:val="00303375"/>
    <w:rsid w:val="00320719"/>
    <w:rsid w:val="00326372"/>
    <w:rsid w:val="003329B6"/>
    <w:rsid w:val="00341A1F"/>
    <w:rsid w:val="003536E5"/>
    <w:rsid w:val="00357613"/>
    <w:rsid w:val="0036792D"/>
    <w:rsid w:val="00387A12"/>
    <w:rsid w:val="0039174D"/>
    <w:rsid w:val="003918BB"/>
    <w:rsid w:val="003949A7"/>
    <w:rsid w:val="003A392F"/>
    <w:rsid w:val="003A775A"/>
    <w:rsid w:val="003B1F0D"/>
    <w:rsid w:val="003D2B72"/>
    <w:rsid w:val="003E12DA"/>
    <w:rsid w:val="0040567A"/>
    <w:rsid w:val="004102E3"/>
    <w:rsid w:val="00424EBB"/>
    <w:rsid w:val="00436A2E"/>
    <w:rsid w:val="00444225"/>
    <w:rsid w:val="00444341"/>
    <w:rsid w:val="00444797"/>
    <w:rsid w:val="004470CC"/>
    <w:rsid w:val="00447465"/>
    <w:rsid w:val="00447F11"/>
    <w:rsid w:val="0045433E"/>
    <w:rsid w:val="004543F4"/>
    <w:rsid w:val="00454877"/>
    <w:rsid w:val="00463AED"/>
    <w:rsid w:val="0046569A"/>
    <w:rsid w:val="004863A5"/>
    <w:rsid w:val="0048705C"/>
    <w:rsid w:val="00487703"/>
    <w:rsid w:val="0049365C"/>
    <w:rsid w:val="004A6F52"/>
    <w:rsid w:val="004A7C44"/>
    <w:rsid w:val="004B4ABA"/>
    <w:rsid w:val="004B4D2E"/>
    <w:rsid w:val="004C5FF6"/>
    <w:rsid w:val="004D72BE"/>
    <w:rsid w:val="004D7A31"/>
    <w:rsid w:val="004F09D1"/>
    <w:rsid w:val="00520100"/>
    <w:rsid w:val="00520672"/>
    <w:rsid w:val="005232B7"/>
    <w:rsid w:val="005344FD"/>
    <w:rsid w:val="00535E59"/>
    <w:rsid w:val="00536F50"/>
    <w:rsid w:val="005429A5"/>
    <w:rsid w:val="00543643"/>
    <w:rsid w:val="005616EF"/>
    <w:rsid w:val="005661E9"/>
    <w:rsid w:val="00570403"/>
    <w:rsid w:val="005741E5"/>
    <w:rsid w:val="005779C2"/>
    <w:rsid w:val="00583B2B"/>
    <w:rsid w:val="00583CC3"/>
    <w:rsid w:val="00584F45"/>
    <w:rsid w:val="00590664"/>
    <w:rsid w:val="00592CC1"/>
    <w:rsid w:val="00597D5E"/>
    <w:rsid w:val="005A5EC4"/>
    <w:rsid w:val="005B0BC0"/>
    <w:rsid w:val="005B0E39"/>
    <w:rsid w:val="005C2793"/>
    <w:rsid w:val="005E348E"/>
    <w:rsid w:val="005F51DA"/>
    <w:rsid w:val="0061260F"/>
    <w:rsid w:val="00613AC0"/>
    <w:rsid w:val="0062234C"/>
    <w:rsid w:val="00622BB0"/>
    <w:rsid w:val="00627CFB"/>
    <w:rsid w:val="006301EB"/>
    <w:rsid w:val="006320BD"/>
    <w:rsid w:val="00635786"/>
    <w:rsid w:val="006365A4"/>
    <w:rsid w:val="0064648A"/>
    <w:rsid w:val="0065420A"/>
    <w:rsid w:val="00686899"/>
    <w:rsid w:val="006879ED"/>
    <w:rsid w:val="00691782"/>
    <w:rsid w:val="0069241C"/>
    <w:rsid w:val="00693ED0"/>
    <w:rsid w:val="00697487"/>
    <w:rsid w:val="006B261E"/>
    <w:rsid w:val="006B2D9E"/>
    <w:rsid w:val="006B3909"/>
    <w:rsid w:val="006C0B3E"/>
    <w:rsid w:val="006C464F"/>
    <w:rsid w:val="006C78DE"/>
    <w:rsid w:val="006D1C14"/>
    <w:rsid w:val="006D62F5"/>
    <w:rsid w:val="006D6587"/>
    <w:rsid w:val="006E577B"/>
    <w:rsid w:val="006F0CC6"/>
    <w:rsid w:val="006F3708"/>
    <w:rsid w:val="006F7DA5"/>
    <w:rsid w:val="00703233"/>
    <w:rsid w:val="00710699"/>
    <w:rsid w:val="00714A01"/>
    <w:rsid w:val="00750F01"/>
    <w:rsid w:val="00763B05"/>
    <w:rsid w:val="00770236"/>
    <w:rsid w:val="00785083"/>
    <w:rsid w:val="007866B9"/>
    <w:rsid w:val="0078695B"/>
    <w:rsid w:val="007A1EA8"/>
    <w:rsid w:val="007A28F9"/>
    <w:rsid w:val="007B19A0"/>
    <w:rsid w:val="007C1280"/>
    <w:rsid w:val="007E2835"/>
    <w:rsid w:val="007E3560"/>
    <w:rsid w:val="007E6004"/>
    <w:rsid w:val="007F22C0"/>
    <w:rsid w:val="007F3CFA"/>
    <w:rsid w:val="007F5101"/>
    <w:rsid w:val="00802F10"/>
    <w:rsid w:val="00807C99"/>
    <w:rsid w:val="008101D7"/>
    <w:rsid w:val="008243B0"/>
    <w:rsid w:val="00831891"/>
    <w:rsid w:val="0083549C"/>
    <w:rsid w:val="00854C75"/>
    <w:rsid w:val="00863CB5"/>
    <w:rsid w:val="008666F0"/>
    <w:rsid w:val="00866AB0"/>
    <w:rsid w:val="00870367"/>
    <w:rsid w:val="00872296"/>
    <w:rsid w:val="008729CC"/>
    <w:rsid w:val="008733B6"/>
    <w:rsid w:val="00873FD6"/>
    <w:rsid w:val="00877CDB"/>
    <w:rsid w:val="00881828"/>
    <w:rsid w:val="00881DEE"/>
    <w:rsid w:val="008A49C7"/>
    <w:rsid w:val="008B1583"/>
    <w:rsid w:val="008D2F4A"/>
    <w:rsid w:val="008D30AE"/>
    <w:rsid w:val="008E06AB"/>
    <w:rsid w:val="00905311"/>
    <w:rsid w:val="009060C2"/>
    <w:rsid w:val="00914127"/>
    <w:rsid w:val="00917728"/>
    <w:rsid w:val="00917CAD"/>
    <w:rsid w:val="0092156D"/>
    <w:rsid w:val="00923EA4"/>
    <w:rsid w:val="00923FDC"/>
    <w:rsid w:val="00934394"/>
    <w:rsid w:val="009439FA"/>
    <w:rsid w:val="0095311F"/>
    <w:rsid w:val="00962EE8"/>
    <w:rsid w:val="00967675"/>
    <w:rsid w:val="0097374A"/>
    <w:rsid w:val="00977ADE"/>
    <w:rsid w:val="009855AE"/>
    <w:rsid w:val="00986B98"/>
    <w:rsid w:val="00992E03"/>
    <w:rsid w:val="00996C48"/>
    <w:rsid w:val="00996EA2"/>
    <w:rsid w:val="009971AE"/>
    <w:rsid w:val="009C417A"/>
    <w:rsid w:val="009D1B91"/>
    <w:rsid w:val="009D2951"/>
    <w:rsid w:val="009D3378"/>
    <w:rsid w:val="009D7C5B"/>
    <w:rsid w:val="009E738F"/>
    <w:rsid w:val="009F4E7C"/>
    <w:rsid w:val="00A024AF"/>
    <w:rsid w:val="00A03E7F"/>
    <w:rsid w:val="00A07BAA"/>
    <w:rsid w:val="00A14D1D"/>
    <w:rsid w:val="00A3182E"/>
    <w:rsid w:val="00A33EB0"/>
    <w:rsid w:val="00A36EFC"/>
    <w:rsid w:val="00A4260F"/>
    <w:rsid w:val="00A426D1"/>
    <w:rsid w:val="00A43F91"/>
    <w:rsid w:val="00A45CE1"/>
    <w:rsid w:val="00A66043"/>
    <w:rsid w:val="00A84E20"/>
    <w:rsid w:val="00A92471"/>
    <w:rsid w:val="00AA153F"/>
    <w:rsid w:val="00AA1BB2"/>
    <w:rsid w:val="00AA3AEE"/>
    <w:rsid w:val="00AC046B"/>
    <w:rsid w:val="00AC34E2"/>
    <w:rsid w:val="00AD256C"/>
    <w:rsid w:val="00AD29F6"/>
    <w:rsid w:val="00B015D6"/>
    <w:rsid w:val="00B12872"/>
    <w:rsid w:val="00B13332"/>
    <w:rsid w:val="00B174FE"/>
    <w:rsid w:val="00B57CB5"/>
    <w:rsid w:val="00B60E4A"/>
    <w:rsid w:val="00BA18E5"/>
    <w:rsid w:val="00BA1C0E"/>
    <w:rsid w:val="00BA564B"/>
    <w:rsid w:val="00BB178D"/>
    <w:rsid w:val="00BB51B2"/>
    <w:rsid w:val="00BB6B49"/>
    <w:rsid w:val="00BE379D"/>
    <w:rsid w:val="00C0387F"/>
    <w:rsid w:val="00C1783C"/>
    <w:rsid w:val="00C21D01"/>
    <w:rsid w:val="00C8207C"/>
    <w:rsid w:val="00C86B0E"/>
    <w:rsid w:val="00C91DF8"/>
    <w:rsid w:val="00CA1F38"/>
    <w:rsid w:val="00CA4B78"/>
    <w:rsid w:val="00CC6AB6"/>
    <w:rsid w:val="00CE1F5D"/>
    <w:rsid w:val="00CF138B"/>
    <w:rsid w:val="00D16530"/>
    <w:rsid w:val="00D24475"/>
    <w:rsid w:val="00D42A32"/>
    <w:rsid w:val="00D45539"/>
    <w:rsid w:val="00D47192"/>
    <w:rsid w:val="00D615B2"/>
    <w:rsid w:val="00D65C28"/>
    <w:rsid w:val="00D7399F"/>
    <w:rsid w:val="00D84AC9"/>
    <w:rsid w:val="00D86A21"/>
    <w:rsid w:val="00DA0421"/>
    <w:rsid w:val="00DA1A9E"/>
    <w:rsid w:val="00DC73ED"/>
    <w:rsid w:val="00DF5AFF"/>
    <w:rsid w:val="00E0408D"/>
    <w:rsid w:val="00E13A8B"/>
    <w:rsid w:val="00E30DF6"/>
    <w:rsid w:val="00E43D16"/>
    <w:rsid w:val="00E52C74"/>
    <w:rsid w:val="00E57E3D"/>
    <w:rsid w:val="00E63628"/>
    <w:rsid w:val="00E64EB4"/>
    <w:rsid w:val="00E6690A"/>
    <w:rsid w:val="00E77F97"/>
    <w:rsid w:val="00E812E2"/>
    <w:rsid w:val="00E81B59"/>
    <w:rsid w:val="00E81D1E"/>
    <w:rsid w:val="00E823DD"/>
    <w:rsid w:val="00E86A50"/>
    <w:rsid w:val="00E86BF6"/>
    <w:rsid w:val="00EA1751"/>
    <w:rsid w:val="00EB019B"/>
    <w:rsid w:val="00EB5BB9"/>
    <w:rsid w:val="00EC3C0E"/>
    <w:rsid w:val="00EC56B6"/>
    <w:rsid w:val="00ED4BEC"/>
    <w:rsid w:val="00ED684F"/>
    <w:rsid w:val="00EE381D"/>
    <w:rsid w:val="00EE7AA7"/>
    <w:rsid w:val="00EF43E4"/>
    <w:rsid w:val="00EF4AFF"/>
    <w:rsid w:val="00F04B5E"/>
    <w:rsid w:val="00F06B89"/>
    <w:rsid w:val="00F12CD8"/>
    <w:rsid w:val="00F132F6"/>
    <w:rsid w:val="00F27255"/>
    <w:rsid w:val="00F31D56"/>
    <w:rsid w:val="00F53C51"/>
    <w:rsid w:val="00F54955"/>
    <w:rsid w:val="00F60877"/>
    <w:rsid w:val="00F63398"/>
    <w:rsid w:val="00F67EE5"/>
    <w:rsid w:val="00F75618"/>
    <w:rsid w:val="00F7628E"/>
    <w:rsid w:val="00F77A9D"/>
    <w:rsid w:val="00FA150A"/>
    <w:rsid w:val="00FB1558"/>
    <w:rsid w:val="00FB36BD"/>
    <w:rsid w:val="00FD713B"/>
    <w:rsid w:val="00FE1CD6"/>
    <w:rsid w:val="00FE2759"/>
    <w:rsid w:val="00FF0250"/>
    <w:rsid w:val="00FF2C5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6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qFormat/>
    <w:rsid w:val="00986B98"/>
    <w:pPr>
      <w:keepNext/>
      <w:jc w:val="center"/>
      <w:outlineLvl w:val="0"/>
    </w:pPr>
    <w:rPr>
      <w:b/>
      <w:bCs/>
      <w:sz w:val="28"/>
    </w:rPr>
  </w:style>
  <w:style w:type="paragraph" w:styleId="3">
    <w:name w:val="heading 3"/>
    <w:basedOn w:val="a"/>
    <w:next w:val="a"/>
    <w:link w:val="30"/>
    <w:semiHidden/>
    <w:unhideWhenUsed/>
    <w:qFormat/>
    <w:rsid w:val="0011195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B98"/>
    <w:pPr>
      <w:spacing w:after="120"/>
    </w:pPr>
  </w:style>
  <w:style w:type="table" w:styleId="a4">
    <w:name w:val="Table Grid"/>
    <w:basedOn w:val="a1"/>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45B9"/>
    <w:rPr>
      <w:rFonts w:ascii="Tahoma" w:hAnsi="Tahoma" w:cs="Tahoma"/>
      <w:sz w:val="16"/>
      <w:szCs w:val="16"/>
    </w:rPr>
  </w:style>
  <w:style w:type="character" w:customStyle="1" w:styleId="FontStyle18">
    <w:name w:val="Font Style18"/>
    <w:basedOn w:val="a0"/>
    <w:rsid w:val="00ED684F"/>
    <w:rPr>
      <w:rFonts w:ascii="Times New Roman" w:hAnsi="Times New Roman" w:cs="Times New Roman"/>
      <w:spacing w:val="10"/>
      <w:sz w:val="28"/>
      <w:szCs w:val="28"/>
    </w:rPr>
  </w:style>
  <w:style w:type="paragraph" w:customStyle="1" w:styleId="Style6">
    <w:name w:val="Style6"/>
    <w:basedOn w:val="a"/>
    <w:rsid w:val="00ED684F"/>
    <w:pPr>
      <w:widowControl w:val="0"/>
      <w:autoSpaceDE w:val="0"/>
      <w:autoSpaceDN w:val="0"/>
      <w:adjustRightInd w:val="0"/>
      <w:spacing w:line="365" w:lineRule="exact"/>
      <w:jc w:val="both"/>
    </w:pPr>
  </w:style>
  <w:style w:type="character" w:customStyle="1" w:styleId="FontStyle19">
    <w:name w:val="Font Style19"/>
    <w:basedOn w:val="a0"/>
    <w:rsid w:val="00ED684F"/>
    <w:rPr>
      <w:rFonts w:ascii="Times New Roman" w:hAnsi="Times New Roman" w:cs="Times New Roman"/>
      <w:spacing w:val="10"/>
      <w:sz w:val="28"/>
      <w:szCs w:val="28"/>
    </w:rPr>
  </w:style>
  <w:style w:type="paragraph" w:customStyle="1" w:styleId="Style2">
    <w:name w:val="Style2"/>
    <w:basedOn w:val="a"/>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rsid w:val="005E348E"/>
    <w:rPr>
      <w:rFonts w:ascii="Century Schoolbook" w:hAnsi="Century Schoolbook" w:cs="Century Schoolbook"/>
      <w:sz w:val="22"/>
      <w:szCs w:val="22"/>
    </w:rPr>
  </w:style>
  <w:style w:type="paragraph" w:customStyle="1" w:styleId="Style3">
    <w:name w:val="Style3"/>
    <w:basedOn w:val="a"/>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rsid w:val="005E348E"/>
    <w:rPr>
      <w:rFonts w:ascii="Century Schoolbook" w:hAnsi="Century Schoolbook" w:cs="Century Schoolbook"/>
      <w:sz w:val="24"/>
      <w:szCs w:val="24"/>
    </w:rPr>
  </w:style>
  <w:style w:type="paragraph" w:customStyle="1" w:styleId="Style7">
    <w:name w:val="Style7"/>
    <w:basedOn w:val="a"/>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rsid w:val="005E348E"/>
    <w:pPr>
      <w:widowControl w:val="0"/>
      <w:autoSpaceDE w:val="0"/>
      <w:autoSpaceDN w:val="0"/>
      <w:adjustRightInd w:val="0"/>
      <w:spacing w:line="322" w:lineRule="exact"/>
      <w:ind w:firstLine="778"/>
    </w:pPr>
    <w:rPr>
      <w:rFonts w:ascii="Century Schoolbook" w:hAnsi="Century Schoolbook"/>
    </w:rPr>
  </w:style>
  <w:style w:type="character" w:styleId="a6">
    <w:name w:val="Hyperlink"/>
    <w:basedOn w:val="a0"/>
    <w:rsid w:val="00520672"/>
    <w:rPr>
      <w:color w:val="0000FF" w:themeColor="hyperlink"/>
      <w:u w:val="single"/>
    </w:rPr>
  </w:style>
  <w:style w:type="character" w:customStyle="1" w:styleId="a7">
    <w:name w:val="Основной текст_"/>
    <w:link w:val="2"/>
    <w:rsid w:val="00EB019B"/>
    <w:rPr>
      <w:spacing w:val="9"/>
      <w:shd w:val="clear" w:color="auto" w:fill="FFFFFF"/>
    </w:rPr>
  </w:style>
  <w:style w:type="paragraph" w:customStyle="1" w:styleId="2">
    <w:name w:val="Основной текст2"/>
    <w:basedOn w:val="a"/>
    <w:link w:val="a7"/>
    <w:rsid w:val="00EB019B"/>
    <w:pPr>
      <w:widowControl w:val="0"/>
      <w:shd w:val="clear" w:color="auto" w:fill="FFFFFF"/>
      <w:spacing w:after="60" w:line="590" w:lineRule="exact"/>
      <w:ind w:hanging="360"/>
      <w:jc w:val="both"/>
    </w:pPr>
    <w:rPr>
      <w:spacing w:val="9"/>
      <w:sz w:val="20"/>
      <w:szCs w:val="20"/>
    </w:rPr>
  </w:style>
  <w:style w:type="character" w:customStyle="1" w:styleId="30">
    <w:name w:val="Заголовок 3 Знак"/>
    <w:basedOn w:val="a0"/>
    <w:link w:val="3"/>
    <w:semiHidden/>
    <w:rsid w:val="00111956"/>
    <w:rPr>
      <w:rFonts w:asciiTheme="majorHAnsi" w:eastAsiaTheme="majorEastAsia" w:hAnsiTheme="majorHAnsi" w:cstheme="majorBidi"/>
      <w:b/>
      <w:bCs/>
      <w:sz w:val="26"/>
      <w:szCs w:val="26"/>
    </w:rPr>
  </w:style>
  <w:style w:type="paragraph" w:customStyle="1" w:styleId="formattext">
    <w:name w:val="formattext"/>
    <w:basedOn w:val="a"/>
    <w:rsid w:val="00111956"/>
    <w:pPr>
      <w:spacing w:before="100" w:beforeAutospacing="1" w:after="100" w:afterAutospacing="1"/>
    </w:pPr>
  </w:style>
  <w:style w:type="character" w:customStyle="1" w:styleId="apple-converted-space">
    <w:name w:val="apple-converted-space"/>
    <w:basedOn w:val="a0"/>
    <w:rsid w:val="00111956"/>
  </w:style>
  <w:style w:type="paragraph" w:styleId="a8">
    <w:name w:val="List Paragraph"/>
    <w:basedOn w:val="a"/>
    <w:uiPriority w:val="34"/>
    <w:qFormat/>
    <w:rsid w:val="0048705C"/>
    <w:pPr>
      <w:ind w:left="720"/>
      <w:contextualSpacing/>
    </w:pPr>
  </w:style>
  <w:style w:type="paragraph" w:customStyle="1" w:styleId="ConsPlusNormal">
    <w:name w:val="ConsPlusNormal"/>
    <w:rsid w:val="004470CC"/>
    <w:pPr>
      <w:widowControl w:val="0"/>
      <w:autoSpaceDE w:val="0"/>
      <w:autoSpaceDN w:val="0"/>
      <w:adjustRightInd w:val="0"/>
    </w:pPr>
    <w:rPr>
      <w:rFonts w:eastAsiaTheme="minorEastAsia"/>
      <w:sz w:val="24"/>
      <w:szCs w:val="24"/>
    </w:rPr>
  </w:style>
  <w:style w:type="paragraph" w:styleId="a9">
    <w:name w:val="No Spacing"/>
    <w:link w:val="aa"/>
    <w:uiPriority w:val="1"/>
    <w:qFormat/>
    <w:rsid w:val="004470CC"/>
    <w:pPr>
      <w:jc w:val="distribute"/>
    </w:pPr>
    <w:rPr>
      <w:sz w:val="28"/>
      <w:szCs w:val="28"/>
    </w:rPr>
  </w:style>
  <w:style w:type="character" w:customStyle="1" w:styleId="aa">
    <w:name w:val="Без интервала Знак"/>
    <w:link w:val="a9"/>
    <w:uiPriority w:val="1"/>
    <w:rsid w:val="004470CC"/>
    <w:rPr>
      <w:sz w:val="28"/>
      <w:szCs w:val="28"/>
    </w:rPr>
  </w:style>
  <w:style w:type="paragraph" w:styleId="ab">
    <w:name w:val="header"/>
    <w:basedOn w:val="a"/>
    <w:link w:val="ac"/>
    <w:uiPriority w:val="99"/>
    <w:unhideWhenUsed/>
    <w:rsid w:val="004470C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4470CC"/>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4470C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4470CC"/>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98"/>
    <w:rPr>
      <w:sz w:val="24"/>
      <w:szCs w:val="24"/>
    </w:rPr>
  </w:style>
  <w:style w:type="paragraph" w:styleId="1">
    <w:name w:val="heading 1"/>
    <w:basedOn w:val="a"/>
    <w:next w:val="a"/>
    <w:qFormat/>
    <w:rsid w:val="00986B98"/>
    <w:pPr>
      <w:keepNext/>
      <w:jc w:val="center"/>
      <w:outlineLvl w:val="0"/>
    </w:pPr>
    <w:rPr>
      <w:b/>
      <w:bCs/>
      <w:sz w:val="28"/>
    </w:rPr>
  </w:style>
  <w:style w:type="paragraph" w:styleId="3">
    <w:name w:val="heading 3"/>
    <w:basedOn w:val="a"/>
    <w:next w:val="a"/>
    <w:link w:val="30"/>
    <w:semiHidden/>
    <w:unhideWhenUsed/>
    <w:qFormat/>
    <w:rsid w:val="00111956"/>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6B98"/>
    <w:pPr>
      <w:spacing w:after="120"/>
    </w:pPr>
  </w:style>
  <w:style w:type="table" w:styleId="a4">
    <w:name w:val="Table Grid"/>
    <w:basedOn w:val="a1"/>
    <w:rsid w:val="0098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45B9"/>
    <w:rPr>
      <w:rFonts w:ascii="Tahoma" w:hAnsi="Tahoma" w:cs="Tahoma"/>
      <w:sz w:val="16"/>
      <w:szCs w:val="16"/>
    </w:rPr>
  </w:style>
  <w:style w:type="character" w:customStyle="1" w:styleId="FontStyle18">
    <w:name w:val="Font Style18"/>
    <w:basedOn w:val="a0"/>
    <w:rsid w:val="00ED684F"/>
    <w:rPr>
      <w:rFonts w:ascii="Times New Roman" w:hAnsi="Times New Roman" w:cs="Times New Roman"/>
      <w:spacing w:val="10"/>
      <w:sz w:val="28"/>
      <w:szCs w:val="28"/>
    </w:rPr>
  </w:style>
  <w:style w:type="paragraph" w:customStyle="1" w:styleId="Style6">
    <w:name w:val="Style6"/>
    <w:basedOn w:val="a"/>
    <w:rsid w:val="00ED684F"/>
    <w:pPr>
      <w:widowControl w:val="0"/>
      <w:autoSpaceDE w:val="0"/>
      <w:autoSpaceDN w:val="0"/>
      <w:adjustRightInd w:val="0"/>
      <w:spacing w:line="365" w:lineRule="exact"/>
      <w:jc w:val="both"/>
    </w:pPr>
  </w:style>
  <w:style w:type="character" w:customStyle="1" w:styleId="FontStyle19">
    <w:name w:val="Font Style19"/>
    <w:basedOn w:val="a0"/>
    <w:rsid w:val="00ED684F"/>
    <w:rPr>
      <w:rFonts w:ascii="Times New Roman" w:hAnsi="Times New Roman" w:cs="Times New Roman"/>
      <w:spacing w:val="10"/>
      <w:sz w:val="28"/>
      <w:szCs w:val="28"/>
    </w:rPr>
  </w:style>
  <w:style w:type="paragraph" w:customStyle="1" w:styleId="Style2">
    <w:name w:val="Style2"/>
    <w:basedOn w:val="a"/>
    <w:rsid w:val="005E348E"/>
    <w:pPr>
      <w:widowControl w:val="0"/>
      <w:autoSpaceDE w:val="0"/>
      <w:autoSpaceDN w:val="0"/>
      <w:adjustRightInd w:val="0"/>
      <w:spacing w:line="326" w:lineRule="exact"/>
      <w:ind w:firstLine="984"/>
    </w:pPr>
    <w:rPr>
      <w:rFonts w:ascii="Century Schoolbook" w:hAnsi="Century Schoolbook"/>
    </w:rPr>
  </w:style>
  <w:style w:type="character" w:customStyle="1" w:styleId="FontStyle11">
    <w:name w:val="Font Style11"/>
    <w:basedOn w:val="a0"/>
    <w:rsid w:val="005E348E"/>
    <w:rPr>
      <w:rFonts w:ascii="Century Schoolbook" w:hAnsi="Century Schoolbook" w:cs="Century Schoolbook"/>
      <w:sz w:val="22"/>
      <w:szCs w:val="22"/>
    </w:rPr>
  </w:style>
  <w:style w:type="paragraph" w:customStyle="1" w:styleId="Style3">
    <w:name w:val="Style3"/>
    <w:basedOn w:val="a"/>
    <w:rsid w:val="005E348E"/>
    <w:pPr>
      <w:widowControl w:val="0"/>
      <w:autoSpaceDE w:val="0"/>
      <w:autoSpaceDN w:val="0"/>
      <w:adjustRightInd w:val="0"/>
      <w:spacing w:line="322" w:lineRule="exact"/>
      <w:ind w:firstLine="1066"/>
    </w:pPr>
    <w:rPr>
      <w:rFonts w:ascii="Century Schoolbook" w:hAnsi="Century Schoolbook"/>
    </w:rPr>
  </w:style>
  <w:style w:type="paragraph" w:customStyle="1" w:styleId="Style4">
    <w:name w:val="Style4"/>
    <w:basedOn w:val="a"/>
    <w:rsid w:val="005E348E"/>
    <w:pPr>
      <w:widowControl w:val="0"/>
      <w:autoSpaceDE w:val="0"/>
      <w:autoSpaceDN w:val="0"/>
      <w:adjustRightInd w:val="0"/>
      <w:spacing w:line="323" w:lineRule="exact"/>
      <w:ind w:firstLine="984"/>
    </w:pPr>
    <w:rPr>
      <w:rFonts w:ascii="Century Schoolbook" w:hAnsi="Century Schoolbook"/>
    </w:rPr>
  </w:style>
  <w:style w:type="paragraph" w:customStyle="1" w:styleId="Style5">
    <w:name w:val="Style5"/>
    <w:basedOn w:val="a"/>
    <w:rsid w:val="005E348E"/>
    <w:pPr>
      <w:widowControl w:val="0"/>
      <w:autoSpaceDE w:val="0"/>
      <w:autoSpaceDN w:val="0"/>
      <w:adjustRightInd w:val="0"/>
      <w:spacing w:line="324" w:lineRule="exact"/>
      <w:jc w:val="both"/>
    </w:pPr>
    <w:rPr>
      <w:rFonts w:ascii="Century Schoolbook" w:hAnsi="Century Schoolbook"/>
    </w:rPr>
  </w:style>
  <w:style w:type="character" w:customStyle="1" w:styleId="FontStyle12">
    <w:name w:val="Font Style12"/>
    <w:basedOn w:val="a0"/>
    <w:rsid w:val="005E348E"/>
    <w:rPr>
      <w:rFonts w:ascii="Century Schoolbook" w:hAnsi="Century Schoolbook" w:cs="Century Schoolbook"/>
      <w:sz w:val="24"/>
      <w:szCs w:val="24"/>
    </w:rPr>
  </w:style>
  <w:style w:type="paragraph" w:customStyle="1" w:styleId="Style7">
    <w:name w:val="Style7"/>
    <w:basedOn w:val="a"/>
    <w:rsid w:val="005E348E"/>
    <w:pPr>
      <w:widowControl w:val="0"/>
      <w:autoSpaceDE w:val="0"/>
      <w:autoSpaceDN w:val="0"/>
      <w:adjustRightInd w:val="0"/>
      <w:spacing w:line="319" w:lineRule="exact"/>
    </w:pPr>
    <w:rPr>
      <w:rFonts w:ascii="Century Schoolbook" w:hAnsi="Century Schoolbook"/>
    </w:rPr>
  </w:style>
  <w:style w:type="paragraph" w:customStyle="1" w:styleId="Style8">
    <w:name w:val="Style8"/>
    <w:basedOn w:val="a"/>
    <w:rsid w:val="005E348E"/>
    <w:pPr>
      <w:widowControl w:val="0"/>
      <w:autoSpaceDE w:val="0"/>
      <w:autoSpaceDN w:val="0"/>
      <w:adjustRightInd w:val="0"/>
      <w:spacing w:line="322" w:lineRule="exact"/>
      <w:ind w:firstLine="778"/>
    </w:pPr>
    <w:rPr>
      <w:rFonts w:ascii="Century Schoolbook" w:hAnsi="Century Schoolbook"/>
    </w:rPr>
  </w:style>
  <w:style w:type="character" w:styleId="a6">
    <w:name w:val="Hyperlink"/>
    <w:basedOn w:val="a0"/>
    <w:rsid w:val="00520672"/>
    <w:rPr>
      <w:color w:val="0000FF" w:themeColor="hyperlink"/>
      <w:u w:val="single"/>
    </w:rPr>
  </w:style>
  <w:style w:type="character" w:customStyle="1" w:styleId="a7">
    <w:name w:val="Основной текст_"/>
    <w:link w:val="2"/>
    <w:rsid w:val="00EB019B"/>
    <w:rPr>
      <w:spacing w:val="9"/>
      <w:shd w:val="clear" w:color="auto" w:fill="FFFFFF"/>
    </w:rPr>
  </w:style>
  <w:style w:type="paragraph" w:customStyle="1" w:styleId="2">
    <w:name w:val="Основной текст2"/>
    <w:basedOn w:val="a"/>
    <w:link w:val="a7"/>
    <w:rsid w:val="00EB019B"/>
    <w:pPr>
      <w:widowControl w:val="0"/>
      <w:shd w:val="clear" w:color="auto" w:fill="FFFFFF"/>
      <w:spacing w:after="60" w:line="590" w:lineRule="exact"/>
      <w:ind w:hanging="360"/>
      <w:jc w:val="both"/>
    </w:pPr>
    <w:rPr>
      <w:spacing w:val="9"/>
      <w:sz w:val="20"/>
      <w:szCs w:val="20"/>
    </w:rPr>
  </w:style>
  <w:style w:type="character" w:customStyle="1" w:styleId="30">
    <w:name w:val="Заголовок 3 Знак"/>
    <w:basedOn w:val="a0"/>
    <w:link w:val="3"/>
    <w:semiHidden/>
    <w:rsid w:val="00111956"/>
    <w:rPr>
      <w:rFonts w:asciiTheme="majorHAnsi" w:eastAsiaTheme="majorEastAsia" w:hAnsiTheme="majorHAnsi" w:cstheme="majorBidi"/>
      <w:b/>
      <w:bCs/>
      <w:sz w:val="26"/>
      <w:szCs w:val="26"/>
    </w:rPr>
  </w:style>
  <w:style w:type="paragraph" w:customStyle="1" w:styleId="formattext">
    <w:name w:val="formattext"/>
    <w:basedOn w:val="a"/>
    <w:rsid w:val="00111956"/>
    <w:pPr>
      <w:spacing w:before="100" w:beforeAutospacing="1" w:after="100" w:afterAutospacing="1"/>
    </w:pPr>
  </w:style>
  <w:style w:type="character" w:customStyle="1" w:styleId="apple-converted-space">
    <w:name w:val="apple-converted-space"/>
    <w:basedOn w:val="a0"/>
    <w:rsid w:val="00111956"/>
  </w:style>
  <w:style w:type="paragraph" w:styleId="a8">
    <w:name w:val="List Paragraph"/>
    <w:basedOn w:val="a"/>
    <w:uiPriority w:val="34"/>
    <w:qFormat/>
    <w:rsid w:val="0048705C"/>
    <w:pPr>
      <w:ind w:left="720"/>
      <w:contextualSpacing/>
    </w:pPr>
  </w:style>
  <w:style w:type="paragraph" w:customStyle="1" w:styleId="ConsPlusNormal">
    <w:name w:val="ConsPlusNormal"/>
    <w:rsid w:val="004470CC"/>
    <w:pPr>
      <w:widowControl w:val="0"/>
      <w:autoSpaceDE w:val="0"/>
      <w:autoSpaceDN w:val="0"/>
      <w:adjustRightInd w:val="0"/>
    </w:pPr>
    <w:rPr>
      <w:rFonts w:eastAsiaTheme="minorEastAsia"/>
      <w:sz w:val="24"/>
      <w:szCs w:val="24"/>
    </w:rPr>
  </w:style>
  <w:style w:type="paragraph" w:styleId="a9">
    <w:name w:val="No Spacing"/>
    <w:link w:val="aa"/>
    <w:uiPriority w:val="1"/>
    <w:qFormat/>
    <w:rsid w:val="004470CC"/>
    <w:pPr>
      <w:jc w:val="distribute"/>
    </w:pPr>
    <w:rPr>
      <w:sz w:val="28"/>
      <w:szCs w:val="28"/>
    </w:rPr>
  </w:style>
  <w:style w:type="character" w:customStyle="1" w:styleId="aa">
    <w:name w:val="Без интервала Знак"/>
    <w:link w:val="a9"/>
    <w:uiPriority w:val="1"/>
    <w:rsid w:val="004470CC"/>
    <w:rPr>
      <w:sz w:val="28"/>
      <w:szCs w:val="28"/>
    </w:rPr>
  </w:style>
  <w:style w:type="paragraph" w:styleId="ab">
    <w:name w:val="header"/>
    <w:basedOn w:val="a"/>
    <w:link w:val="ac"/>
    <w:uiPriority w:val="99"/>
    <w:unhideWhenUsed/>
    <w:rsid w:val="004470C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4470CC"/>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4470C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4470C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2376">
      <w:bodyDiv w:val="1"/>
      <w:marLeft w:val="0"/>
      <w:marRight w:val="0"/>
      <w:marTop w:val="0"/>
      <w:marBottom w:val="0"/>
      <w:divBdr>
        <w:top w:val="none" w:sz="0" w:space="0" w:color="auto"/>
        <w:left w:val="none" w:sz="0" w:space="0" w:color="auto"/>
        <w:bottom w:val="none" w:sz="0" w:space="0" w:color="auto"/>
        <w:right w:val="none" w:sz="0" w:space="0" w:color="auto"/>
      </w:divBdr>
      <w:divsChild>
        <w:div w:id="114642770">
          <w:marLeft w:val="0"/>
          <w:marRight w:val="0"/>
          <w:marTop w:val="0"/>
          <w:marBottom w:val="0"/>
          <w:divBdr>
            <w:top w:val="inset" w:sz="2" w:space="0" w:color="auto"/>
            <w:left w:val="inset" w:sz="2" w:space="1" w:color="auto"/>
            <w:bottom w:val="inset" w:sz="2" w:space="0" w:color="auto"/>
            <w:right w:val="inset" w:sz="2" w:space="1" w:color="auto"/>
          </w:divBdr>
        </w:div>
      </w:divsChild>
    </w:div>
    <w:div w:id="393312674">
      <w:bodyDiv w:val="1"/>
      <w:marLeft w:val="0"/>
      <w:marRight w:val="0"/>
      <w:marTop w:val="0"/>
      <w:marBottom w:val="0"/>
      <w:divBdr>
        <w:top w:val="none" w:sz="0" w:space="0" w:color="auto"/>
        <w:left w:val="none" w:sz="0" w:space="0" w:color="auto"/>
        <w:bottom w:val="none" w:sz="0" w:space="0" w:color="auto"/>
        <w:right w:val="none" w:sz="0" w:space="0" w:color="auto"/>
      </w:divBdr>
    </w:div>
    <w:div w:id="544871927">
      <w:bodyDiv w:val="1"/>
      <w:marLeft w:val="0"/>
      <w:marRight w:val="0"/>
      <w:marTop w:val="0"/>
      <w:marBottom w:val="0"/>
      <w:divBdr>
        <w:top w:val="none" w:sz="0" w:space="0" w:color="auto"/>
        <w:left w:val="none" w:sz="0" w:space="0" w:color="auto"/>
        <w:bottom w:val="none" w:sz="0" w:space="0" w:color="auto"/>
        <w:right w:val="none" w:sz="0" w:space="0" w:color="auto"/>
      </w:divBdr>
    </w:div>
    <w:div w:id="107200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EACF3-3C99-4970-99F4-CE52DD90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Умаразият</cp:lastModifiedBy>
  <cp:revision>4</cp:revision>
  <cp:lastPrinted>2024-10-17T11:36:00Z</cp:lastPrinted>
  <dcterms:created xsi:type="dcterms:W3CDTF">2024-10-18T11:16:00Z</dcterms:created>
  <dcterms:modified xsi:type="dcterms:W3CDTF">2024-10-18T11:17:00Z</dcterms:modified>
</cp:coreProperties>
</file>