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ED" w:rsidRDefault="000B3AED" w:rsidP="000B3AED">
      <w:pPr>
        <w:jc w:val="right"/>
      </w:pPr>
      <w:r>
        <w:t>ПРОЕКТ</w:t>
      </w:r>
    </w:p>
    <w:p w:rsidR="00FF461B" w:rsidRDefault="00FF461B" w:rsidP="00FF461B">
      <w:pPr>
        <w:jc w:val="center"/>
      </w:pPr>
      <w:r>
        <w:rPr>
          <w:noProof/>
          <w:szCs w:val="22"/>
        </w:rPr>
        <w:drawing>
          <wp:inline distT="0" distB="0" distL="0" distR="0">
            <wp:extent cx="1400175" cy="1047750"/>
            <wp:effectExtent l="19050" t="0" r="9525" b="0"/>
            <wp:docPr id="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61B" w:rsidRDefault="00FF461B" w:rsidP="00FF461B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FF461B" w:rsidRDefault="00FF461B" w:rsidP="00FF461B">
      <w:pPr>
        <w:pStyle w:val="1"/>
        <w:rPr>
          <w:sz w:val="32"/>
          <w:szCs w:val="32"/>
        </w:rPr>
      </w:pPr>
      <w:r>
        <w:rPr>
          <w:sz w:val="32"/>
          <w:szCs w:val="32"/>
        </w:rPr>
        <w:t>АДМИНИСТРАЦИЯ МУНИЦИПАЛЬНОГО ОБРАЗОВАНИЯ</w:t>
      </w:r>
    </w:p>
    <w:p w:rsidR="00FF461B" w:rsidRDefault="00FF461B" w:rsidP="00FF461B">
      <w:pPr>
        <w:pStyle w:val="1"/>
      </w:pPr>
      <w:r>
        <w:t>«УНЦУКУЛЬСКИЙ РАЙОН»</w:t>
      </w:r>
    </w:p>
    <w:p w:rsidR="00FF461B" w:rsidRPr="00C579E1" w:rsidRDefault="00FF461B" w:rsidP="00FF461B">
      <w:pPr>
        <w:pStyle w:val="1"/>
        <w:tabs>
          <w:tab w:val="left" w:pos="1540"/>
          <w:tab w:val="center" w:pos="4677"/>
        </w:tabs>
        <w:jc w:val="left"/>
        <w:rPr>
          <w:b w:val="0"/>
          <w:sz w:val="18"/>
          <w:szCs w:val="18"/>
        </w:rPr>
      </w:pPr>
      <w:r w:rsidRPr="00C579E1">
        <w:rPr>
          <w:b w:val="0"/>
          <w:sz w:val="18"/>
          <w:szCs w:val="18"/>
        </w:rPr>
        <w:t xml:space="preserve">Индекс 368950 РД, Унцукульский район, </w:t>
      </w:r>
      <w:proofErr w:type="spellStart"/>
      <w:r w:rsidRPr="00C579E1">
        <w:rPr>
          <w:b w:val="0"/>
          <w:sz w:val="18"/>
          <w:szCs w:val="18"/>
        </w:rPr>
        <w:t>п</w:t>
      </w:r>
      <w:proofErr w:type="gramStart"/>
      <w:r w:rsidRPr="00C579E1">
        <w:rPr>
          <w:b w:val="0"/>
          <w:sz w:val="18"/>
          <w:szCs w:val="18"/>
        </w:rPr>
        <w:t>.Ш</w:t>
      </w:r>
      <w:proofErr w:type="gramEnd"/>
      <w:r w:rsidRPr="00C579E1">
        <w:rPr>
          <w:b w:val="0"/>
          <w:sz w:val="18"/>
          <w:szCs w:val="18"/>
        </w:rPr>
        <w:t>амилькала</w:t>
      </w:r>
      <w:proofErr w:type="spellEnd"/>
      <w:r w:rsidRPr="00C579E1">
        <w:rPr>
          <w:b w:val="0"/>
          <w:sz w:val="18"/>
          <w:szCs w:val="18"/>
        </w:rPr>
        <w:t xml:space="preserve"> </w:t>
      </w:r>
      <w:proofErr w:type="spellStart"/>
      <w:r w:rsidRPr="00C579E1">
        <w:rPr>
          <w:b w:val="0"/>
          <w:sz w:val="18"/>
          <w:szCs w:val="18"/>
        </w:rPr>
        <w:t>ул.М.Дахадаева</w:t>
      </w:r>
      <w:proofErr w:type="spellEnd"/>
      <w:r w:rsidRPr="00C579E1">
        <w:rPr>
          <w:b w:val="0"/>
          <w:sz w:val="18"/>
          <w:szCs w:val="18"/>
        </w:rPr>
        <w:t xml:space="preserve"> №3 тел.55-64-85, </w:t>
      </w:r>
      <w:r w:rsidRPr="00C579E1">
        <w:rPr>
          <w:b w:val="0"/>
          <w:sz w:val="18"/>
          <w:szCs w:val="18"/>
          <w:lang w:val="en-US"/>
        </w:rPr>
        <w:t>e</w:t>
      </w:r>
      <w:r w:rsidRPr="00C579E1">
        <w:rPr>
          <w:b w:val="0"/>
          <w:sz w:val="18"/>
          <w:szCs w:val="18"/>
        </w:rPr>
        <w:t>-</w:t>
      </w:r>
      <w:r w:rsidRPr="00C579E1">
        <w:rPr>
          <w:b w:val="0"/>
          <w:sz w:val="18"/>
          <w:szCs w:val="18"/>
          <w:lang w:val="en-US"/>
        </w:rPr>
        <w:t>mail</w:t>
      </w:r>
      <w:r w:rsidRPr="00C579E1">
        <w:rPr>
          <w:b w:val="0"/>
          <w:sz w:val="18"/>
          <w:szCs w:val="18"/>
        </w:rPr>
        <w:t>:</w:t>
      </w:r>
      <w:proofErr w:type="spellStart"/>
      <w:r w:rsidRPr="00C579E1">
        <w:rPr>
          <w:b w:val="0"/>
          <w:sz w:val="18"/>
          <w:szCs w:val="18"/>
          <w:lang w:val="en-US"/>
        </w:rPr>
        <w:t>mo</w:t>
      </w:r>
      <w:proofErr w:type="spellEnd"/>
      <w:r w:rsidRPr="00C579E1">
        <w:rPr>
          <w:b w:val="0"/>
          <w:sz w:val="18"/>
          <w:szCs w:val="18"/>
        </w:rPr>
        <w:t xml:space="preserve"> </w:t>
      </w:r>
      <w:proofErr w:type="spellStart"/>
      <w:r w:rsidRPr="00C579E1">
        <w:rPr>
          <w:b w:val="0"/>
          <w:sz w:val="18"/>
          <w:szCs w:val="18"/>
          <w:lang w:val="en-US"/>
        </w:rPr>
        <w:t>uncuk</w:t>
      </w:r>
      <w:proofErr w:type="spellEnd"/>
      <w:r w:rsidRPr="00C579E1">
        <w:rPr>
          <w:b w:val="0"/>
          <w:sz w:val="18"/>
          <w:szCs w:val="18"/>
        </w:rPr>
        <w:t>_</w:t>
      </w:r>
      <w:proofErr w:type="spellStart"/>
      <w:r w:rsidRPr="00C579E1">
        <w:rPr>
          <w:b w:val="0"/>
          <w:sz w:val="18"/>
          <w:szCs w:val="18"/>
          <w:lang w:val="en-US"/>
        </w:rPr>
        <w:t>raion</w:t>
      </w:r>
      <w:proofErr w:type="spellEnd"/>
      <w:r w:rsidRPr="00C579E1">
        <w:rPr>
          <w:b w:val="0"/>
          <w:sz w:val="18"/>
          <w:szCs w:val="18"/>
        </w:rPr>
        <w:t>@</w:t>
      </w:r>
      <w:proofErr w:type="spellStart"/>
      <w:r>
        <w:rPr>
          <w:b w:val="0"/>
          <w:sz w:val="18"/>
          <w:szCs w:val="18"/>
          <w:lang w:val="en-US"/>
        </w:rPr>
        <w:t>mai</w:t>
      </w:r>
      <w:proofErr w:type="spellEnd"/>
      <w:r w:rsidRPr="00C579E1">
        <w:rPr>
          <w:b w:val="0"/>
          <w:sz w:val="18"/>
          <w:szCs w:val="18"/>
        </w:rPr>
        <w:t>.</w:t>
      </w:r>
      <w:proofErr w:type="spellStart"/>
      <w:r w:rsidRPr="00C579E1">
        <w:rPr>
          <w:b w:val="0"/>
          <w:sz w:val="18"/>
          <w:szCs w:val="18"/>
        </w:rPr>
        <w:t>ru</w:t>
      </w:r>
      <w:proofErr w:type="spellEnd"/>
    </w:p>
    <w:p w:rsidR="00FF461B" w:rsidRDefault="008C6629" w:rsidP="00FF461B">
      <w:pPr>
        <w:pStyle w:val="1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2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84IAIAADwEAAAOAAAAZHJzL2Uyb0RvYy54bWysU8GO2jAQvVfqP1i+QxKW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BH/OCACAAA8BAAADgAAAAAAAAAAAAAAAAAuAgAAZHJzL2Uyb0RvYy54bWxQ&#10;SwECLQAUAAYACAAAACEAJGnztd4AAAAIAQAADwAAAAAAAAAAAAAAAAB6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FF461B" w:rsidRDefault="00FF461B" w:rsidP="00FF461B">
      <w:pPr>
        <w:tabs>
          <w:tab w:val="left" w:pos="4080"/>
        </w:tabs>
        <w:jc w:val="center"/>
        <w:rPr>
          <w:b/>
          <w:szCs w:val="28"/>
        </w:rPr>
      </w:pPr>
    </w:p>
    <w:p w:rsidR="00FF461B" w:rsidRPr="003720D0" w:rsidRDefault="00FF461B" w:rsidP="00FF461B">
      <w:pPr>
        <w:tabs>
          <w:tab w:val="left" w:pos="3070"/>
          <w:tab w:val="center" w:pos="5102"/>
        </w:tabs>
        <w:rPr>
          <w:b/>
          <w:sz w:val="28"/>
          <w:szCs w:val="28"/>
        </w:rPr>
      </w:pPr>
      <w:r w:rsidRPr="005E5572">
        <w:rPr>
          <w:b/>
          <w:sz w:val="28"/>
          <w:szCs w:val="28"/>
        </w:rPr>
        <w:tab/>
      </w:r>
      <w:r w:rsidRPr="003720D0">
        <w:rPr>
          <w:b/>
          <w:sz w:val="28"/>
          <w:szCs w:val="28"/>
        </w:rPr>
        <w:tab/>
      </w:r>
      <w:proofErr w:type="gramStart"/>
      <w:r w:rsidRPr="003720D0">
        <w:rPr>
          <w:b/>
          <w:sz w:val="28"/>
          <w:szCs w:val="28"/>
        </w:rPr>
        <w:t>П</w:t>
      </w:r>
      <w:proofErr w:type="gramEnd"/>
      <w:r w:rsidRPr="003720D0">
        <w:rPr>
          <w:b/>
          <w:sz w:val="28"/>
          <w:szCs w:val="28"/>
        </w:rPr>
        <w:t xml:space="preserve"> О С Т А Н О В Л Е Н И Е</w:t>
      </w:r>
    </w:p>
    <w:p w:rsidR="00FF461B" w:rsidRPr="003720D0" w:rsidRDefault="00FF461B" w:rsidP="00FF461B">
      <w:pPr>
        <w:tabs>
          <w:tab w:val="left" w:pos="3070"/>
          <w:tab w:val="center" w:pos="5102"/>
        </w:tabs>
        <w:rPr>
          <w:b/>
          <w:sz w:val="28"/>
          <w:szCs w:val="28"/>
        </w:rPr>
      </w:pPr>
    </w:p>
    <w:p w:rsidR="00FF461B" w:rsidRPr="003720D0" w:rsidRDefault="00FF461B" w:rsidP="00FF461B">
      <w:pPr>
        <w:jc w:val="both"/>
        <w:rPr>
          <w:b/>
          <w:sz w:val="28"/>
          <w:szCs w:val="28"/>
        </w:rPr>
      </w:pPr>
      <w:r w:rsidRPr="003720D0">
        <w:rPr>
          <w:b/>
          <w:sz w:val="28"/>
          <w:szCs w:val="28"/>
        </w:rPr>
        <w:t xml:space="preserve">                                      от «</w:t>
      </w:r>
      <w:r w:rsidR="000B3AED">
        <w:rPr>
          <w:b/>
          <w:sz w:val="28"/>
          <w:szCs w:val="28"/>
        </w:rPr>
        <w:t>____</w:t>
      </w:r>
      <w:r w:rsidRPr="003720D0">
        <w:rPr>
          <w:b/>
          <w:sz w:val="28"/>
          <w:szCs w:val="28"/>
        </w:rPr>
        <w:t>»</w:t>
      </w:r>
      <w:r w:rsidR="00643B60">
        <w:rPr>
          <w:b/>
          <w:sz w:val="28"/>
          <w:szCs w:val="28"/>
        </w:rPr>
        <w:t xml:space="preserve"> </w:t>
      </w:r>
      <w:r w:rsidR="000B3AED">
        <w:rPr>
          <w:b/>
          <w:sz w:val="28"/>
          <w:szCs w:val="28"/>
        </w:rPr>
        <w:t xml:space="preserve">_________  </w:t>
      </w:r>
      <w:r w:rsidRPr="003720D0">
        <w:rPr>
          <w:b/>
          <w:sz w:val="28"/>
          <w:szCs w:val="28"/>
        </w:rPr>
        <w:t>202</w:t>
      </w:r>
      <w:r w:rsidR="00CE6D18">
        <w:rPr>
          <w:b/>
          <w:sz w:val="28"/>
          <w:szCs w:val="28"/>
        </w:rPr>
        <w:t xml:space="preserve">3 </w:t>
      </w:r>
      <w:r w:rsidRPr="003720D0">
        <w:rPr>
          <w:b/>
          <w:sz w:val="28"/>
          <w:szCs w:val="28"/>
        </w:rPr>
        <w:t>г. №</w:t>
      </w:r>
      <w:r w:rsidR="00643B60">
        <w:rPr>
          <w:b/>
          <w:sz w:val="28"/>
          <w:szCs w:val="28"/>
        </w:rPr>
        <w:t xml:space="preserve"> </w:t>
      </w:r>
      <w:r w:rsidR="000B3AED">
        <w:rPr>
          <w:b/>
          <w:sz w:val="28"/>
          <w:szCs w:val="28"/>
        </w:rPr>
        <w:t>___</w:t>
      </w:r>
    </w:p>
    <w:p w:rsidR="00FF461B" w:rsidRPr="003720D0" w:rsidRDefault="00FF461B" w:rsidP="00FF461B">
      <w:pPr>
        <w:tabs>
          <w:tab w:val="left" w:pos="4080"/>
        </w:tabs>
        <w:jc w:val="both"/>
        <w:rPr>
          <w:sz w:val="28"/>
          <w:szCs w:val="28"/>
        </w:rPr>
      </w:pPr>
    </w:p>
    <w:p w:rsidR="00E97609" w:rsidRPr="00256A9D" w:rsidRDefault="00256A9D" w:rsidP="00256A9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Об утверждении П</w:t>
      </w:r>
      <w:r w:rsidRPr="00256A9D">
        <w:rPr>
          <w:b/>
          <w:sz w:val="28"/>
          <w:szCs w:val="28"/>
          <w:shd w:val="clear" w:color="auto" w:fill="FFFFFF"/>
        </w:rPr>
        <w:t xml:space="preserve">оложения о порядке принятия лицами, замещающими должности </w:t>
      </w:r>
      <w:r>
        <w:rPr>
          <w:b/>
          <w:sz w:val="28"/>
          <w:szCs w:val="28"/>
          <w:shd w:val="clear" w:color="auto" w:fill="FFFFFF"/>
        </w:rPr>
        <w:t>муниципальной службы Администрации МО «Унцукульский район»</w:t>
      </w:r>
      <w:r w:rsidRPr="00256A9D">
        <w:rPr>
          <w:b/>
          <w:sz w:val="28"/>
          <w:szCs w:val="28"/>
          <w:shd w:val="clear" w:color="auto" w:fill="FFFFFF"/>
        </w:rPr>
        <w:t xml:space="preserve">, почетных и специальных званий, наград и иных знаков отличия 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256A9D">
        <w:rPr>
          <w:b/>
          <w:sz w:val="28"/>
          <w:szCs w:val="28"/>
          <w:shd w:val="clear" w:color="auto" w:fill="FFFFFF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256A9D" w:rsidRPr="00E97609" w:rsidRDefault="00256A9D" w:rsidP="00E976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1B" w:rsidRPr="00E97609" w:rsidRDefault="00E97609" w:rsidP="00E97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60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56A9D">
        <w:rPr>
          <w:rFonts w:ascii="Times New Roman" w:hAnsi="Times New Roman" w:cs="Times New Roman"/>
          <w:sz w:val="28"/>
          <w:szCs w:val="28"/>
        </w:rPr>
        <w:t xml:space="preserve">обеспечения реализации </w:t>
      </w:r>
      <w:r w:rsidR="00256A9D">
        <w:rPr>
          <w:rFonts w:ascii="Arial" w:hAnsi="Arial" w:cs="Arial"/>
          <w:color w:val="444444"/>
          <w:shd w:val="clear" w:color="auto" w:fill="FFFFFF"/>
        </w:rPr>
        <w:t> </w:t>
      </w:r>
      <w:hyperlink r:id="rId7" w:history="1">
        <w:r w:rsidR="00256A9D" w:rsidRPr="00256A9D">
          <w:rPr>
            <w:rFonts w:ascii="Times New Roman" w:hAnsi="Times New Roman" w:cs="Times New Roman"/>
            <w:sz w:val="28"/>
            <w:szCs w:val="28"/>
          </w:rPr>
          <w:t>Указа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</w:t>
        </w:r>
      </w:hyperlink>
      <w:r w:rsidR="00256A9D">
        <w:rPr>
          <w:rFonts w:ascii="Times New Roman" w:hAnsi="Times New Roman" w:cs="Times New Roman"/>
          <w:sz w:val="28"/>
          <w:szCs w:val="28"/>
        </w:rPr>
        <w:t xml:space="preserve"> и п. 5 Указа Главы Республики</w:t>
      </w:r>
      <w:proofErr w:type="gramEnd"/>
      <w:r w:rsidR="00256A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6A9D">
        <w:rPr>
          <w:rFonts w:ascii="Times New Roman" w:hAnsi="Times New Roman" w:cs="Times New Roman"/>
          <w:sz w:val="28"/>
          <w:szCs w:val="28"/>
        </w:rPr>
        <w:t>Дагестан от 20 июня 2016 г. № 198 «О</w:t>
      </w:r>
      <w:r w:rsidR="00256A9D" w:rsidRPr="00256A9D">
        <w:rPr>
          <w:rFonts w:ascii="Times New Roman" w:hAnsi="Times New Roman" w:cs="Times New Roman"/>
          <w:sz w:val="28"/>
          <w:szCs w:val="28"/>
        </w:rPr>
        <w:t xml:space="preserve">б утверждении положения о порядке принятия лицами, замещающими отдельные государственные должности </w:t>
      </w:r>
      <w:r w:rsidR="00256A9D">
        <w:rPr>
          <w:rFonts w:ascii="Times New Roman" w:hAnsi="Times New Roman" w:cs="Times New Roman"/>
          <w:sz w:val="28"/>
          <w:szCs w:val="28"/>
        </w:rPr>
        <w:t>Республики Д</w:t>
      </w:r>
      <w:r w:rsidR="00256A9D" w:rsidRPr="00256A9D">
        <w:rPr>
          <w:rFonts w:ascii="Times New Roman" w:hAnsi="Times New Roman" w:cs="Times New Roman"/>
          <w:sz w:val="28"/>
          <w:szCs w:val="28"/>
        </w:rPr>
        <w:t>агестан, отдельные должности госу</w:t>
      </w:r>
      <w:r w:rsidR="00256A9D">
        <w:rPr>
          <w:rFonts w:ascii="Times New Roman" w:hAnsi="Times New Roman" w:cs="Times New Roman"/>
          <w:sz w:val="28"/>
          <w:szCs w:val="28"/>
        </w:rPr>
        <w:t>дарственной гражданской службы Республики Д</w:t>
      </w:r>
      <w:r w:rsidR="00256A9D" w:rsidRPr="00256A9D">
        <w:rPr>
          <w:rFonts w:ascii="Times New Roman" w:hAnsi="Times New Roman" w:cs="Times New Roman"/>
          <w:sz w:val="28"/>
          <w:szCs w:val="28"/>
        </w:rPr>
        <w:t>агестан,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256A9D">
        <w:rPr>
          <w:rFonts w:ascii="Times New Roman" w:hAnsi="Times New Roman" w:cs="Times New Roman"/>
          <w:sz w:val="28"/>
          <w:szCs w:val="28"/>
        </w:rPr>
        <w:t xml:space="preserve">» </w:t>
      </w:r>
      <w:r w:rsidR="00256A9D" w:rsidRPr="00256A9D">
        <w:rPr>
          <w:rFonts w:ascii="Times New Roman" w:hAnsi="Times New Roman" w:cs="Times New Roman"/>
          <w:sz w:val="28"/>
          <w:szCs w:val="28"/>
        </w:rPr>
        <w:t> </w:t>
      </w:r>
      <w:r w:rsidR="00256A9D">
        <w:rPr>
          <w:rFonts w:ascii="Times New Roman" w:hAnsi="Times New Roman" w:cs="Times New Roman"/>
          <w:sz w:val="28"/>
          <w:szCs w:val="28"/>
        </w:rPr>
        <w:t xml:space="preserve"> </w:t>
      </w:r>
      <w:r w:rsidRPr="00E97609">
        <w:rPr>
          <w:rFonts w:ascii="Times New Roman" w:hAnsi="Times New Roman" w:cs="Times New Roman"/>
          <w:sz w:val="28"/>
          <w:szCs w:val="28"/>
        </w:rPr>
        <w:t xml:space="preserve"> Администрация МО «Унцукульский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7609">
        <w:rPr>
          <w:rFonts w:ascii="Times New Roman" w:hAnsi="Times New Roman" w:cs="Times New Roman"/>
          <w:sz w:val="28"/>
          <w:szCs w:val="28"/>
        </w:rPr>
        <w:t xml:space="preserve"> </w:t>
      </w:r>
      <w:r w:rsidRPr="00E97609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8C6629" w:rsidRDefault="00FF461B" w:rsidP="00FC5D0C">
      <w:pPr>
        <w:ind w:firstLine="709"/>
        <w:jc w:val="both"/>
        <w:rPr>
          <w:sz w:val="28"/>
          <w:szCs w:val="28"/>
        </w:rPr>
      </w:pPr>
      <w:r w:rsidRPr="00E97609">
        <w:rPr>
          <w:sz w:val="28"/>
          <w:szCs w:val="28"/>
        </w:rPr>
        <w:t>1.</w:t>
      </w:r>
      <w:r w:rsidR="00256A9D">
        <w:rPr>
          <w:sz w:val="28"/>
          <w:szCs w:val="28"/>
        </w:rPr>
        <w:t xml:space="preserve">Утвердить </w:t>
      </w:r>
      <w:r w:rsidR="00FC5D0C" w:rsidRPr="00FC5D0C">
        <w:rPr>
          <w:sz w:val="28"/>
          <w:szCs w:val="28"/>
          <w:shd w:val="clear" w:color="auto" w:fill="FFFFFF"/>
        </w:rPr>
        <w:t>П</w:t>
      </w:r>
      <w:r w:rsidR="00FC5D0C">
        <w:rPr>
          <w:sz w:val="28"/>
          <w:szCs w:val="28"/>
          <w:shd w:val="clear" w:color="auto" w:fill="FFFFFF"/>
        </w:rPr>
        <w:t>оложение</w:t>
      </w:r>
      <w:r w:rsidR="00FC5D0C" w:rsidRPr="00FC5D0C">
        <w:rPr>
          <w:sz w:val="28"/>
          <w:szCs w:val="28"/>
          <w:shd w:val="clear" w:color="auto" w:fill="FFFFFF"/>
        </w:rPr>
        <w:t xml:space="preserve"> о порядке принятия лицами, замещающими должности муниципальной службы Администрации МО «Унцукульский район», почетных и специальных званий, наград и иных знаков отличия  иностранных государств, международных организаций, политических партий, иных общественных объединений и других организаций</w:t>
      </w:r>
      <w:r w:rsidR="008C6629">
        <w:rPr>
          <w:sz w:val="28"/>
          <w:szCs w:val="28"/>
        </w:rPr>
        <w:t>.</w:t>
      </w:r>
    </w:p>
    <w:p w:rsidR="006D1913" w:rsidRDefault="006D1913" w:rsidP="00FC5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2.Главному специалисту управления делами Администрации МО «Унцукульский район» Гасановой А.М. ознакомить муниципальных служащих Администрации МО «Унцукульский район» с настоящим постановлением.</w:t>
      </w:r>
    </w:p>
    <w:p w:rsidR="00FF461B" w:rsidRPr="00E97609" w:rsidRDefault="008A3D9E" w:rsidP="00E97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1913">
        <w:rPr>
          <w:rFonts w:ascii="Times New Roman" w:hAnsi="Times New Roman" w:cs="Times New Roman"/>
          <w:sz w:val="28"/>
          <w:szCs w:val="28"/>
        </w:rPr>
        <w:t>.</w:t>
      </w:r>
      <w:r w:rsidR="00FF461B" w:rsidRPr="00E976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FC5D0C">
        <w:rPr>
          <w:rFonts w:ascii="Times New Roman" w:hAnsi="Times New Roman" w:cs="Times New Roman"/>
          <w:sz w:val="28"/>
          <w:szCs w:val="28"/>
        </w:rPr>
        <w:t>на официальном сайте Администрации МО «Унцукульский район»</w:t>
      </w:r>
      <w:r w:rsidR="00FF461B" w:rsidRPr="00E97609">
        <w:rPr>
          <w:rFonts w:ascii="Times New Roman" w:hAnsi="Times New Roman" w:cs="Times New Roman"/>
          <w:sz w:val="28"/>
          <w:szCs w:val="28"/>
        </w:rPr>
        <w:t>.</w:t>
      </w:r>
    </w:p>
    <w:p w:rsidR="00FF461B" w:rsidRPr="00E97609" w:rsidRDefault="008A3D9E" w:rsidP="00E97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1913">
        <w:rPr>
          <w:rFonts w:ascii="Times New Roman" w:hAnsi="Times New Roman" w:cs="Times New Roman"/>
          <w:sz w:val="28"/>
          <w:szCs w:val="28"/>
        </w:rPr>
        <w:t>.</w:t>
      </w:r>
      <w:r w:rsidR="00FF461B" w:rsidRPr="00E97609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 </w:t>
      </w:r>
      <w:r w:rsidR="00FC5D0C">
        <w:rPr>
          <w:rFonts w:ascii="Times New Roman" w:hAnsi="Times New Roman" w:cs="Times New Roman"/>
          <w:sz w:val="28"/>
          <w:szCs w:val="28"/>
        </w:rPr>
        <w:t>руководителя аппарата Администрации МО «Унцукульский район»</w:t>
      </w:r>
      <w:r w:rsidR="00FF461B" w:rsidRPr="00E97609">
        <w:rPr>
          <w:rFonts w:ascii="Times New Roman" w:hAnsi="Times New Roman" w:cs="Times New Roman"/>
          <w:sz w:val="28"/>
          <w:szCs w:val="28"/>
        </w:rPr>
        <w:t>.</w:t>
      </w:r>
    </w:p>
    <w:p w:rsidR="00FF461B" w:rsidRPr="00E97609" w:rsidRDefault="00FF461B" w:rsidP="00E976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61B" w:rsidRDefault="00FF461B" w:rsidP="00FF461B">
      <w:pPr>
        <w:rPr>
          <w:b/>
          <w:sz w:val="26"/>
          <w:szCs w:val="26"/>
        </w:rPr>
      </w:pPr>
    </w:p>
    <w:p w:rsidR="00FF461B" w:rsidRPr="003542E2" w:rsidRDefault="00FF461B" w:rsidP="00FF461B">
      <w:pPr>
        <w:rPr>
          <w:sz w:val="28"/>
          <w:szCs w:val="28"/>
        </w:rPr>
      </w:pPr>
      <w:r w:rsidRPr="003542E2">
        <w:rPr>
          <w:b/>
          <w:sz w:val="28"/>
          <w:szCs w:val="28"/>
        </w:rPr>
        <w:t>Глав</w:t>
      </w:r>
      <w:r w:rsidR="00E97609">
        <w:rPr>
          <w:b/>
          <w:sz w:val="28"/>
          <w:szCs w:val="28"/>
        </w:rPr>
        <w:t>а</w:t>
      </w:r>
      <w:r w:rsidRPr="003542E2">
        <w:rPr>
          <w:b/>
          <w:sz w:val="28"/>
          <w:szCs w:val="28"/>
        </w:rPr>
        <w:t xml:space="preserve"> МО</w:t>
      </w:r>
    </w:p>
    <w:p w:rsidR="00FF461B" w:rsidRPr="003542E2" w:rsidRDefault="00FF461B" w:rsidP="00FF461B">
      <w:pPr>
        <w:rPr>
          <w:b/>
          <w:sz w:val="28"/>
          <w:szCs w:val="28"/>
        </w:rPr>
      </w:pPr>
      <w:r w:rsidRPr="003542E2">
        <w:rPr>
          <w:sz w:val="28"/>
          <w:szCs w:val="28"/>
        </w:rPr>
        <w:t>«</w:t>
      </w:r>
      <w:r w:rsidRPr="003542E2">
        <w:rPr>
          <w:b/>
          <w:sz w:val="28"/>
          <w:szCs w:val="28"/>
        </w:rPr>
        <w:t xml:space="preserve">Унцукульский район»                                                                 </w:t>
      </w:r>
      <w:r w:rsidR="00E97609">
        <w:rPr>
          <w:b/>
          <w:sz w:val="28"/>
          <w:szCs w:val="28"/>
        </w:rPr>
        <w:t>И.Нурмагомедов</w:t>
      </w:r>
    </w:p>
    <w:p w:rsidR="00FF461B" w:rsidRDefault="00FF461B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firstLine="0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6D1913" w:rsidRDefault="006D1913" w:rsidP="00FF461B">
      <w:pPr>
        <w:pStyle w:val="11"/>
        <w:shd w:val="clear" w:color="auto" w:fill="auto"/>
        <w:tabs>
          <w:tab w:val="left" w:leader="underscore" w:pos="7694"/>
          <w:tab w:val="left" w:leader="underscore" w:pos="9389"/>
        </w:tabs>
        <w:spacing w:after="220" w:line="300" w:lineRule="auto"/>
        <w:ind w:left="5520" w:firstLine="0"/>
        <w:jc w:val="right"/>
        <w:rPr>
          <w:b/>
          <w:bCs/>
        </w:rPr>
      </w:pPr>
    </w:p>
    <w:p w:rsidR="00E97609" w:rsidRPr="00E97609" w:rsidRDefault="006D1913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</w:t>
      </w:r>
      <w:r w:rsidR="00FF461B" w:rsidRPr="00E97609">
        <w:rPr>
          <w:rFonts w:ascii="Times New Roman" w:hAnsi="Times New Roman" w:cs="Times New Roman"/>
          <w:sz w:val="24"/>
          <w:szCs w:val="24"/>
        </w:rPr>
        <w:t xml:space="preserve">твержден </w:t>
      </w:r>
    </w:p>
    <w:p w:rsidR="00E97609" w:rsidRPr="00E97609" w:rsidRDefault="00E97609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  <w:r w:rsidRPr="00E9760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FF461B" w:rsidRPr="00E97609" w:rsidRDefault="00E97609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  <w:r w:rsidRPr="00E97609">
        <w:rPr>
          <w:rFonts w:ascii="Times New Roman" w:hAnsi="Times New Roman" w:cs="Times New Roman"/>
          <w:sz w:val="24"/>
          <w:szCs w:val="24"/>
        </w:rPr>
        <w:t xml:space="preserve">МО </w:t>
      </w:r>
      <w:r w:rsidR="00FF461B" w:rsidRPr="00E97609">
        <w:rPr>
          <w:rFonts w:ascii="Times New Roman" w:hAnsi="Times New Roman" w:cs="Times New Roman"/>
          <w:sz w:val="24"/>
          <w:szCs w:val="24"/>
        </w:rPr>
        <w:t xml:space="preserve">«Унцукульский район» </w:t>
      </w:r>
    </w:p>
    <w:p w:rsidR="00FF461B" w:rsidRDefault="00E97609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  <w:r w:rsidRPr="00E97609">
        <w:rPr>
          <w:rFonts w:ascii="Times New Roman" w:hAnsi="Times New Roman" w:cs="Times New Roman"/>
          <w:sz w:val="24"/>
          <w:szCs w:val="24"/>
        </w:rPr>
        <w:t>от «</w:t>
      </w:r>
      <w:r w:rsidR="000B3AED">
        <w:rPr>
          <w:rFonts w:ascii="Times New Roman" w:hAnsi="Times New Roman" w:cs="Times New Roman"/>
          <w:sz w:val="24"/>
          <w:szCs w:val="24"/>
        </w:rPr>
        <w:t>____</w:t>
      </w:r>
      <w:r w:rsidRPr="00E97609">
        <w:rPr>
          <w:rFonts w:ascii="Times New Roman" w:hAnsi="Times New Roman" w:cs="Times New Roman"/>
          <w:sz w:val="24"/>
          <w:szCs w:val="24"/>
        </w:rPr>
        <w:t>»</w:t>
      </w:r>
      <w:r w:rsidR="006D1913">
        <w:rPr>
          <w:rFonts w:ascii="Times New Roman" w:hAnsi="Times New Roman" w:cs="Times New Roman"/>
          <w:sz w:val="24"/>
          <w:szCs w:val="24"/>
        </w:rPr>
        <w:t xml:space="preserve"> </w:t>
      </w:r>
      <w:r w:rsidR="000B3AED">
        <w:rPr>
          <w:rFonts w:ascii="Times New Roman" w:hAnsi="Times New Roman" w:cs="Times New Roman"/>
          <w:sz w:val="24"/>
          <w:szCs w:val="24"/>
        </w:rPr>
        <w:t>____</w:t>
      </w:r>
      <w:r w:rsidR="00643B60">
        <w:rPr>
          <w:rFonts w:ascii="Times New Roman" w:hAnsi="Times New Roman" w:cs="Times New Roman"/>
          <w:sz w:val="24"/>
          <w:szCs w:val="24"/>
        </w:rPr>
        <w:t xml:space="preserve"> </w:t>
      </w:r>
      <w:r w:rsidR="006D1913">
        <w:rPr>
          <w:rFonts w:ascii="Times New Roman" w:hAnsi="Times New Roman" w:cs="Times New Roman"/>
          <w:sz w:val="24"/>
          <w:szCs w:val="24"/>
        </w:rPr>
        <w:t xml:space="preserve">2023 </w:t>
      </w:r>
      <w:r w:rsidRPr="00E97609">
        <w:rPr>
          <w:rFonts w:ascii="Times New Roman" w:hAnsi="Times New Roman" w:cs="Times New Roman"/>
          <w:sz w:val="24"/>
          <w:szCs w:val="24"/>
        </w:rPr>
        <w:t>г.  №</w:t>
      </w:r>
      <w:r w:rsidR="008C6629">
        <w:rPr>
          <w:rFonts w:ascii="Times New Roman" w:hAnsi="Times New Roman" w:cs="Times New Roman"/>
          <w:sz w:val="24"/>
          <w:szCs w:val="24"/>
        </w:rPr>
        <w:t xml:space="preserve"> </w:t>
      </w:r>
      <w:r w:rsidR="000B3AED">
        <w:rPr>
          <w:rFonts w:ascii="Times New Roman" w:hAnsi="Times New Roman" w:cs="Times New Roman"/>
          <w:sz w:val="24"/>
          <w:szCs w:val="24"/>
        </w:rPr>
        <w:t>____</w:t>
      </w:r>
      <w:bookmarkStart w:id="0" w:name="_GoBack"/>
      <w:bookmarkEnd w:id="0"/>
    </w:p>
    <w:p w:rsidR="00E97609" w:rsidRDefault="00E97609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</w:p>
    <w:p w:rsidR="00E97609" w:rsidRDefault="00E97609" w:rsidP="00E97609">
      <w:pPr>
        <w:pStyle w:val="a3"/>
        <w:ind w:firstLine="6804"/>
        <w:rPr>
          <w:rFonts w:ascii="Times New Roman" w:hAnsi="Times New Roman" w:cs="Times New Roman"/>
          <w:sz w:val="24"/>
          <w:szCs w:val="24"/>
        </w:rPr>
      </w:pPr>
    </w:p>
    <w:p w:rsidR="006D1913" w:rsidRDefault="006D1913" w:rsidP="006D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1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</w:t>
      </w:r>
    </w:p>
    <w:p w:rsidR="00E97609" w:rsidRDefault="006D1913" w:rsidP="006D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D19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порядке принятия лицами, замещающими должности муниципальной службы Администрации МО «Унцукульский район», почетных и специальных званий, наград и иных знаков отличия 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6D1913" w:rsidRPr="006D1913" w:rsidRDefault="006D1913" w:rsidP="006D19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913" w:rsidRDefault="006D1913" w:rsidP="006D1913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1. </w:t>
      </w:r>
      <w:proofErr w:type="gramStart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Настоящее Положение определяет порядок принятия с разрешения Главы </w:t>
      </w:r>
      <w:r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лицами, замещающими  должности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 xml:space="preserve"> муниципальной службы </w:t>
      </w:r>
      <w:r>
        <w:rPr>
          <w:rFonts w:ascii="Times New Roman" w:hAnsi="Times New Roman" w:cs="Times New Roman"/>
          <w:color w:val="444444"/>
          <w:sz w:val="28"/>
          <w:szCs w:val="28"/>
        </w:rPr>
        <w:t>Администрации МО «Унцукульский район»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, назначение на которые и освобождение от которых осуществляются Главой </w:t>
      </w:r>
      <w:r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</w:t>
      </w:r>
      <w:proofErr w:type="gramEnd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также - звания, награды).</w:t>
      </w:r>
    </w:p>
    <w:p w:rsidR="006D1913" w:rsidRDefault="006D1913" w:rsidP="006D1913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2. Разрешение Главы </w:t>
      </w:r>
      <w:r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обязаны получить лица, указанные в пункте 1 настоящего Положения, при получении ими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6D1913" w:rsidRDefault="006D1913" w:rsidP="006D1913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t>Лица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, указанны</w:t>
      </w:r>
      <w:r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в пункте 1 настоящего Положения (далее </w:t>
      </w:r>
      <w:r>
        <w:rPr>
          <w:rFonts w:ascii="Times New Roman" w:hAnsi="Times New Roman" w:cs="Times New Roman"/>
          <w:color w:val="444444"/>
          <w:sz w:val="28"/>
          <w:szCs w:val="28"/>
        </w:rPr>
        <w:t>–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</w:rPr>
        <w:t>муниципальные служащие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3 рабочих дней представляет Главе </w:t>
      </w:r>
      <w:r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</w:t>
      </w:r>
      <w:proofErr w:type="gramEnd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партии, иного общественного объединения или другой организации (далее - ходатайство), составленное по форме согласно приложению N 1 к настоящему Положению.</w:t>
      </w:r>
    </w:p>
    <w:p w:rsidR="004E0F8E" w:rsidRDefault="006D1913" w:rsidP="004E0F8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4. </w:t>
      </w:r>
      <w:proofErr w:type="gramStart"/>
      <w:r w:rsidR="006D2EEB">
        <w:rPr>
          <w:rFonts w:ascii="Times New Roman" w:hAnsi="Times New Roman" w:cs="Times New Roman"/>
          <w:color w:val="444444"/>
          <w:sz w:val="28"/>
          <w:szCs w:val="28"/>
        </w:rPr>
        <w:t>Муниципальный служащий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, отказавш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ся от звания, награды, в течение 3 рабочих дней представляет Главе </w:t>
      </w:r>
      <w:r w:rsidR="004E0F8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="004E0F8E"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N 2 к настоящему Положению.</w:t>
      </w:r>
      <w:proofErr w:type="gramEnd"/>
    </w:p>
    <w:p w:rsidR="004E0F8E" w:rsidRDefault="006D1913" w:rsidP="004E0F8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lastRenderedPageBreak/>
        <w:t>5</w:t>
      </w:r>
      <w:r w:rsidR="004E0F8E">
        <w:rPr>
          <w:rFonts w:ascii="Times New Roman" w:hAnsi="Times New Roman" w:cs="Times New Roman"/>
          <w:color w:val="444444"/>
          <w:sz w:val="28"/>
          <w:szCs w:val="28"/>
        </w:rPr>
        <w:t>.Муниципальный служащий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, получивш</w:t>
      </w:r>
      <w:r w:rsidR="004E0F8E">
        <w:rPr>
          <w:rFonts w:ascii="Times New Roman" w:hAnsi="Times New Roman" w:cs="Times New Roman"/>
          <w:color w:val="444444"/>
          <w:sz w:val="28"/>
          <w:szCs w:val="28"/>
        </w:rPr>
        <w:t>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звание, награду до принятия Главой </w:t>
      </w:r>
      <w:r w:rsidR="004E0F8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</w:t>
      </w:r>
      <w:r w:rsidR="004E0F8E">
        <w:rPr>
          <w:rFonts w:ascii="Times New Roman" w:hAnsi="Times New Roman" w:cs="Times New Roman"/>
          <w:color w:val="444444"/>
          <w:sz w:val="28"/>
          <w:szCs w:val="28"/>
        </w:rPr>
        <w:t>Управление делами Администрации МО «Унцукульский район»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в течение 3 рабочих дней со дня их получения.</w:t>
      </w:r>
    </w:p>
    <w:p w:rsidR="004E0F8E" w:rsidRDefault="006D1913" w:rsidP="004E0F8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6. В случае если во время служебной командировки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муниципальный служащий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получило звание, награду или отказалось от них, срок представления ходатайства либо уведомления исчисляется со дня возвращения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муниципального служащего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из служебной командировки.</w:t>
      </w:r>
    </w:p>
    <w:p w:rsidR="001821BE" w:rsidRDefault="006D1913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7. </w:t>
      </w:r>
      <w:proofErr w:type="gramStart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В случае если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муниципальный служащий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3-5 настоящего Положения, так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и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е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 xml:space="preserve">муниципальные служащие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>обязан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ы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</w:t>
      </w:r>
      <w:proofErr w:type="gramEnd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после устранения такой причины.</w:t>
      </w:r>
    </w:p>
    <w:p w:rsidR="001821BE" w:rsidRDefault="006D1913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8. Обеспечение рассмотрения Главой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="001821BE"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ходатайств, информирование лица, представившего (направившего) ходатайство Главе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о решении, принятом Главой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по результатам рассмотрения ходатайств, а также учет уведомлений осуществляются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правлением делами Администрации МО «Унцукульский район».</w:t>
      </w:r>
    </w:p>
    <w:p w:rsidR="001821BE" w:rsidRDefault="006D1913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9. В случае удовлетворения Главой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="001821BE"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ходатайства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муниципального служащего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, указанного в пункте 5 настоящего Положения,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правление делами Администрации МО «Унцукульский район»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в течение 10 рабочих дней передает такому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муниципальному служащему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E26E77" w:rsidRDefault="006D1913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10. </w:t>
      </w:r>
      <w:proofErr w:type="gramStart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В случае отказа Главы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 РД</w:t>
      </w:r>
      <w:r w:rsidR="001821BE"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в удовлетворении ходатайства </w:t>
      </w:r>
      <w:r w:rsidR="001821BE">
        <w:rPr>
          <w:rFonts w:ascii="Times New Roman" w:hAnsi="Times New Roman" w:cs="Times New Roman"/>
          <w:color w:val="444444"/>
          <w:sz w:val="28"/>
          <w:szCs w:val="28"/>
        </w:rPr>
        <w:t>муниципального служащего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, указанного в пункте 5 настоящего Положения,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 xml:space="preserve">Управление делами Администрации МО «Унцукульский район» 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в течение 10 рабочих дней сообщает такому </w:t>
      </w:r>
      <w:r w:rsidR="006D2EEB">
        <w:rPr>
          <w:rFonts w:ascii="Times New Roman" w:hAnsi="Times New Roman" w:cs="Times New Roman"/>
          <w:color w:val="444444"/>
          <w:sz w:val="28"/>
          <w:szCs w:val="28"/>
        </w:rPr>
        <w:t>муниципальному служащему</w:t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об отказе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</w:t>
      </w:r>
      <w:proofErr w:type="gramEnd"/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 или другую организацию.</w:t>
      </w: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E26E77" w:rsidRDefault="00E26E77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6D2EEB" w:rsidRDefault="006D2EEB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6D1913" w:rsidRPr="006D1913" w:rsidRDefault="006D1913" w:rsidP="001821BE">
      <w:pPr>
        <w:pStyle w:val="a3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6D1913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E26E77" w:rsidRDefault="006D1913" w:rsidP="00E26E77">
      <w:pPr>
        <w:ind w:firstLine="5103"/>
        <w:jc w:val="both"/>
      </w:pPr>
      <w:r w:rsidRPr="006D1913">
        <w:t>Приложение N 1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</w:rPr>
        <w:t>к Положению</w:t>
      </w:r>
      <w:r>
        <w:t xml:space="preserve"> </w:t>
      </w: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принятия лицами,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замещающими</w:t>
      </w:r>
      <w:proofErr w:type="gramEnd"/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должности муниципальной службы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МО «Унцукульский район»,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почетных и специальных званий, наград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иных знаков отличия  иностранных государств,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международных организаций, политических партий,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иных общественных объединений и других </w:t>
      </w:r>
    </w:p>
    <w:p w:rsidR="00D171D7" w:rsidRP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</w:p>
    <w:p w:rsidR="00D171D7" w:rsidRPr="00D171D7" w:rsidRDefault="00D171D7" w:rsidP="00D171D7">
      <w:pPr>
        <w:pStyle w:val="a3"/>
        <w:ind w:firstLine="4395"/>
        <w:jc w:val="center"/>
        <w:rPr>
          <w:rFonts w:ascii="Times New Roman" w:hAnsi="Times New Roman" w:cs="Times New Roman"/>
          <w:sz w:val="24"/>
          <w:szCs w:val="24"/>
        </w:rPr>
      </w:pPr>
    </w:p>
    <w:p w:rsidR="00D171D7" w:rsidRPr="00D171D7" w:rsidRDefault="006D1913" w:rsidP="00D171D7">
      <w:pPr>
        <w:pStyle w:val="a3"/>
        <w:ind w:firstLine="567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171D7">
        <w:rPr>
          <w:rFonts w:ascii="Times New Roman" w:hAnsi="Times New Roman" w:cs="Times New Roman"/>
          <w:color w:val="444444"/>
          <w:sz w:val="24"/>
          <w:szCs w:val="24"/>
        </w:rPr>
        <w:t>Гл</w:t>
      </w:r>
      <w:r w:rsidR="00E26E77" w:rsidRPr="00D171D7">
        <w:rPr>
          <w:rFonts w:ascii="Times New Roman" w:hAnsi="Times New Roman" w:cs="Times New Roman"/>
          <w:color w:val="444444"/>
          <w:sz w:val="24"/>
          <w:szCs w:val="24"/>
        </w:rPr>
        <w:t xml:space="preserve">аве </w:t>
      </w:r>
      <w:r w:rsidR="00D171D7" w:rsidRPr="00D171D7">
        <w:rPr>
          <w:rFonts w:ascii="Times New Roman" w:hAnsi="Times New Roman" w:cs="Times New Roman"/>
          <w:color w:val="444444"/>
          <w:sz w:val="24"/>
          <w:szCs w:val="24"/>
        </w:rPr>
        <w:t>МО «Унцукульский район»</w:t>
      </w:r>
    </w:p>
    <w:p w:rsidR="00D171D7" w:rsidRPr="00D171D7" w:rsidRDefault="00E26E77" w:rsidP="00D171D7">
      <w:pPr>
        <w:pStyle w:val="a3"/>
        <w:ind w:firstLine="567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171D7">
        <w:rPr>
          <w:rFonts w:ascii="Times New Roman" w:hAnsi="Times New Roman" w:cs="Times New Roman"/>
          <w:color w:val="444444"/>
          <w:sz w:val="24"/>
          <w:szCs w:val="24"/>
        </w:rPr>
        <w:t>от</w:t>
      </w:r>
      <w:r w:rsidR="006D1913" w:rsidRPr="00D171D7">
        <w:rPr>
          <w:rFonts w:ascii="Times New Roman" w:hAnsi="Times New Roman" w:cs="Times New Roman"/>
          <w:color w:val="444444"/>
          <w:sz w:val="24"/>
          <w:szCs w:val="24"/>
        </w:rPr>
        <w:t>______________________________</w:t>
      </w:r>
      <w:r w:rsidR="006D1913" w:rsidRPr="00D171D7">
        <w:rPr>
          <w:rFonts w:ascii="Times New Roman" w:hAnsi="Times New Roman" w:cs="Times New Roman"/>
          <w:color w:val="444444"/>
          <w:sz w:val="24"/>
          <w:szCs w:val="24"/>
        </w:rPr>
        <w:br/>
        <w:t>   </w:t>
      </w:r>
    </w:p>
    <w:p w:rsidR="006D1913" w:rsidRPr="00D171D7" w:rsidRDefault="006D1913" w:rsidP="00D171D7">
      <w:pPr>
        <w:pStyle w:val="a3"/>
        <w:ind w:firstLine="567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171D7">
        <w:rPr>
          <w:rFonts w:ascii="Times New Roman" w:hAnsi="Times New Roman" w:cs="Times New Roman"/>
          <w:color w:val="444444"/>
          <w:sz w:val="24"/>
          <w:szCs w:val="24"/>
        </w:rPr>
        <w:t>  (Ф.И.О., замещаемая должность)</w:t>
      </w:r>
    </w:p>
    <w:p w:rsidR="006D1913" w:rsidRPr="00D171D7" w:rsidRDefault="006D1913" w:rsidP="006D1913">
      <w:pPr>
        <w:pStyle w:val="a3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D171D7" w:rsidRPr="00D171D7" w:rsidRDefault="006D1913" w:rsidP="00D171D7">
      <w:pPr>
        <w:pStyle w:val="a3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171D7">
        <w:rPr>
          <w:rFonts w:ascii="Times New Roman" w:hAnsi="Times New Roman" w:cs="Times New Roman"/>
          <w:b/>
          <w:bCs/>
          <w:color w:val="444444"/>
          <w:sz w:val="24"/>
          <w:szCs w:val="24"/>
        </w:rPr>
        <w:t>ХОДАТАЙСТВО</w:t>
      </w:r>
    </w:p>
    <w:p w:rsidR="006D1913" w:rsidRPr="00D171D7" w:rsidRDefault="006D1913" w:rsidP="00D171D7">
      <w:pPr>
        <w:pStyle w:val="a3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171D7">
        <w:rPr>
          <w:rFonts w:ascii="Times New Roman" w:hAnsi="Times New Roman" w:cs="Times New Roman"/>
          <w:b/>
          <w:bCs/>
          <w:color w:val="444444"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D1913" w:rsidRPr="006D1913" w:rsidRDefault="006D1913" w:rsidP="006D1913">
      <w:pPr>
        <w:pStyle w:val="a3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6D1913" w:rsidRPr="00D171D7" w:rsidRDefault="00D171D7" w:rsidP="00D171D7">
      <w:pPr>
        <w:pStyle w:val="a3"/>
        <w:jc w:val="both"/>
        <w:rPr>
          <w:rFonts w:ascii="Times New Roman" w:hAnsi="Times New Roman" w:cs="Times New Roman"/>
        </w:rPr>
      </w:pPr>
      <w:r w:rsidRPr="00D171D7">
        <w:rPr>
          <w:rFonts w:ascii="Times New Roman" w:hAnsi="Times New Roman" w:cs="Times New Roman"/>
        </w:rPr>
        <w:t>Прошу разрешить мне принять</w:t>
      </w:r>
      <w:r w:rsidR="006D1913" w:rsidRPr="00D171D7">
        <w:rPr>
          <w:rFonts w:ascii="Times New Roman" w:hAnsi="Times New Roman" w:cs="Times New Roman"/>
        </w:rPr>
        <w:t>______________________________________________</w:t>
      </w:r>
      <w:r w:rsidR="006D1913" w:rsidRPr="00D171D7">
        <w:rPr>
          <w:rFonts w:ascii="Times New Roman" w:hAnsi="Times New Roman" w:cs="Times New Roman"/>
        </w:rPr>
        <w:br/>
        <w:t>(наименовани</w:t>
      </w:r>
      <w:r w:rsidRPr="00D171D7">
        <w:rPr>
          <w:rFonts w:ascii="Times New Roman" w:hAnsi="Times New Roman" w:cs="Times New Roman"/>
        </w:rPr>
        <w:t xml:space="preserve">е </w:t>
      </w:r>
      <w:r w:rsidR="006D1913" w:rsidRPr="00D171D7">
        <w:rPr>
          <w:rFonts w:ascii="Times New Roman" w:hAnsi="Times New Roman" w:cs="Times New Roman"/>
        </w:rPr>
        <w:t>почетного</w:t>
      </w:r>
      <w:r w:rsidRPr="00D171D7">
        <w:rPr>
          <w:rFonts w:ascii="Times New Roman" w:hAnsi="Times New Roman" w:cs="Times New Roman"/>
        </w:rPr>
        <w:t xml:space="preserve"> </w:t>
      </w:r>
      <w:r w:rsidR="006D1913" w:rsidRPr="00D171D7">
        <w:rPr>
          <w:rFonts w:ascii="Times New Roman" w:hAnsi="Times New Roman" w:cs="Times New Roman"/>
        </w:rPr>
        <w:t>или специального звания, награды или иного знака отличия)</w:t>
      </w:r>
      <w:r w:rsidRPr="00D171D7">
        <w:rPr>
          <w:rFonts w:ascii="Times New Roman" w:hAnsi="Times New Roman" w:cs="Times New Roman"/>
        </w:rPr>
        <w:t xml:space="preserve"> </w:t>
      </w:r>
      <w:r w:rsidR="006D1913" w:rsidRPr="00D171D7">
        <w:rPr>
          <w:rFonts w:ascii="Times New Roman" w:hAnsi="Times New Roman" w:cs="Times New Roman"/>
        </w:rPr>
        <w:t>________________________________________________________________</w:t>
      </w:r>
      <w:r w:rsidR="006D1913" w:rsidRPr="00D171D7">
        <w:rPr>
          <w:rFonts w:ascii="Times New Roman" w:hAnsi="Times New Roman" w:cs="Times New Roman"/>
        </w:rPr>
        <w:br/>
        <w:t>(за какие заслуги присвоено и кем, за какие заслуги награжде</w:t>
      </w:r>
      <w:proofErr w:type="gramStart"/>
      <w:r w:rsidR="006D1913" w:rsidRPr="00D171D7">
        <w:rPr>
          <w:rFonts w:ascii="Times New Roman" w:hAnsi="Times New Roman" w:cs="Times New Roman"/>
        </w:rPr>
        <w:t>н(</w:t>
      </w:r>
      <w:proofErr w:type="gramEnd"/>
      <w:r w:rsidR="006D1913" w:rsidRPr="00D171D7">
        <w:rPr>
          <w:rFonts w:ascii="Times New Roman" w:hAnsi="Times New Roman" w:cs="Times New Roman"/>
        </w:rPr>
        <w:t>а) и кем)</w:t>
      </w:r>
      <w:r w:rsidR="006D1913" w:rsidRPr="00D171D7">
        <w:rPr>
          <w:rFonts w:ascii="Times New Roman" w:hAnsi="Times New Roman" w:cs="Times New Roman"/>
        </w:rPr>
        <w:br/>
      </w:r>
    </w:p>
    <w:p w:rsidR="006D1913" w:rsidRPr="00D171D7" w:rsidRDefault="006D1913" w:rsidP="00D171D7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D171D7">
        <w:rPr>
          <w:rFonts w:ascii="Times New Roman" w:hAnsi="Times New Roman" w:cs="Times New Roman"/>
        </w:rPr>
        <w:t>____________</w:t>
      </w:r>
      <w:r w:rsidR="00D171D7">
        <w:rPr>
          <w:rFonts w:ascii="Times New Roman" w:hAnsi="Times New Roman" w:cs="Times New Roman"/>
        </w:rPr>
        <w:t>_______________</w:t>
      </w:r>
      <w:r w:rsidRPr="00D171D7">
        <w:rPr>
          <w:rFonts w:ascii="Times New Roman" w:hAnsi="Times New Roman" w:cs="Times New Roman"/>
        </w:rPr>
        <w:t>___________________________________________________________</w:t>
      </w:r>
      <w:r w:rsidRPr="00D171D7">
        <w:rPr>
          <w:rFonts w:ascii="Times New Roman" w:hAnsi="Times New Roman" w:cs="Times New Roman"/>
        </w:rPr>
        <w:br/>
        <w:t>(дата и место вручения документов к почетному или</w:t>
      </w:r>
      <w:r w:rsidRPr="00D171D7">
        <w:rPr>
          <w:rFonts w:ascii="Times New Roman" w:hAnsi="Times New Roman" w:cs="Times New Roman"/>
        </w:rPr>
        <w:br/>
      </w:r>
      <w:proofErr w:type="gramEnd"/>
    </w:p>
    <w:p w:rsidR="006D1913" w:rsidRPr="00D171D7" w:rsidRDefault="006D1913" w:rsidP="00D171D7">
      <w:pPr>
        <w:pStyle w:val="a3"/>
        <w:jc w:val="both"/>
        <w:rPr>
          <w:rFonts w:ascii="Times New Roman" w:hAnsi="Times New Roman" w:cs="Times New Roman"/>
        </w:rPr>
      </w:pPr>
      <w:r w:rsidRPr="00D171D7">
        <w:rPr>
          <w:rFonts w:ascii="Times New Roman" w:hAnsi="Times New Roman" w:cs="Times New Roman"/>
        </w:rPr>
        <w:t>_______________________________________________________________________</w:t>
      </w:r>
      <w:r w:rsidR="00D171D7">
        <w:rPr>
          <w:rFonts w:ascii="Times New Roman" w:hAnsi="Times New Roman" w:cs="Times New Roman"/>
        </w:rPr>
        <w:t>_______________</w:t>
      </w:r>
      <w:r w:rsidRPr="00D171D7">
        <w:rPr>
          <w:rFonts w:ascii="Times New Roman" w:hAnsi="Times New Roman" w:cs="Times New Roman"/>
        </w:rPr>
        <w:br/>
        <w:t>специальному званию, награде или иному знаку отличия)</w:t>
      </w:r>
      <w:r w:rsidRPr="00D171D7">
        <w:rPr>
          <w:rFonts w:ascii="Times New Roman" w:hAnsi="Times New Roman" w:cs="Times New Roman"/>
        </w:rPr>
        <w:br/>
        <w:t>Документы  к почетному или специальному званию, награда и документы к  ней,</w:t>
      </w:r>
      <w:r w:rsidRPr="00D171D7">
        <w:rPr>
          <w:rFonts w:ascii="Times New Roman" w:hAnsi="Times New Roman" w:cs="Times New Roman"/>
        </w:rPr>
        <w:br/>
        <w:t>знак отличия и документы к нему (</w:t>
      </w:r>
      <w:proofErr w:type="gramStart"/>
      <w:r w:rsidRPr="00D171D7">
        <w:rPr>
          <w:rFonts w:ascii="Times New Roman" w:hAnsi="Times New Roman" w:cs="Times New Roman"/>
        </w:rPr>
        <w:t>нужное</w:t>
      </w:r>
      <w:proofErr w:type="gramEnd"/>
      <w:r w:rsidRPr="00D171D7">
        <w:rPr>
          <w:rFonts w:ascii="Times New Roman" w:hAnsi="Times New Roman" w:cs="Times New Roman"/>
        </w:rPr>
        <w:t xml:space="preserve"> подчеркнуть) ______________________</w:t>
      </w:r>
      <w:r w:rsidRPr="00D171D7">
        <w:rPr>
          <w:rFonts w:ascii="Times New Roman" w:hAnsi="Times New Roman" w:cs="Times New Roman"/>
        </w:rPr>
        <w:br/>
      </w:r>
    </w:p>
    <w:p w:rsidR="006D1913" w:rsidRPr="00D171D7" w:rsidRDefault="006D1913" w:rsidP="00D171D7">
      <w:pPr>
        <w:pStyle w:val="a3"/>
        <w:jc w:val="both"/>
        <w:rPr>
          <w:rFonts w:ascii="Times New Roman" w:hAnsi="Times New Roman" w:cs="Times New Roman"/>
        </w:rPr>
      </w:pPr>
      <w:r w:rsidRPr="00D171D7">
        <w:rPr>
          <w:rFonts w:ascii="Times New Roman" w:hAnsi="Times New Roman" w:cs="Times New Roman"/>
        </w:rPr>
        <w:t>___________________________________________________________________________</w:t>
      </w:r>
      <w:r w:rsidRPr="00D171D7">
        <w:rPr>
          <w:rFonts w:ascii="Times New Roman" w:hAnsi="Times New Roman" w:cs="Times New Roman"/>
        </w:rPr>
        <w:br/>
        <w:t>(наименование почетного или специального звания,</w:t>
      </w:r>
      <w:r w:rsidRPr="00D171D7">
        <w:rPr>
          <w:rFonts w:ascii="Times New Roman" w:hAnsi="Times New Roman" w:cs="Times New Roman"/>
        </w:rPr>
        <w:br/>
        <w:t>награды или иного знака отличия)</w:t>
      </w:r>
      <w:r w:rsidRPr="00D171D7">
        <w:rPr>
          <w:rFonts w:ascii="Times New Roman" w:hAnsi="Times New Roman" w:cs="Times New Roman"/>
        </w:rPr>
        <w:br/>
        <w:t>___________________________________________________________________________</w:t>
      </w:r>
      <w:r w:rsidRPr="00D171D7">
        <w:rPr>
          <w:rFonts w:ascii="Times New Roman" w:hAnsi="Times New Roman" w:cs="Times New Roman"/>
        </w:rPr>
        <w:br/>
        <w:t>(наименование документов к почетному или специальному званию,</w:t>
      </w:r>
      <w:r w:rsidRPr="00D171D7">
        <w:rPr>
          <w:rFonts w:ascii="Times New Roman" w:hAnsi="Times New Roman" w:cs="Times New Roman"/>
        </w:rPr>
        <w:br/>
        <w:t>___________________________________________________________________________</w:t>
      </w:r>
      <w:r w:rsidRPr="00D171D7">
        <w:rPr>
          <w:rFonts w:ascii="Times New Roman" w:hAnsi="Times New Roman" w:cs="Times New Roman"/>
        </w:rPr>
        <w:br/>
        <w:t>награде или иному знаку отличия)</w:t>
      </w:r>
      <w:r w:rsidRPr="00D171D7">
        <w:rPr>
          <w:rFonts w:ascii="Times New Roman" w:hAnsi="Times New Roman" w:cs="Times New Roman"/>
        </w:rPr>
        <w:br/>
        <w:t>сданы по акту приема-передачи N ______ от "____" _________________ 20___ г.</w:t>
      </w:r>
      <w:r w:rsidRPr="00D171D7">
        <w:rPr>
          <w:rFonts w:ascii="Times New Roman" w:hAnsi="Times New Roman" w:cs="Times New Roman"/>
        </w:rPr>
        <w:br/>
        <w:t>в ________________________________________________________________________.</w:t>
      </w:r>
      <w:r w:rsidRPr="00D171D7">
        <w:rPr>
          <w:rFonts w:ascii="Times New Roman" w:hAnsi="Times New Roman" w:cs="Times New Roman"/>
        </w:rPr>
        <w:br/>
        <w:t>(наименование кадрового подразделения)</w:t>
      </w:r>
      <w:r w:rsidRPr="00D171D7">
        <w:rPr>
          <w:rFonts w:ascii="Times New Roman" w:hAnsi="Times New Roman" w:cs="Times New Roman"/>
        </w:rPr>
        <w:br/>
      </w:r>
    </w:p>
    <w:p w:rsidR="00CE082C" w:rsidRDefault="00CE082C" w:rsidP="00D171D7">
      <w:pPr>
        <w:pStyle w:val="a3"/>
        <w:jc w:val="both"/>
        <w:rPr>
          <w:rFonts w:ascii="Times New Roman" w:hAnsi="Times New Roman" w:cs="Times New Roman"/>
        </w:rPr>
      </w:pPr>
    </w:p>
    <w:p w:rsidR="006D1913" w:rsidRPr="00D171D7" w:rsidRDefault="006D1913" w:rsidP="00D171D7">
      <w:pPr>
        <w:pStyle w:val="a3"/>
        <w:jc w:val="both"/>
        <w:rPr>
          <w:rFonts w:ascii="Times New Roman" w:hAnsi="Times New Roman" w:cs="Times New Roman"/>
        </w:rPr>
      </w:pPr>
      <w:r w:rsidRPr="00D171D7">
        <w:rPr>
          <w:rFonts w:ascii="Times New Roman" w:hAnsi="Times New Roman" w:cs="Times New Roman"/>
        </w:rPr>
        <w:t>"____" _________________ 20___ г.  _________ ______________________________</w:t>
      </w:r>
      <w:r w:rsidRPr="00D171D7">
        <w:rPr>
          <w:rFonts w:ascii="Times New Roman" w:hAnsi="Times New Roman" w:cs="Times New Roman"/>
        </w:rPr>
        <w:br/>
      </w:r>
    </w:p>
    <w:p w:rsidR="00D171D7" w:rsidRPr="006D1913" w:rsidRDefault="00CE082C" w:rsidP="00D171D7">
      <w:pPr>
        <w:pStyle w:val="a3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6D1913" w:rsidRPr="00D171D7">
        <w:rPr>
          <w:rFonts w:ascii="Times New Roman" w:hAnsi="Times New Roman" w:cs="Times New Roman"/>
        </w:rPr>
        <w:t>(подпись)       (расшифровка подписи)</w:t>
      </w:r>
      <w:r w:rsidR="006D1913" w:rsidRPr="00D171D7">
        <w:rPr>
          <w:rFonts w:ascii="Times New Roman" w:hAnsi="Times New Roman" w:cs="Times New Roman"/>
        </w:rPr>
        <w:br/>
      </w:r>
      <w:r w:rsidR="006D1913" w:rsidRPr="00D171D7">
        <w:rPr>
          <w:rFonts w:ascii="Times New Roman" w:hAnsi="Times New Roman" w:cs="Times New Roman"/>
        </w:rPr>
        <w:br/>
      </w:r>
      <w:r w:rsidR="006D1913" w:rsidRPr="006D1913">
        <w:lastRenderedPageBreak/>
        <w:br/>
      </w:r>
    </w:p>
    <w:p w:rsidR="00D171D7" w:rsidRPr="00D171D7" w:rsidRDefault="00CE082C" w:rsidP="006D1913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                                                                         </w:t>
      </w:r>
      <w:r w:rsidR="006D1913" w:rsidRPr="00D171D7">
        <w:rPr>
          <w:rFonts w:ascii="Times New Roman" w:hAnsi="Times New Roman" w:cs="Times New Roman"/>
          <w:bCs/>
          <w:color w:val="444444"/>
          <w:sz w:val="24"/>
          <w:szCs w:val="24"/>
        </w:rPr>
        <w:t>Приложение N 2</w:t>
      </w:r>
    </w:p>
    <w:p w:rsidR="00D171D7" w:rsidRDefault="006D1913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bCs/>
          <w:color w:val="444444"/>
          <w:sz w:val="24"/>
          <w:szCs w:val="24"/>
        </w:rPr>
        <w:br/>
      </w:r>
      <w:r w:rsidR="00D171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D171D7" w:rsidRPr="00D171D7">
        <w:rPr>
          <w:rFonts w:ascii="Times New Roman" w:hAnsi="Times New Roman" w:cs="Times New Roman"/>
          <w:sz w:val="24"/>
          <w:szCs w:val="24"/>
        </w:rPr>
        <w:t>к Положению</w:t>
      </w:r>
      <w:r w:rsidR="00D171D7">
        <w:t xml:space="preserve"> </w:t>
      </w:r>
      <w:r w:rsidR="00D171D7"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порядке принятия лицами, </w:t>
      </w:r>
      <w:r w:rsid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замещающими</w:t>
      </w:r>
      <w:proofErr w:type="gramEnd"/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должности муниципальной службы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МО «Унцукульский район»,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почетных и специальных званий, наград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иных знаков отличия  иностранных государств,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международных организаций, политических партий, </w:t>
      </w:r>
    </w:p>
    <w:p w:rsid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иных общественных объединений и других </w:t>
      </w:r>
    </w:p>
    <w:p w:rsidR="00D171D7" w:rsidRPr="00D171D7" w:rsidRDefault="00D171D7" w:rsidP="00D171D7">
      <w:pPr>
        <w:pStyle w:val="a3"/>
        <w:ind w:firstLine="439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71D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</w:t>
      </w:r>
    </w:p>
    <w:p w:rsidR="00D171D7" w:rsidRDefault="00D171D7" w:rsidP="00D171D7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E082C" w:rsidRDefault="00CE082C" w:rsidP="00D171D7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E082C" w:rsidRDefault="00CE082C" w:rsidP="00D171D7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E082C" w:rsidRPr="00D171D7" w:rsidRDefault="00CE082C" w:rsidP="00D171D7">
      <w:pPr>
        <w:pStyle w:val="a3"/>
        <w:jc w:val="both"/>
        <w:rPr>
          <w:rFonts w:ascii="Times New Roman" w:hAnsi="Times New Roman" w:cs="Times New Roman"/>
          <w:bCs/>
          <w:color w:val="444444"/>
          <w:sz w:val="24"/>
          <w:szCs w:val="24"/>
        </w:rPr>
      </w:pPr>
    </w:p>
    <w:p w:rsidR="00CE082C" w:rsidRDefault="006D1913" w:rsidP="006D1913">
      <w:pPr>
        <w:pStyle w:val="a3"/>
        <w:ind w:firstLine="510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t xml:space="preserve">Главе </w:t>
      </w:r>
      <w:r w:rsidR="00CE082C">
        <w:rPr>
          <w:rFonts w:ascii="Times New Roman" w:hAnsi="Times New Roman" w:cs="Times New Roman"/>
          <w:color w:val="444444"/>
          <w:sz w:val="28"/>
          <w:szCs w:val="28"/>
        </w:rPr>
        <w:t>МО «Унцукульский район»</w:t>
      </w:r>
    </w:p>
    <w:p w:rsidR="006D1913" w:rsidRPr="006D1913" w:rsidRDefault="00CE082C" w:rsidP="006D1913">
      <w:pPr>
        <w:pStyle w:val="a3"/>
        <w:ind w:firstLine="510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от</w:t>
      </w:r>
      <w:r w:rsidR="006D1913" w:rsidRPr="006D1913">
        <w:rPr>
          <w:rFonts w:ascii="Times New Roman" w:hAnsi="Times New Roman" w:cs="Times New Roman"/>
          <w:color w:val="444444"/>
          <w:sz w:val="28"/>
          <w:szCs w:val="28"/>
        </w:rPr>
        <w:t>________________________________</w:t>
      </w:r>
      <w:r w:rsidR="006D1913" w:rsidRPr="006D1913">
        <w:rPr>
          <w:rFonts w:ascii="Times New Roman" w:hAnsi="Times New Roman" w:cs="Times New Roman"/>
          <w:color w:val="444444"/>
          <w:sz w:val="28"/>
          <w:szCs w:val="28"/>
        </w:rPr>
        <w:br/>
        <w:t>  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                    </w:t>
      </w:r>
      <w:r w:rsidR="006D1913" w:rsidRPr="006D1913">
        <w:rPr>
          <w:rFonts w:ascii="Times New Roman" w:hAnsi="Times New Roman" w:cs="Times New Roman"/>
          <w:color w:val="444444"/>
          <w:sz w:val="28"/>
          <w:szCs w:val="28"/>
        </w:rPr>
        <w:t>   (Ф.И.О., замещаемая должность)</w:t>
      </w:r>
    </w:p>
    <w:p w:rsidR="006D1913" w:rsidRDefault="006D1913" w:rsidP="006D1913">
      <w:pPr>
        <w:pStyle w:val="a3"/>
        <w:ind w:firstLine="5103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6D1913">
        <w:rPr>
          <w:rFonts w:ascii="Times New Roman" w:hAnsi="Times New Roman" w:cs="Times New Roman"/>
          <w:color w:val="444444"/>
          <w:sz w:val="28"/>
          <w:szCs w:val="28"/>
        </w:rPr>
        <w:br/>
      </w:r>
    </w:p>
    <w:p w:rsidR="00CE082C" w:rsidRDefault="00CE082C" w:rsidP="006D1913">
      <w:pPr>
        <w:pStyle w:val="a3"/>
        <w:ind w:firstLine="5103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CE082C" w:rsidRPr="006D1913" w:rsidRDefault="00CE082C" w:rsidP="006D1913">
      <w:pPr>
        <w:pStyle w:val="a3"/>
        <w:ind w:firstLine="5103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CE082C" w:rsidRPr="00CE082C" w:rsidRDefault="006D1913" w:rsidP="00CE08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82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D1913" w:rsidRPr="00CE082C" w:rsidRDefault="006D1913" w:rsidP="00CE08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82C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6D1913" w:rsidRPr="00CE082C" w:rsidRDefault="006D1913" w:rsidP="00CE08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913" w:rsidRDefault="006D1913" w:rsidP="00CE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82C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</w:t>
      </w:r>
      <w:r w:rsidRPr="00CE082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</w:t>
      </w:r>
      <w:r w:rsidR="00CE082C">
        <w:rPr>
          <w:rFonts w:ascii="Times New Roman" w:hAnsi="Times New Roman" w:cs="Times New Roman"/>
          <w:sz w:val="24"/>
          <w:szCs w:val="24"/>
        </w:rPr>
        <w:t>__________</w:t>
      </w:r>
      <w:r w:rsidRPr="00CE082C">
        <w:rPr>
          <w:rFonts w:ascii="Times New Roman" w:hAnsi="Times New Roman" w:cs="Times New Roman"/>
          <w:sz w:val="24"/>
          <w:szCs w:val="24"/>
        </w:rPr>
        <w:t>________</w:t>
      </w:r>
      <w:r w:rsidRPr="00CE082C">
        <w:rPr>
          <w:rFonts w:ascii="Times New Roman" w:hAnsi="Times New Roman" w:cs="Times New Roman"/>
          <w:sz w:val="24"/>
          <w:szCs w:val="24"/>
        </w:rPr>
        <w:br/>
        <w:t>(наименование почетного или специального звания,</w:t>
      </w:r>
      <w:r w:rsidRPr="00CE082C">
        <w:rPr>
          <w:rFonts w:ascii="Times New Roman" w:hAnsi="Times New Roman" w:cs="Times New Roman"/>
          <w:sz w:val="24"/>
          <w:szCs w:val="24"/>
        </w:rPr>
        <w:br/>
        <w:t>награды или иного знака отличия)</w:t>
      </w:r>
      <w:r w:rsidRPr="00CE082C">
        <w:rPr>
          <w:rFonts w:ascii="Times New Roman" w:hAnsi="Times New Roman" w:cs="Times New Roman"/>
          <w:sz w:val="24"/>
          <w:szCs w:val="24"/>
        </w:rPr>
        <w:br/>
      </w:r>
      <w:r w:rsidR="00CE082C">
        <w:rPr>
          <w:rFonts w:ascii="Times New Roman" w:hAnsi="Times New Roman" w:cs="Times New Roman"/>
          <w:sz w:val="24"/>
          <w:szCs w:val="24"/>
        </w:rPr>
        <w:t>__________</w:t>
      </w:r>
      <w:r w:rsidRPr="00CE0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E082C">
        <w:rPr>
          <w:rFonts w:ascii="Times New Roman" w:hAnsi="Times New Roman" w:cs="Times New Roman"/>
          <w:sz w:val="24"/>
          <w:szCs w:val="24"/>
        </w:rPr>
        <w:br/>
      </w:r>
      <w:r w:rsidR="00CE082C">
        <w:rPr>
          <w:rFonts w:ascii="Times New Roman" w:hAnsi="Times New Roman" w:cs="Times New Roman"/>
          <w:sz w:val="24"/>
          <w:szCs w:val="24"/>
        </w:rPr>
        <w:t>__________</w:t>
      </w:r>
      <w:r w:rsidRPr="00CE0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CE082C">
        <w:rPr>
          <w:rFonts w:ascii="Times New Roman" w:hAnsi="Times New Roman" w:cs="Times New Roman"/>
          <w:sz w:val="24"/>
          <w:szCs w:val="24"/>
        </w:rPr>
        <w:br/>
        <w:t>(за какие заслуги присвоено и кем, за какие заслуги награжде</w:t>
      </w:r>
      <w:proofErr w:type="gramStart"/>
      <w:r w:rsidRPr="00CE08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E082C">
        <w:rPr>
          <w:rFonts w:ascii="Times New Roman" w:hAnsi="Times New Roman" w:cs="Times New Roman"/>
          <w:sz w:val="24"/>
          <w:szCs w:val="24"/>
        </w:rPr>
        <w:t>а) и кем)</w:t>
      </w:r>
      <w:r w:rsidRPr="00CE082C">
        <w:rPr>
          <w:rFonts w:ascii="Times New Roman" w:hAnsi="Times New Roman" w:cs="Times New Roman"/>
          <w:sz w:val="24"/>
          <w:szCs w:val="24"/>
        </w:rPr>
        <w:br/>
      </w:r>
    </w:p>
    <w:p w:rsidR="00CE082C" w:rsidRPr="00CE082C" w:rsidRDefault="00CE082C" w:rsidP="00CE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913" w:rsidRPr="00CE082C" w:rsidRDefault="006D1913" w:rsidP="00CE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E082C">
        <w:rPr>
          <w:rFonts w:ascii="Times New Roman" w:hAnsi="Times New Roman" w:cs="Times New Roman"/>
          <w:sz w:val="24"/>
          <w:szCs w:val="24"/>
        </w:rPr>
        <w:t>"____" _________________ 20___ г.  _________ ______________________________</w:t>
      </w:r>
      <w:r w:rsidRPr="00CE082C">
        <w:rPr>
          <w:rFonts w:ascii="Times New Roman" w:hAnsi="Times New Roman" w:cs="Times New Roman"/>
          <w:sz w:val="24"/>
          <w:szCs w:val="24"/>
        </w:rPr>
        <w:br/>
      </w:r>
    </w:p>
    <w:p w:rsidR="006D1913" w:rsidRPr="00CE082C" w:rsidRDefault="00CE082C" w:rsidP="00CE0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D1913" w:rsidRPr="00CE082C">
        <w:rPr>
          <w:rFonts w:ascii="Times New Roman" w:hAnsi="Times New Roman" w:cs="Times New Roman"/>
          <w:sz w:val="24"/>
          <w:szCs w:val="24"/>
        </w:rPr>
        <w:t>(подпись)    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913" w:rsidRPr="00CE082C">
        <w:rPr>
          <w:rFonts w:ascii="Times New Roman" w:hAnsi="Times New Roman" w:cs="Times New Roman"/>
          <w:sz w:val="24"/>
          <w:szCs w:val="24"/>
        </w:rPr>
        <w:t>   (расшифровка подписи)</w:t>
      </w:r>
    </w:p>
    <w:p w:rsidR="00BE6A2C" w:rsidRPr="00FF461B" w:rsidRDefault="00BE6A2C" w:rsidP="006D1913">
      <w:pPr>
        <w:pStyle w:val="11"/>
        <w:shd w:val="clear" w:color="auto" w:fill="auto"/>
        <w:spacing w:after="160"/>
        <w:ind w:firstLine="0"/>
        <w:jc w:val="center"/>
      </w:pPr>
    </w:p>
    <w:sectPr w:rsidR="00BE6A2C" w:rsidRPr="00FF461B" w:rsidSect="00FF46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1B"/>
    <w:rsid w:val="000B3AED"/>
    <w:rsid w:val="001821BE"/>
    <w:rsid w:val="00256A9D"/>
    <w:rsid w:val="004E0F8E"/>
    <w:rsid w:val="00643B60"/>
    <w:rsid w:val="006D1913"/>
    <w:rsid w:val="006D2EEB"/>
    <w:rsid w:val="008A2119"/>
    <w:rsid w:val="008A3D9E"/>
    <w:rsid w:val="008C6629"/>
    <w:rsid w:val="00BE6A2C"/>
    <w:rsid w:val="00CE082C"/>
    <w:rsid w:val="00CE6D18"/>
    <w:rsid w:val="00D171D7"/>
    <w:rsid w:val="00E26E77"/>
    <w:rsid w:val="00E97609"/>
    <w:rsid w:val="00FC5D0C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61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FF461B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FF4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F461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5">
    <w:name w:val="Другое_"/>
    <w:basedOn w:val="a0"/>
    <w:link w:val="a6"/>
    <w:rsid w:val="00FF4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FF461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1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56A9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19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461B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4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FF461B"/>
    <w:pPr>
      <w:spacing w:after="0" w:line="240" w:lineRule="auto"/>
    </w:pPr>
  </w:style>
  <w:style w:type="character" w:customStyle="1" w:styleId="a4">
    <w:name w:val="Основной текст_"/>
    <w:basedOn w:val="a0"/>
    <w:link w:val="11"/>
    <w:rsid w:val="00FF4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FF461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a5">
    <w:name w:val="Другое_"/>
    <w:basedOn w:val="a0"/>
    <w:link w:val="a6"/>
    <w:rsid w:val="00FF46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Другое"/>
    <w:basedOn w:val="a"/>
    <w:link w:val="a5"/>
    <w:rsid w:val="00FF461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F46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61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256A9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191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2030759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455C-DB69-445D-A6F7-BC0714AC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Умаразият</cp:lastModifiedBy>
  <cp:revision>2</cp:revision>
  <cp:lastPrinted>2023-02-01T12:49:00Z</cp:lastPrinted>
  <dcterms:created xsi:type="dcterms:W3CDTF">2023-10-04T12:07:00Z</dcterms:created>
  <dcterms:modified xsi:type="dcterms:W3CDTF">2023-10-04T12:07:00Z</dcterms:modified>
</cp:coreProperties>
</file>