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EC" w:rsidRDefault="00EF38EC" w:rsidP="00EF38EC">
      <w:pPr>
        <w:jc w:val="right"/>
      </w:pPr>
      <w:r>
        <w:t>ПРОЕКТ</w:t>
      </w:r>
    </w:p>
    <w:p w:rsidR="008E139F" w:rsidRDefault="008E139F" w:rsidP="008E139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524000" cy="10572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39F" w:rsidRDefault="008E139F" w:rsidP="008E139F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8E139F" w:rsidRPr="00525498" w:rsidRDefault="008E139F" w:rsidP="008E139F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bCs/>
          <w:sz w:val="32"/>
          <w:szCs w:val="32"/>
          <w:lang w:eastAsia="ar-SA"/>
        </w:rPr>
      </w:pPr>
      <w:r w:rsidRPr="00525498">
        <w:rPr>
          <w:b/>
          <w:bCs/>
          <w:sz w:val="32"/>
          <w:szCs w:val="32"/>
          <w:lang w:eastAsia="ar-SA"/>
        </w:rPr>
        <w:t>АДМИНИСТРАЦИЯ  МУНИЦИПАЛЬНОГО ОБРАЗОВАНИЯ</w:t>
      </w:r>
    </w:p>
    <w:p w:rsidR="008E139F" w:rsidRDefault="008E139F" w:rsidP="008E139F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8E139F" w:rsidRPr="00750604" w:rsidRDefault="008E139F" w:rsidP="008E139F">
      <w:pPr>
        <w:pStyle w:val="1"/>
        <w:tabs>
          <w:tab w:val="num" w:pos="0"/>
          <w:tab w:val="left" w:pos="1540"/>
          <w:tab w:val="center" w:pos="4677"/>
        </w:tabs>
        <w:rPr>
          <w:b w:val="0"/>
          <w:sz w:val="16"/>
          <w:szCs w:val="16"/>
        </w:rPr>
      </w:pPr>
      <w:r w:rsidRPr="00750604">
        <w:rPr>
          <w:b w:val="0"/>
          <w:sz w:val="16"/>
          <w:szCs w:val="16"/>
        </w:rPr>
        <w:t xml:space="preserve">Индекс 368950  РД, Унцукульский район, пос. </w:t>
      </w:r>
      <w:proofErr w:type="spellStart"/>
      <w:r w:rsidRPr="00750604">
        <w:rPr>
          <w:b w:val="0"/>
          <w:sz w:val="16"/>
          <w:szCs w:val="16"/>
        </w:rPr>
        <w:t>Шамилькала</w:t>
      </w:r>
      <w:proofErr w:type="spellEnd"/>
      <w:r w:rsidRPr="00750604">
        <w:rPr>
          <w:b w:val="0"/>
          <w:sz w:val="16"/>
          <w:szCs w:val="16"/>
        </w:rPr>
        <w:t>, ул.М.Дахадаева,3  тел.55-64-85</w:t>
      </w:r>
      <w:r>
        <w:rPr>
          <w:b w:val="0"/>
          <w:sz w:val="16"/>
          <w:szCs w:val="16"/>
        </w:rPr>
        <w:t>,</w:t>
      </w:r>
      <w:r w:rsidRPr="00750604">
        <w:rPr>
          <w:b w:val="0"/>
          <w:sz w:val="16"/>
          <w:szCs w:val="16"/>
          <w:lang w:val="en-US"/>
        </w:rPr>
        <w:t>e</w:t>
      </w:r>
      <w:r w:rsidRPr="00750604">
        <w:rPr>
          <w:b w:val="0"/>
          <w:sz w:val="16"/>
          <w:szCs w:val="16"/>
        </w:rPr>
        <w:t>-</w:t>
      </w:r>
      <w:r w:rsidRPr="00750604">
        <w:rPr>
          <w:b w:val="0"/>
          <w:sz w:val="16"/>
          <w:szCs w:val="16"/>
          <w:lang w:val="en-US"/>
        </w:rPr>
        <w:t>mail</w:t>
      </w:r>
      <w:r w:rsidRPr="00750604">
        <w:rPr>
          <w:b w:val="0"/>
          <w:sz w:val="16"/>
          <w:szCs w:val="16"/>
        </w:rPr>
        <w:t>:</w:t>
      </w:r>
      <w:proofErr w:type="spellStart"/>
      <w:r w:rsidRPr="00750604">
        <w:rPr>
          <w:b w:val="0"/>
          <w:sz w:val="16"/>
          <w:szCs w:val="16"/>
          <w:lang w:val="en-US"/>
        </w:rPr>
        <w:t>mo</w:t>
      </w:r>
      <w:proofErr w:type="spellEnd"/>
      <w:r w:rsidRPr="00750604">
        <w:rPr>
          <w:b w:val="0"/>
          <w:sz w:val="16"/>
          <w:szCs w:val="16"/>
        </w:rPr>
        <w:t>_</w:t>
      </w:r>
      <w:proofErr w:type="spellStart"/>
      <w:r w:rsidRPr="00750604">
        <w:rPr>
          <w:b w:val="0"/>
          <w:sz w:val="16"/>
          <w:szCs w:val="16"/>
          <w:lang w:val="en-US"/>
        </w:rPr>
        <w:t>uncuk</w:t>
      </w:r>
      <w:proofErr w:type="spellEnd"/>
      <w:r w:rsidRPr="00750604">
        <w:rPr>
          <w:b w:val="0"/>
          <w:sz w:val="16"/>
          <w:szCs w:val="16"/>
        </w:rPr>
        <w:t>_</w:t>
      </w:r>
      <w:proofErr w:type="spellStart"/>
      <w:r w:rsidRPr="00750604">
        <w:rPr>
          <w:b w:val="0"/>
          <w:sz w:val="16"/>
          <w:szCs w:val="16"/>
          <w:lang w:val="en-US"/>
        </w:rPr>
        <w:t>raion</w:t>
      </w:r>
      <w:proofErr w:type="spellEnd"/>
      <w:r w:rsidRPr="00750604">
        <w:rPr>
          <w:b w:val="0"/>
          <w:sz w:val="16"/>
          <w:szCs w:val="16"/>
        </w:rPr>
        <w:t>@</w:t>
      </w:r>
      <w:r w:rsidRPr="00750604">
        <w:rPr>
          <w:b w:val="0"/>
          <w:sz w:val="16"/>
          <w:szCs w:val="16"/>
          <w:lang w:val="en-US"/>
        </w:rPr>
        <w:t>mail</w:t>
      </w:r>
      <w:r w:rsidRPr="00750604">
        <w:rPr>
          <w:b w:val="0"/>
          <w:sz w:val="16"/>
          <w:szCs w:val="16"/>
        </w:rPr>
        <w:t>.</w:t>
      </w:r>
      <w:proofErr w:type="spellStart"/>
      <w:r w:rsidRPr="00750604">
        <w:rPr>
          <w:b w:val="0"/>
          <w:sz w:val="16"/>
          <w:szCs w:val="16"/>
          <w:lang w:val="en-US"/>
        </w:rPr>
        <w:t>ru</w:t>
      </w:r>
      <w:proofErr w:type="spellEnd"/>
    </w:p>
    <w:p w:rsidR="008E139F" w:rsidRDefault="00EF38EC" w:rsidP="008E139F">
      <w:pPr>
        <w:pStyle w:val="1"/>
        <w:jc w:val="left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8E139F" w:rsidRDefault="008E139F" w:rsidP="008E139F">
      <w:pPr>
        <w:pStyle w:val="1"/>
      </w:pPr>
    </w:p>
    <w:p w:rsidR="008E139F" w:rsidRDefault="008E139F" w:rsidP="008E139F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8E139F" w:rsidRDefault="008E139F" w:rsidP="008E139F">
      <w:pPr>
        <w:pStyle w:val="1"/>
        <w:jc w:val="left"/>
      </w:pPr>
    </w:p>
    <w:p w:rsidR="008E139F" w:rsidRDefault="008E139F" w:rsidP="008E139F">
      <w:pPr>
        <w:pStyle w:val="1"/>
      </w:pPr>
      <w:r>
        <w:t xml:space="preserve">от «    </w:t>
      </w:r>
      <w:r w:rsidRPr="00062241">
        <w:t xml:space="preserve">» </w:t>
      </w:r>
      <w:r>
        <w:t xml:space="preserve">                    2023</w:t>
      </w:r>
      <w:r w:rsidRPr="00062241">
        <w:t xml:space="preserve">г.  № </w:t>
      </w:r>
      <w:r>
        <w:t>___</w:t>
      </w:r>
    </w:p>
    <w:p w:rsidR="008E139F" w:rsidRPr="00B24BE2" w:rsidRDefault="008E139F" w:rsidP="008E139F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83666C" w:rsidRDefault="008B271B" w:rsidP="008E139F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24BE2">
        <w:rPr>
          <w:rFonts w:eastAsia="Times New Roman" w:cs="Times New Roman"/>
          <w:b/>
          <w:bCs/>
          <w:szCs w:val="28"/>
          <w:lang w:eastAsia="ru-RU"/>
        </w:rPr>
        <w:t>О</w:t>
      </w:r>
      <w:r w:rsidR="0083666C">
        <w:rPr>
          <w:rFonts w:eastAsia="Times New Roman" w:cs="Times New Roman"/>
          <w:b/>
          <w:bCs/>
          <w:szCs w:val="28"/>
          <w:lang w:eastAsia="ru-RU"/>
        </w:rPr>
        <w:t>б утверждении</w:t>
      </w:r>
      <w:r w:rsidRPr="00B24BE2">
        <w:rPr>
          <w:rFonts w:eastAsia="Times New Roman" w:cs="Times New Roman"/>
          <w:b/>
          <w:bCs/>
          <w:szCs w:val="28"/>
          <w:lang w:eastAsia="ru-RU"/>
        </w:rPr>
        <w:t xml:space="preserve"> Порядк</w:t>
      </w:r>
      <w:r w:rsidR="0083666C">
        <w:rPr>
          <w:rFonts w:eastAsia="Times New Roman" w:cs="Times New Roman"/>
          <w:b/>
          <w:bCs/>
          <w:szCs w:val="28"/>
          <w:lang w:eastAsia="ru-RU"/>
        </w:rPr>
        <w:t>а</w:t>
      </w:r>
      <w:r w:rsidRPr="00B24BE2">
        <w:rPr>
          <w:rFonts w:eastAsia="Times New Roman" w:cs="Times New Roman"/>
          <w:b/>
          <w:bCs/>
          <w:szCs w:val="28"/>
          <w:lang w:eastAsia="ru-RU"/>
        </w:rPr>
        <w:t xml:space="preserve"> финансирования </w:t>
      </w:r>
    </w:p>
    <w:p w:rsidR="00077B6F" w:rsidRDefault="00BF1422" w:rsidP="008E139F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24BE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8B271B" w:rsidRPr="00B24BE2">
        <w:rPr>
          <w:rFonts w:eastAsia="Times New Roman" w:cs="Times New Roman"/>
          <w:b/>
          <w:bCs/>
          <w:szCs w:val="28"/>
          <w:lang w:eastAsia="ru-RU"/>
        </w:rPr>
        <w:t xml:space="preserve">мероприятий по улучшению условий </w:t>
      </w:r>
      <w:r w:rsidR="00B24BE2" w:rsidRPr="00B24BE2">
        <w:rPr>
          <w:rFonts w:eastAsia="Times New Roman" w:cs="Times New Roman"/>
          <w:b/>
          <w:bCs/>
          <w:szCs w:val="28"/>
          <w:lang w:eastAsia="ru-RU"/>
        </w:rPr>
        <w:t xml:space="preserve">и охране труда </w:t>
      </w:r>
    </w:p>
    <w:p w:rsidR="00BF1422" w:rsidRPr="00B24BE2" w:rsidRDefault="00B24BE2" w:rsidP="008E139F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24BE2">
        <w:rPr>
          <w:rFonts w:eastAsia="Times New Roman" w:cs="Times New Roman"/>
          <w:b/>
          <w:bCs/>
          <w:szCs w:val="28"/>
          <w:lang w:eastAsia="ru-RU"/>
        </w:rPr>
        <w:t>за счет средств бюджета МО «Унцукульский район»</w:t>
      </w:r>
    </w:p>
    <w:p w:rsidR="00BF1422" w:rsidRPr="00B24BE2" w:rsidRDefault="00BF1422" w:rsidP="00BF1422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24BE2">
        <w:rPr>
          <w:rFonts w:eastAsia="Times New Roman" w:cs="Times New Roman"/>
          <w:b/>
          <w:bCs/>
          <w:szCs w:val="28"/>
          <w:lang w:eastAsia="ru-RU"/>
        </w:rPr>
        <w:t xml:space="preserve">  </w:t>
      </w:r>
    </w:p>
    <w:p w:rsidR="00650086" w:rsidRPr="00271BEB" w:rsidRDefault="009F483C" w:rsidP="00650086">
      <w:pPr>
        <w:ind w:firstLine="709"/>
        <w:jc w:val="both"/>
        <w:rPr>
          <w:rFonts w:cs="Times New Roman"/>
          <w:b/>
          <w:szCs w:val="28"/>
        </w:rPr>
      </w:pPr>
      <w:proofErr w:type="gramStart"/>
      <w:r w:rsidRPr="00973E64">
        <w:rPr>
          <w:rFonts w:eastAsia="Times New Roman" w:cs="Times New Roman"/>
          <w:szCs w:val="28"/>
          <w:lang w:eastAsia="ru-RU"/>
        </w:rPr>
        <w:t xml:space="preserve">В соответствии со </w:t>
      </w:r>
      <w:r w:rsidR="00BF1422" w:rsidRPr="00973E64">
        <w:rPr>
          <w:rFonts w:eastAsia="Times New Roman" w:cs="Times New Roman"/>
          <w:szCs w:val="28"/>
          <w:lang w:eastAsia="ru-RU"/>
        </w:rPr>
        <w:t>статьей 225 Трудового кодекса Российской Федерации, Фед</w:t>
      </w:r>
      <w:r w:rsidR="00042C89" w:rsidRPr="00973E64">
        <w:rPr>
          <w:rFonts w:eastAsia="Times New Roman" w:cs="Times New Roman"/>
          <w:szCs w:val="28"/>
          <w:lang w:eastAsia="ru-RU"/>
        </w:rPr>
        <w:t>еральным законом от 06</w:t>
      </w:r>
      <w:r w:rsidR="00134405">
        <w:rPr>
          <w:rFonts w:eastAsia="Times New Roman" w:cs="Times New Roman"/>
          <w:szCs w:val="28"/>
          <w:lang w:eastAsia="ru-RU"/>
        </w:rPr>
        <w:t xml:space="preserve"> октября </w:t>
      </w:r>
      <w:r w:rsidR="00042C89" w:rsidRPr="00973E64">
        <w:rPr>
          <w:rFonts w:eastAsia="Times New Roman" w:cs="Times New Roman"/>
          <w:szCs w:val="28"/>
          <w:lang w:eastAsia="ru-RU"/>
        </w:rPr>
        <w:t>2003</w:t>
      </w:r>
      <w:r w:rsidR="00134405">
        <w:rPr>
          <w:rFonts w:eastAsia="Times New Roman" w:cs="Times New Roman"/>
          <w:szCs w:val="28"/>
          <w:lang w:eastAsia="ru-RU"/>
        </w:rPr>
        <w:t xml:space="preserve"> года</w:t>
      </w:r>
      <w:r w:rsidR="00042C89" w:rsidRPr="00973E64">
        <w:rPr>
          <w:rFonts w:eastAsia="Times New Roman" w:cs="Times New Roman"/>
          <w:szCs w:val="28"/>
          <w:lang w:eastAsia="ru-RU"/>
        </w:rPr>
        <w:t xml:space="preserve"> №</w:t>
      </w:r>
      <w:r w:rsidR="00BF1422" w:rsidRPr="00973E64">
        <w:rPr>
          <w:rFonts w:eastAsia="Times New Roman" w:cs="Times New Roman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 приказом Министерства труда и социальной защиты Росс</w:t>
      </w:r>
      <w:r w:rsidR="00973E64" w:rsidRPr="00973E64">
        <w:rPr>
          <w:rFonts w:eastAsia="Times New Roman" w:cs="Times New Roman"/>
          <w:szCs w:val="28"/>
          <w:lang w:eastAsia="ru-RU"/>
        </w:rPr>
        <w:t>ийской Федерации от 29</w:t>
      </w:r>
      <w:r w:rsidR="00134405">
        <w:rPr>
          <w:rFonts w:eastAsia="Times New Roman" w:cs="Times New Roman"/>
          <w:szCs w:val="28"/>
          <w:lang w:eastAsia="ru-RU"/>
        </w:rPr>
        <w:t xml:space="preserve"> октября </w:t>
      </w:r>
      <w:r w:rsidR="00973E64" w:rsidRPr="00973E64">
        <w:rPr>
          <w:rFonts w:eastAsia="Times New Roman" w:cs="Times New Roman"/>
          <w:szCs w:val="28"/>
          <w:lang w:eastAsia="ru-RU"/>
        </w:rPr>
        <w:t xml:space="preserve">2021 </w:t>
      </w:r>
      <w:r w:rsidR="00134405">
        <w:rPr>
          <w:rFonts w:eastAsia="Times New Roman" w:cs="Times New Roman"/>
          <w:szCs w:val="28"/>
          <w:lang w:eastAsia="ru-RU"/>
        </w:rPr>
        <w:t xml:space="preserve">года </w:t>
      </w:r>
      <w:r w:rsidR="00973E64" w:rsidRPr="00973E64">
        <w:rPr>
          <w:rFonts w:eastAsia="Times New Roman" w:cs="Times New Roman"/>
          <w:szCs w:val="28"/>
          <w:lang w:eastAsia="ru-RU"/>
        </w:rPr>
        <w:t>№</w:t>
      </w:r>
      <w:r w:rsidR="00BF1422" w:rsidRPr="00973E64">
        <w:rPr>
          <w:rFonts w:eastAsia="Times New Roman" w:cs="Times New Roman"/>
          <w:szCs w:val="28"/>
          <w:lang w:eastAsia="ru-RU"/>
        </w:rPr>
        <w:t xml:space="preserve"> 771н "Об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</w:t>
      </w:r>
      <w:proofErr w:type="gramEnd"/>
      <w:r w:rsidR="00BF1422" w:rsidRPr="00973E64">
        <w:rPr>
          <w:rFonts w:eastAsia="Times New Roman" w:cs="Times New Roman"/>
          <w:szCs w:val="28"/>
          <w:lang w:eastAsia="ru-RU"/>
        </w:rPr>
        <w:t xml:space="preserve"> либо нед</w:t>
      </w:r>
      <w:r w:rsidR="00EF59B2">
        <w:rPr>
          <w:rFonts w:eastAsia="Times New Roman" w:cs="Times New Roman"/>
          <w:szCs w:val="28"/>
          <w:lang w:eastAsia="ru-RU"/>
        </w:rPr>
        <w:t>опущению повышения их уровней",</w:t>
      </w:r>
      <w:r w:rsidR="00BF1422" w:rsidRPr="00973E64">
        <w:rPr>
          <w:rFonts w:eastAsia="Times New Roman" w:cs="Times New Roman"/>
          <w:szCs w:val="28"/>
          <w:lang w:eastAsia="ru-RU"/>
        </w:rPr>
        <w:t xml:space="preserve"> Уставом</w:t>
      </w:r>
      <w:r w:rsidR="00973E64" w:rsidRPr="00973E64">
        <w:rPr>
          <w:rFonts w:eastAsia="Times New Roman" w:cs="Times New Roman"/>
          <w:szCs w:val="28"/>
          <w:lang w:eastAsia="ru-RU"/>
        </w:rPr>
        <w:t xml:space="preserve"> </w:t>
      </w:r>
      <w:r w:rsidR="00F60DA0" w:rsidRPr="00650086">
        <w:rPr>
          <w:rFonts w:eastAsia="Times New Roman" w:cs="Times New Roman"/>
          <w:szCs w:val="28"/>
          <w:lang w:eastAsia="ru-RU"/>
        </w:rPr>
        <w:t>МО «Унцукульский район»</w:t>
      </w:r>
      <w:r w:rsidR="00F60DA0" w:rsidRPr="00BD231F">
        <w:rPr>
          <w:rFonts w:cs="Times New Roman"/>
          <w:szCs w:val="28"/>
        </w:rPr>
        <w:t xml:space="preserve">, </w:t>
      </w:r>
      <w:r w:rsidR="00126610">
        <w:rPr>
          <w:rFonts w:cs="Times New Roman"/>
          <w:szCs w:val="28"/>
        </w:rPr>
        <w:t>принятым</w:t>
      </w:r>
      <w:r w:rsidR="00F60DA0" w:rsidRPr="00BD231F">
        <w:rPr>
          <w:rFonts w:cs="Times New Roman"/>
          <w:szCs w:val="28"/>
        </w:rPr>
        <w:t xml:space="preserve"> Решением районного собрания депутатов №18</w:t>
      </w:r>
      <w:r w:rsidR="00650086">
        <w:rPr>
          <w:rFonts w:cs="Times New Roman"/>
          <w:szCs w:val="28"/>
        </w:rPr>
        <w:t xml:space="preserve"> </w:t>
      </w:r>
      <w:r w:rsidR="00F60DA0" w:rsidRPr="00BD231F">
        <w:rPr>
          <w:rFonts w:cs="Times New Roman"/>
          <w:szCs w:val="28"/>
        </w:rPr>
        <w:t>от 27 июня 2019 года</w:t>
      </w:r>
      <w:r w:rsidR="00EF59B2">
        <w:rPr>
          <w:rFonts w:cs="Times New Roman"/>
          <w:szCs w:val="28"/>
        </w:rPr>
        <w:t xml:space="preserve"> </w:t>
      </w:r>
      <w:r w:rsidR="00EF59B2" w:rsidRPr="00EF59B2">
        <w:rPr>
          <w:rFonts w:eastAsia="Times New Roman" w:cs="Times New Roman"/>
          <w:szCs w:val="28"/>
          <w:lang w:eastAsia="ru-RU"/>
        </w:rPr>
        <w:t xml:space="preserve">и во исполнение письма прокуратуры </w:t>
      </w:r>
      <w:proofErr w:type="spellStart"/>
      <w:r w:rsidR="00EF59B2" w:rsidRPr="00EF59B2">
        <w:rPr>
          <w:rFonts w:eastAsia="Times New Roman" w:cs="Times New Roman"/>
          <w:szCs w:val="28"/>
          <w:lang w:eastAsia="ru-RU"/>
        </w:rPr>
        <w:t>Унцукульского</w:t>
      </w:r>
      <w:proofErr w:type="spellEnd"/>
      <w:r w:rsidR="00EF59B2" w:rsidRPr="00EF59B2">
        <w:rPr>
          <w:rFonts w:eastAsia="Times New Roman" w:cs="Times New Roman"/>
          <w:szCs w:val="28"/>
          <w:lang w:eastAsia="ru-RU"/>
        </w:rPr>
        <w:t xml:space="preserve"> района Республики Дагестан от 26.06.2023 № 01-02/298-23-20820043</w:t>
      </w:r>
      <w:r w:rsidR="00EF59B2">
        <w:rPr>
          <w:rFonts w:eastAsia="Times New Roman" w:cs="Times New Roman"/>
          <w:szCs w:val="28"/>
          <w:lang w:eastAsia="ru-RU"/>
        </w:rPr>
        <w:t>,</w:t>
      </w:r>
      <w:r w:rsidR="00EF59B2">
        <w:rPr>
          <w:rFonts w:cs="Times New Roman"/>
          <w:szCs w:val="28"/>
        </w:rPr>
        <w:t xml:space="preserve"> </w:t>
      </w:r>
      <w:r w:rsidR="00650086">
        <w:rPr>
          <w:rFonts w:cs="Times New Roman"/>
          <w:szCs w:val="28"/>
        </w:rPr>
        <w:t xml:space="preserve"> </w:t>
      </w:r>
      <w:r w:rsidR="00077B6F">
        <w:rPr>
          <w:rFonts w:cs="Times New Roman"/>
          <w:szCs w:val="28"/>
        </w:rPr>
        <w:t>Администрация муниципального образования «Унцукульский район»</w:t>
      </w:r>
      <w:r w:rsidR="00134405">
        <w:rPr>
          <w:rFonts w:cs="Times New Roman"/>
          <w:szCs w:val="28"/>
        </w:rPr>
        <w:t>,</w:t>
      </w:r>
      <w:r w:rsidR="00077B6F">
        <w:rPr>
          <w:rFonts w:cs="Times New Roman"/>
          <w:szCs w:val="28"/>
        </w:rPr>
        <w:t xml:space="preserve"> </w:t>
      </w:r>
      <w:r w:rsidR="00650086" w:rsidRPr="00271BEB">
        <w:rPr>
          <w:rFonts w:cs="Times New Roman"/>
          <w:b/>
          <w:szCs w:val="28"/>
        </w:rPr>
        <w:t>постановля</w:t>
      </w:r>
      <w:r w:rsidR="00077B6F" w:rsidRPr="00271BEB">
        <w:rPr>
          <w:rFonts w:cs="Times New Roman"/>
          <w:b/>
          <w:szCs w:val="28"/>
        </w:rPr>
        <w:t>ет</w:t>
      </w:r>
      <w:r w:rsidR="00650086" w:rsidRPr="00271BEB">
        <w:rPr>
          <w:rFonts w:cs="Times New Roman"/>
          <w:b/>
          <w:szCs w:val="28"/>
        </w:rPr>
        <w:t>:</w:t>
      </w:r>
    </w:p>
    <w:p w:rsidR="00BF1422" w:rsidRPr="00973E64" w:rsidRDefault="00BF1422" w:rsidP="00F0760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 1. Утвердить </w:t>
      </w:r>
      <w:r w:rsidR="00134405">
        <w:rPr>
          <w:rFonts w:eastAsia="Times New Roman" w:cs="Times New Roman"/>
          <w:szCs w:val="28"/>
          <w:lang w:eastAsia="ru-RU"/>
        </w:rPr>
        <w:t xml:space="preserve">прилагаемый </w:t>
      </w:r>
      <w:r w:rsidRPr="00973E64">
        <w:rPr>
          <w:rFonts w:eastAsia="Times New Roman" w:cs="Times New Roman"/>
          <w:szCs w:val="28"/>
          <w:lang w:eastAsia="ru-RU"/>
        </w:rPr>
        <w:t xml:space="preserve">Порядок финансирования мероприятий по улучшению условий и охране труда за счет средств бюджета </w:t>
      </w:r>
      <w:r w:rsidR="00650086" w:rsidRPr="00650086">
        <w:rPr>
          <w:rFonts w:eastAsia="Times New Roman" w:cs="Times New Roman"/>
          <w:szCs w:val="28"/>
          <w:lang w:eastAsia="ru-RU"/>
        </w:rPr>
        <w:t>МО «Унцукульский район»</w:t>
      </w:r>
      <w:r w:rsidRPr="00973E64">
        <w:rPr>
          <w:rFonts w:eastAsia="Times New Roman" w:cs="Times New Roman"/>
          <w:szCs w:val="28"/>
          <w:lang w:eastAsia="ru-RU"/>
        </w:rPr>
        <w:t xml:space="preserve">. </w:t>
      </w:r>
    </w:p>
    <w:p w:rsidR="00BF1422" w:rsidRPr="00973E64" w:rsidRDefault="00BF1422" w:rsidP="001E6DB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2. Установить, что утвержденный </w:t>
      </w:r>
      <w:r w:rsidRPr="001F4689">
        <w:rPr>
          <w:rFonts w:eastAsia="Times New Roman" w:cs="Times New Roman"/>
          <w:szCs w:val="28"/>
          <w:lang w:eastAsia="ru-RU"/>
        </w:rPr>
        <w:t>настоящим</w:t>
      </w:r>
      <w:r w:rsidR="00584A24" w:rsidRPr="001F4689">
        <w:rPr>
          <w:rFonts w:eastAsia="Calibri" w:cs="Times New Roman"/>
          <w:szCs w:val="28"/>
        </w:rPr>
        <w:t xml:space="preserve"> </w:t>
      </w:r>
      <w:r w:rsidR="001F4689" w:rsidRPr="001F4689">
        <w:rPr>
          <w:rFonts w:eastAsia="Calibri" w:cs="Times New Roman"/>
          <w:szCs w:val="28"/>
        </w:rPr>
        <w:t>постановлением</w:t>
      </w:r>
      <w:r w:rsidRPr="00973E64">
        <w:rPr>
          <w:rFonts w:eastAsia="Times New Roman" w:cs="Times New Roman"/>
          <w:szCs w:val="28"/>
          <w:lang w:eastAsia="ru-RU"/>
        </w:rPr>
        <w:t xml:space="preserve"> Порядок применяется к регулируемым бюджетным правоотношениям с учетом положений статьи 83 Бюджетного кодекса Российской Федерации. </w:t>
      </w:r>
    </w:p>
    <w:p w:rsidR="001E6DB4" w:rsidRDefault="00134E20" w:rsidP="001E6DB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i/>
          <w:szCs w:val="28"/>
        </w:rPr>
      </w:pPr>
      <w:r w:rsidRPr="00397640">
        <w:rPr>
          <w:rFonts w:eastAsia="Calibri" w:cs="Times New Roman"/>
          <w:szCs w:val="28"/>
        </w:rPr>
        <w:t xml:space="preserve">3. Ознакомить с настоящим </w:t>
      </w:r>
      <w:r w:rsidR="001F4689" w:rsidRPr="001F4689">
        <w:rPr>
          <w:rFonts w:eastAsia="Calibri" w:cs="Times New Roman"/>
          <w:szCs w:val="28"/>
        </w:rPr>
        <w:t>постановлением</w:t>
      </w:r>
      <w:r w:rsidR="00584A24" w:rsidRPr="00397640">
        <w:rPr>
          <w:rFonts w:eastAsia="Calibri" w:cs="Times New Roman"/>
          <w:szCs w:val="28"/>
        </w:rPr>
        <w:t xml:space="preserve"> </w:t>
      </w:r>
      <w:r w:rsidRPr="00397640">
        <w:rPr>
          <w:rFonts w:eastAsia="Calibri" w:cs="Times New Roman"/>
          <w:szCs w:val="28"/>
        </w:rPr>
        <w:t>муниципальных служащих органа местного самоуправления</w:t>
      </w:r>
      <w:r w:rsidRPr="00397640">
        <w:rPr>
          <w:rFonts w:eastAsia="Calibri" w:cs="Times New Roman"/>
          <w:i/>
          <w:szCs w:val="28"/>
        </w:rPr>
        <w:t>.</w:t>
      </w:r>
    </w:p>
    <w:p w:rsidR="00DB2E15" w:rsidRPr="00F413A1" w:rsidRDefault="00134E20" w:rsidP="001E6D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97640">
        <w:rPr>
          <w:rFonts w:eastAsia="Times New Roman" w:cs="Times New Roman"/>
          <w:bCs/>
          <w:szCs w:val="28"/>
        </w:rPr>
        <w:t xml:space="preserve">4. </w:t>
      </w:r>
      <w:r w:rsidR="00DB2E15" w:rsidRPr="00F413A1">
        <w:rPr>
          <w:szCs w:val="28"/>
        </w:rPr>
        <w:t>Настоящее постановление опубликовать в районной газете «Садовод» и разместить на официальном сайте администрации муниципального образования «Унцукульский район» в сети «Интернет».</w:t>
      </w:r>
    </w:p>
    <w:p w:rsidR="00134E20" w:rsidRPr="00397640" w:rsidRDefault="00134405" w:rsidP="00134E2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kern w:val="2"/>
          <w:szCs w:val="28"/>
        </w:rPr>
      </w:pPr>
      <w:r>
        <w:rPr>
          <w:rFonts w:eastAsia="Calibri" w:cs="Times New Roman"/>
          <w:bCs/>
          <w:kern w:val="2"/>
          <w:szCs w:val="28"/>
        </w:rPr>
        <w:t>5</w:t>
      </w:r>
      <w:r w:rsidR="000D273D">
        <w:rPr>
          <w:rFonts w:eastAsia="Calibri" w:cs="Times New Roman"/>
          <w:bCs/>
          <w:kern w:val="2"/>
          <w:szCs w:val="28"/>
        </w:rPr>
        <w:t xml:space="preserve">. </w:t>
      </w:r>
      <w:r w:rsidR="00134E20" w:rsidRPr="00397640">
        <w:rPr>
          <w:rFonts w:eastAsia="Calibri" w:cs="Times New Roman"/>
          <w:bCs/>
          <w:kern w:val="2"/>
          <w:szCs w:val="28"/>
        </w:rPr>
        <w:t>Контроль исполнени</w:t>
      </w:r>
      <w:r w:rsidR="00366A2A">
        <w:rPr>
          <w:rFonts w:eastAsia="Calibri" w:cs="Times New Roman"/>
          <w:bCs/>
          <w:kern w:val="2"/>
          <w:szCs w:val="28"/>
        </w:rPr>
        <w:t>я настоящего постановления</w:t>
      </w:r>
      <w:r w:rsidR="00F67DC6" w:rsidRPr="00397640">
        <w:rPr>
          <w:rFonts w:eastAsia="Calibri" w:cs="Times New Roman"/>
          <w:szCs w:val="28"/>
        </w:rPr>
        <w:t xml:space="preserve"> </w:t>
      </w:r>
      <w:r w:rsidR="004E68AB">
        <w:rPr>
          <w:rFonts w:eastAsia="Calibri" w:cs="Times New Roman"/>
          <w:bCs/>
          <w:kern w:val="2"/>
          <w:szCs w:val="28"/>
        </w:rPr>
        <w:t>оставляю за собой.</w:t>
      </w:r>
      <w:r w:rsidR="00134E20" w:rsidRPr="00397640">
        <w:rPr>
          <w:rFonts w:eastAsia="Calibri" w:cs="Times New Roman"/>
          <w:bCs/>
          <w:kern w:val="2"/>
          <w:szCs w:val="28"/>
        </w:rPr>
        <w:t xml:space="preserve">  </w:t>
      </w:r>
    </w:p>
    <w:p w:rsidR="004432AC" w:rsidRPr="009339EC" w:rsidRDefault="004432AC" w:rsidP="004432AC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9339EC">
        <w:rPr>
          <w:rFonts w:ascii="Times New Roman" w:hAnsi="Times New Roman"/>
          <w:b/>
          <w:sz w:val="28"/>
          <w:szCs w:val="28"/>
        </w:rPr>
        <w:t>Глава МО</w:t>
      </w:r>
    </w:p>
    <w:p w:rsidR="004432AC" w:rsidRPr="009339EC" w:rsidRDefault="004432AC" w:rsidP="004432AC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9339EC">
        <w:rPr>
          <w:rFonts w:ascii="Times New Roman" w:hAnsi="Times New Roman"/>
          <w:b/>
          <w:sz w:val="28"/>
          <w:szCs w:val="28"/>
        </w:rPr>
        <w:lastRenderedPageBreak/>
        <w:t>«Унцукульский район»                                          И.</w:t>
      </w:r>
      <w:r w:rsidR="00EF38EC">
        <w:rPr>
          <w:rFonts w:ascii="Times New Roman" w:hAnsi="Times New Roman"/>
          <w:b/>
          <w:sz w:val="28"/>
          <w:szCs w:val="28"/>
        </w:rPr>
        <w:t xml:space="preserve"> </w:t>
      </w:r>
      <w:r w:rsidRPr="009339EC">
        <w:rPr>
          <w:rFonts w:ascii="Times New Roman" w:hAnsi="Times New Roman"/>
          <w:b/>
          <w:sz w:val="28"/>
          <w:szCs w:val="28"/>
        </w:rPr>
        <w:t>М.</w:t>
      </w:r>
      <w:r w:rsidR="00EF38E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339EC">
        <w:rPr>
          <w:rFonts w:ascii="Times New Roman" w:hAnsi="Times New Roman"/>
          <w:b/>
          <w:sz w:val="28"/>
          <w:szCs w:val="28"/>
        </w:rPr>
        <w:t>Нурмагомедов</w:t>
      </w:r>
      <w:proofErr w:type="spellEnd"/>
    </w:p>
    <w:p w:rsidR="00EC4425" w:rsidRDefault="00EC4425" w:rsidP="006A1178">
      <w:pPr>
        <w:ind w:left="5670"/>
        <w:rPr>
          <w:rFonts w:eastAsia="Times New Roman" w:cs="Times New Roman"/>
          <w:szCs w:val="28"/>
          <w:lang w:eastAsia="ru-RU"/>
        </w:rPr>
      </w:pPr>
    </w:p>
    <w:p w:rsidR="00EC4425" w:rsidRDefault="00EC4425" w:rsidP="006A1178">
      <w:pPr>
        <w:ind w:left="5670"/>
        <w:rPr>
          <w:rFonts w:eastAsia="Times New Roman" w:cs="Times New Roman"/>
          <w:szCs w:val="28"/>
          <w:lang w:eastAsia="ru-RU"/>
        </w:rPr>
      </w:pPr>
    </w:p>
    <w:p w:rsidR="00DE694E" w:rsidRDefault="00BF1422" w:rsidP="006A1178">
      <w:pPr>
        <w:ind w:left="5670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973E64">
        <w:rPr>
          <w:rFonts w:eastAsia="Times New Roman" w:cs="Times New Roman"/>
          <w:szCs w:val="28"/>
          <w:lang w:eastAsia="ru-RU"/>
        </w:rPr>
        <w:t>Утвержден</w:t>
      </w:r>
    </w:p>
    <w:p w:rsidR="006A1178" w:rsidRDefault="006A1178" w:rsidP="006A1178">
      <w:pPr>
        <w:ind w:left="567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="00DE694E">
        <w:rPr>
          <w:rFonts w:eastAsia="Times New Roman" w:cs="Times New Roman"/>
          <w:szCs w:val="28"/>
          <w:lang w:eastAsia="ru-RU"/>
        </w:rPr>
        <w:t xml:space="preserve">остановлением Администрации </w:t>
      </w:r>
    </w:p>
    <w:p w:rsidR="00BF1422" w:rsidRPr="00973E64" w:rsidRDefault="00DE694E" w:rsidP="006A1178">
      <w:pPr>
        <w:ind w:left="567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МО «Унцукульский район»</w:t>
      </w:r>
      <w:r w:rsidR="00BF1422" w:rsidRPr="00973E64">
        <w:rPr>
          <w:rFonts w:eastAsia="Times New Roman" w:cs="Times New Roman"/>
          <w:szCs w:val="28"/>
          <w:lang w:eastAsia="ru-RU"/>
        </w:rPr>
        <w:t xml:space="preserve"> </w:t>
      </w:r>
    </w:p>
    <w:p w:rsidR="00BF1422" w:rsidRPr="00973E64" w:rsidRDefault="00134E20" w:rsidP="006A1178">
      <w:pPr>
        <w:ind w:left="567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BF1422" w:rsidRPr="00973E64">
        <w:rPr>
          <w:rFonts w:eastAsia="Times New Roman" w:cs="Times New Roman"/>
          <w:szCs w:val="28"/>
          <w:lang w:eastAsia="ru-RU"/>
        </w:rPr>
        <w:t xml:space="preserve">от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="006A1178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BF1422" w:rsidRPr="00973E64">
        <w:rPr>
          <w:rFonts w:eastAsia="Times New Roman" w:cs="Times New Roman"/>
          <w:szCs w:val="28"/>
          <w:lang w:eastAsia="ru-RU"/>
        </w:rPr>
        <w:t xml:space="preserve"> </w:t>
      </w:r>
    </w:p>
    <w:p w:rsidR="00BF1422" w:rsidRDefault="00BF1422" w:rsidP="00BF1422">
      <w:pPr>
        <w:jc w:val="both"/>
        <w:rPr>
          <w:rFonts w:eastAsia="Times New Roman" w:cs="Times New Roman"/>
          <w:szCs w:val="28"/>
          <w:lang w:eastAsia="ru-RU"/>
        </w:rPr>
      </w:pPr>
      <w:r w:rsidRPr="00973E64">
        <w:rPr>
          <w:rFonts w:eastAsia="Times New Roman" w:cs="Times New Roman"/>
          <w:szCs w:val="28"/>
          <w:lang w:eastAsia="ru-RU"/>
        </w:rPr>
        <w:t xml:space="preserve">  </w:t>
      </w:r>
    </w:p>
    <w:p w:rsidR="00401E6E" w:rsidRPr="00973E64" w:rsidRDefault="00401E6E" w:rsidP="00BF1422">
      <w:pPr>
        <w:jc w:val="both"/>
        <w:rPr>
          <w:rFonts w:eastAsia="Times New Roman" w:cs="Times New Roman"/>
          <w:szCs w:val="28"/>
          <w:lang w:eastAsia="ru-RU"/>
        </w:rPr>
      </w:pPr>
    </w:p>
    <w:p w:rsidR="00BF1422" w:rsidRPr="00973E64" w:rsidRDefault="00BF1422" w:rsidP="00BF1422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73E64">
        <w:rPr>
          <w:rFonts w:eastAsia="Times New Roman" w:cs="Times New Roman"/>
          <w:b/>
          <w:bCs/>
          <w:szCs w:val="28"/>
          <w:lang w:eastAsia="ru-RU"/>
        </w:rPr>
        <w:t xml:space="preserve">ПОРЯДОК </w:t>
      </w:r>
    </w:p>
    <w:p w:rsidR="009C580A" w:rsidRDefault="006A1178" w:rsidP="006A1178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24BE2">
        <w:rPr>
          <w:rFonts w:eastAsia="Times New Roman" w:cs="Times New Roman"/>
          <w:b/>
          <w:bCs/>
          <w:szCs w:val="28"/>
          <w:lang w:eastAsia="ru-RU"/>
        </w:rPr>
        <w:t xml:space="preserve">финансирования   мероприятий по улучшению условий и охране труда </w:t>
      </w:r>
    </w:p>
    <w:p w:rsidR="006A1178" w:rsidRPr="00B24BE2" w:rsidRDefault="006A1178" w:rsidP="006A1178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24BE2">
        <w:rPr>
          <w:rFonts w:eastAsia="Times New Roman" w:cs="Times New Roman"/>
          <w:b/>
          <w:bCs/>
          <w:szCs w:val="28"/>
          <w:lang w:eastAsia="ru-RU"/>
        </w:rPr>
        <w:t>за счет средств бюджета МО «Унцукульский район»</w:t>
      </w:r>
    </w:p>
    <w:p w:rsidR="00BF1422" w:rsidRPr="00973E64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 xml:space="preserve">1. </w:t>
      </w:r>
      <w:proofErr w:type="gramStart"/>
      <w:r w:rsidRPr="00826FA0">
        <w:rPr>
          <w:rFonts w:eastAsia="Times New Roman" w:cs="Times New Roman"/>
          <w:szCs w:val="28"/>
          <w:lang w:eastAsia="ru-RU"/>
        </w:rPr>
        <w:t xml:space="preserve">Настоящий Порядок финансирования мероприятий по улучшению условий и охране труда за счет средств бюджета </w:t>
      </w:r>
      <w:r w:rsidR="009C580A" w:rsidRPr="00826FA0">
        <w:rPr>
          <w:rFonts w:eastAsia="Times New Roman" w:cs="Times New Roman"/>
          <w:szCs w:val="28"/>
          <w:lang w:eastAsia="ru-RU"/>
        </w:rPr>
        <w:t>МО «Унцукул</w:t>
      </w:r>
      <w:r w:rsidR="004E68AB">
        <w:rPr>
          <w:rFonts w:eastAsia="Times New Roman" w:cs="Times New Roman"/>
          <w:szCs w:val="28"/>
          <w:lang w:eastAsia="ru-RU"/>
        </w:rPr>
        <w:t>ьс</w:t>
      </w:r>
      <w:r w:rsidR="009C580A" w:rsidRPr="00826FA0">
        <w:rPr>
          <w:rFonts w:eastAsia="Times New Roman" w:cs="Times New Roman"/>
          <w:szCs w:val="28"/>
          <w:lang w:eastAsia="ru-RU"/>
        </w:rPr>
        <w:t>кий район»</w:t>
      </w:r>
      <w:r w:rsidR="00134E20" w:rsidRPr="00826FA0">
        <w:rPr>
          <w:rFonts w:eastAsia="Times New Roman" w:cs="Times New Roman"/>
          <w:szCs w:val="28"/>
          <w:lang w:eastAsia="ru-RU"/>
        </w:rPr>
        <w:t xml:space="preserve"> </w:t>
      </w:r>
      <w:r w:rsidRPr="00826FA0">
        <w:rPr>
          <w:rFonts w:eastAsia="Times New Roman" w:cs="Times New Roman"/>
          <w:szCs w:val="28"/>
          <w:lang w:eastAsia="ru-RU"/>
        </w:rPr>
        <w:t>(далее - Порядок) разработан в соответствии со статьей 225 Трудового кодекса Российской Федерации, устанавливает порядок финансирования мероприятий по улучшению условий и охране труда за счет средств бюджета распространяется на муниципальные учреждения, финансируемые из средств местного бюджета (дал</w:t>
      </w:r>
      <w:r w:rsidR="004E68AB">
        <w:rPr>
          <w:rFonts w:eastAsia="Times New Roman" w:cs="Times New Roman"/>
          <w:szCs w:val="28"/>
          <w:lang w:eastAsia="ru-RU"/>
        </w:rPr>
        <w:t>ее - муниципальные учреждения).</w:t>
      </w:r>
      <w:proofErr w:type="gramEnd"/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>2. Финансирование мероприятий по улучшению условий и охране труда муниципальных учреждений осуществляется за счет средств бюджета</w:t>
      </w:r>
      <w:r w:rsidR="009C580A" w:rsidRPr="00826FA0">
        <w:rPr>
          <w:rFonts w:eastAsia="Times New Roman" w:cs="Times New Roman"/>
          <w:szCs w:val="28"/>
          <w:lang w:eastAsia="ru-RU"/>
        </w:rPr>
        <w:t xml:space="preserve"> МО «Унцукульский район»</w:t>
      </w:r>
      <w:r w:rsidRPr="00826FA0">
        <w:rPr>
          <w:rFonts w:eastAsia="Times New Roman" w:cs="Times New Roman"/>
          <w:szCs w:val="28"/>
          <w:lang w:eastAsia="ru-RU"/>
        </w:rPr>
        <w:t xml:space="preserve">, добровольных взносов организаций и физических лиц, а также за счет средств внебюджетных источников.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 xml:space="preserve">3. Финансирование мероприятий по улучшению условий и охраны труда работодателями осуществляется в размере не менее 0,2 процента суммы затрат на производство продукции (работ, услуг), по следующим перечням: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 xml:space="preserve">3.1. Перечень мероприятий по улучшению условий и охраны труда, ликвидации или снижению уровней профессиональных рисков либо недопущению повышения их уровней: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 xml:space="preserve">1) 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проведения;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 xml:space="preserve">2) 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устройствами;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 xml:space="preserve">3) приобретение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восстановлении;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 xml:space="preserve">4) устройство ограждений элементов производственного оборудования, защищающих от воздействия движущихся частей, а также разлетающихся </w:t>
      </w:r>
      <w:r w:rsidRPr="00826FA0">
        <w:rPr>
          <w:rFonts w:eastAsia="Times New Roman" w:cs="Times New Roman"/>
          <w:szCs w:val="28"/>
          <w:lang w:eastAsia="ru-RU"/>
        </w:rPr>
        <w:lastRenderedPageBreak/>
        <w:t xml:space="preserve">предметов, включая наличие фиксаторов, блокировок, герметизирующих и других элементов;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 xml:space="preserve">5) устройство новых и (или) модернизация имеющихся средств коллективной защиты работников от воздействия опасных и вредных производственных факторов;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 xml:space="preserve">6) 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безопасности;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 xml:space="preserve">7) внедрение систем автоматического контроля уровней опасных и вредных производственных факторов на рабочих местах;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 xml:space="preserve">8) внедрение и (или) модернизация технических устройств и приспособлений, обеспечивающих защиту работников от поражения электрическим током;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 xml:space="preserve">9) 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сооружений;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 xml:space="preserve">10) 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производстве;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 xml:space="preserve">11) механизация работ при складировании и транспортировании сырья, готовой продукции и отходов производства;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 xml:space="preserve">12) 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фонарей;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 xml:space="preserve">13) 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факторов;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826FA0">
        <w:rPr>
          <w:rFonts w:eastAsia="Times New Roman" w:cs="Times New Roman"/>
          <w:szCs w:val="28"/>
          <w:lang w:eastAsia="ru-RU"/>
        </w:rPr>
        <w:t xml:space="preserve">14) 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</w:t>
      </w:r>
      <w:proofErr w:type="spellStart"/>
      <w:r w:rsidRPr="00826FA0">
        <w:rPr>
          <w:rFonts w:eastAsia="Times New Roman" w:cs="Times New Roman"/>
          <w:szCs w:val="28"/>
          <w:lang w:eastAsia="ru-RU"/>
        </w:rPr>
        <w:t>пылегазоулавливающих</w:t>
      </w:r>
      <w:proofErr w:type="spellEnd"/>
      <w:r w:rsidRPr="00826FA0">
        <w:rPr>
          <w:rFonts w:eastAsia="Times New Roman" w:cs="Times New Roman"/>
          <w:szCs w:val="28"/>
          <w:lang w:eastAsia="ru-RU"/>
        </w:rPr>
        <w:t xml:space="preserve"> установок, установок дезинфекции, </w:t>
      </w:r>
      <w:proofErr w:type="spellStart"/>
      <w:r w:rsidRPr="00826FA0">
        <w:rPr>
          <w:rFonts w:eastAsia="Times New Roman" w:cs="Times New Roman"/>
          <w:szCs w:val="28"/>
          <w:lang w:eastAsia="ru-RU"/>
        </w:rPr>
        <w:t>аэрирования</w:t>
      </w:r>
      <w:proofErr w:type="spellEnd"/>
      <w:r w:rsidRPr="00826FA0">
        <w:rPr>
          <w:rFonts w:eastAsia="Times New Roman" w:cs="Times New Roman"/>
          <w:szCs w:val="28"/>
          <w:lang w:eastAsia="ru-RU"/>
        </w:rPr>
        <w:t xml:space="preserve">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требованиям; </w:t>
      </w:r>
      <w:proofErr w:type="gramEnd"/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 xml:space="preserve">15) обеспечение естественного и искусственного освещения на рабочих местах, в бытовых помещениях, местах прохода работников;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 xml:space="preserve">16) 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помещений;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lastRenderedPageBreak/>
        <w:t xml:space="preserve">17) приобретение и монтаж установок (автоматов) для обеспечения работников питьевой водой, систем фильтрации (очистки) водопроводной воды;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 xml:space="preserve">18) 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защиты;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826FA0">
        <w:rPr>
          <w:rFonts w:eastAsia="Times New Roman" w:cs="Times New Roman"/>
          <w:szCs w:val="28"/>
          <w:lang w:eastAsia="ru-RU"/>
        </w:rPr>
        <w:t xml:space="preserve">19) 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</w:t>
      </w:r>
      <w:proofErr w:type="spellStart"/>
      <w:r w:rsidRPr="00826FA0">
        <w:rPr>
          <w:rFonts w:eastAsia="Times New Roman" w:cs="Times New Roman"/>
          <w:szCs w:val="28"/>
          <w:lang w:eastAsia="ru-RU"/>
        </w:rPr>
        <w:t>обеспыливание</w:t>
      </w:r>
      <w:proofErr w:type="spellEnd"/>
      <w:r w:rsidRPr="00826FA0">
        <w:rPr>
          <w:rFonts w:eastAsia="Times New Roman" w:cs="Times New Roman"/>
          <w:szCs w:val="28"/>
          <w:lang w:eastAsia="ru-RU"/>
        </w:rPr>
        <w:t xml:space="preserve">, сушка), проведение ремонта и замена СИЗ; </w:t>
      </w:r>
      <w:proofErr w:type="gramEnd"/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826FA0">
        <w:rPr>
          <w:rFonts w:eastAsia="Times New Roman" w:cs="Times New Roman"/>
          <w:szCs w:val="28"/>
          <w:lang w:eastAsia="ru-RU"/>
        </w:rPr>
        <w:t xml:space="preserve">20) 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труда; </w:t>
      </w:r>
      <w:proofErr w:type="gramEnd"/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 xml:space="preserve">21) проведение </w:t>
      </w:r>
      <w:proofErr w:type="gramStart"/>
      <w:r w:rsidRPr="00826FA0">
        <w:rPr>
          <w:rFonts w:eastAsia="Times New Roman" w:cs="Times New Roman"/>
          <w:szCs w:val="28"/>
          <w:lang w:eastAsia="ru-RU"/>
        </w:rPr>
        <w:t>обучения по охране</w:t>
      </w:r>
      <w:proofErr w:type="gramEnd"/>
      <w:r w:rsidRPr="00826FA0">
        <w:rPr>
          <w:rFonts w:eastAsia="Times New Roman" w:cs="Times New Roman"/>
          <w:szCs w:val="28"/>
          <w:lang w:eastAsia="ru-RU"/>
        </w:rPr>
        <w:t xml:space="preserve">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труда;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826FA0">
        <w:rPr>
          <w:rFonts w:eastAsia="Times New Roman" w:cs="Times New Roman"/>
          <w:szCs w:val="28"/>
          <w:lang w:eastAsia="ru-RU"/>
        </w:rPr>
        <w:t>22) 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</w:t>
      </w:r>
      <w:proofErr w:type="gramEnd"/>
      <w:r w:rsidRPr="00826FA0">
        <w:rPr>
          <w:rFonts w:eastAsia="Times New Roman" w:cs="Times New Roman"/>
          <w:szCs w:val="28"/>
          <w:lang w:eastAsia="ru-RU"/>
        </w:rPr>
        <w:t xml:space="preserve"> такой фиксации;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 xml:space="preserve">23) проведение обязательных предварительных и периодических медицинских осмотров (обследований);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 xml:space="preserve">24) 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помощи;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 xml:space="preserve">25) 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работников;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 xml:space="preserve">26) организация и проведение производственного контроля;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 xml:space="preserve">27) издание (тиражирование) инструкций, правил (стандартов) по охране труда;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 xml:space="preserve">28) перепланировка размещения производственного оборудования, организация рабочих мест с целью обеспечения безопасности работников;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lastRenderedPageBreak/>
        <w:t xml:space="preserve">29) 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объектах;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 xml:space="preserve">30) реализация мероприятий, направленных на развитие физической культуры и спорта в трудовых коллективах, в том числе: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 xml:space="preserve">- компенсация работникам оплаты занятий спортом в клубах и секциях;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 xml:space="preserve">- 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"Готов к труду и обороне" (ГТО), включая оплату труда методистов и тренеров, привлекаемых к выполнению указанных мероприятий;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 xml:space="preserve">- 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 xml:space="preserve">- приобретение, содержание и обновление спортивного инвентаря;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 xml:space="preserve">- устройство новых и (или) реконструкция имеющихся помещений и площадок для занятий спортом;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 xml:space="preserve">- 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 xml:space="preserve">- содержание помещений для проведения физкультурных, физкультурно-оздоровительных и спортивных мероприятий.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соглашениями);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 xml:space="preserve">31) приобретение систем обеспечения безопасности работ на высоте;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 xml:space="preserve">32) 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Федерации;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826FA0">
        <w:rPr>
          <w:rFonts w:eastAsia="Times New Roman" w:cs="Times New Roman"/>
          <w:szCs w:val="28"/>
          <w:lang w:eastAsia="ru-RU"/>
        </w:rPr>
        <w:t xml:space="preserve">33) 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 </w:t>
      </w:r>
      <w:proofErr w:type="gramEnd"/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 xml:space="preserve">3.2. Перечень дополнительных мероприятий по улучшению условий и охраны труда: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 xml:space="preserve">3.2.1. Расходы компенсационного характера, которые обусловлены работой в неблагоприятных условиях труда, связанные с возмещением вреда пострадавшим в связи с несчастными случаями на производстве и профессиональными заболеваниями: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 xml:space="preserve">- дополнительная оплата труда работников, занятых на работах с вредными и (или) опасными условиями труда (статья 147 Трудового кодекса Российской Федерации).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lastRenderedPageBreak/>
        <w:t xml:space="preserve">3.2.2. Дополнительные социальные гарантии и компенсации, установленные коллективным договорам организации: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 xml:space="preserve">- оздоровление работника;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 xml:space="preserve">- иные выплаты на компенсацию условий и охраны труда.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 xml:space="preserve">4. Работники организации не несут расходов на финансирование мероприятий по улучшению условий и охраны труда.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>5. Планирование расходов на мероприятия по улучшению условий и охраны труда в муниципальны</w:t>
      </w:r>
      <w:r w:rsidR="00924EB9" w:rsidRPr="00826FA0">
        <w:rPr>
          <w:rFonts w:eastAsia="Times New Roman" w:cs="Times New Roman"/>
          <w:szCs w:val="28"/>
          <w:lang w:eastAsia="ru-RU"/>
        </w:rPr>
        <w:t>х</w:t>
      </w:r>
      <w:r w:rsidRPr="00826FA0">
        <w:rPr>
          <w:rFonts w:eastAsia="Times New Roman" w:cs="Times New Roman"/>
          <w:szCs w:val="28"/>
          <w:lang w:eastAsia="ru-RU"/>
        </w:rPr>
        <w:t xml:space="preserve"> учреждения</w:t>
      </w:r>
      <w:r w:rsidR="00924EB9" w:rsidRPr="00826FA0">
        <w:rPr>
          <w:rFonts w:eastAsia="Times New Roman" w:cs="Times New Roman"/>
          <w:szCs w:val="28"/>
          <w:lang w:eastAsia="ru-RU"/>
        </w:rPr>
        <w:t xml:space="preserve">х </w:t>
      </w:r>
      <w:r w:rsidRPr="00826FA0">
        <w:rPr>
          <w:rFonts w:eastAsia="Times New Roman" w:cs="Times New Roman"/>
          <w:szCs w:val="28"/>
          <w:lang w:eastAsia="ru-RU"/>
        </w:rPr>
        <w:t>осуществляется на очередной финансовый год в следующем порядке</w:t>
      </w:r>
      <w:r w:rsidR="00DB639B" w:rsidRPr="00826FA0">
        <w:rPr>
          <w:rFonts w:eastAsia="Times New Roman" w:cs="Times New Roman"/>
          <w:szCs w:val="28"/>
          <w:lang w:eastAsia="ru-RU"/>
        </w:rPr>
        <w:t xml:space="preserve"> (с </w:t>
      </w:r>
      <w:proofErr w:type="gramStart"/>
      <w:r w:rsidR="00DB639B" w:rsidRPr="00826FA0">
        <w:rPr>
          <w:rFonts w:eastAsia="Times New Roman" w:cs="Times New Roman"/>
          <w:szCs w:val="28"/>
          <w:lang w:eastAsia="ru-RU"/>
        </w:rPr>
        <w:t>учетом</w:t>
      </w:r>
      <w:proofErr w:type="gramEnd"/>
      <w:r w:rsidR="00DB639B" w:rsidRPr="00826FA0">
        <w:rPr>
          <w:rFonts w:eastAsia="Times New Roman" w:cs="Times New Roman"/>
          <w:szCs w:val="28"/>
          <w:lang w:eastAsia="ru-RU"/>
        </w:rPr>
        <w:t xml:space="preserve"> созданных в муниципалитете)</w:t>
      </w:r>
      <w:r w:rsidRPr="00826FA0">
        <w:rPr>
          <w:rFonts w:eastAsia="Times New Roman" w:cs="Times New Roman"/>
          <w:szCs w:val="28"/>
          <w:lang w:eastAsia="ru-RU"/>
        </w:rPr>
        <w:t xml:space="preserve">: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 xml:space="preserve">- в казенных учреждениях - при составлении бюджетной сметы учреждения;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 xml:space="preserve">- в автономных и бюджетных учреждениях - при составлении плана финансово-хозяйственной деятельности учреждения.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 xml:space="preserve">6. Финансирование мероприятий по улучшению условий и охраны труда осуществляется: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 xml:space="preserve">- в казенных учреждениях - в пределах утвержденной бюджетной сметы учреждения; </w:t>
      </w:r>
    </w:p>
    <w:p w:rsidR="00BF1422" w:rsidRPr="00826FA0" w:rsidRDefault="00BF1422" w:rsidP="004E68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6FA0">
        <w:rPr>
          <w:rFonts w:eastAsia="Times New Roman" w:cs="Times New Roman"/>
          <w:szCs w:val="28"/>
          <w:lang w:eastAsia="ru-RU"/>
        </w:rPr>
        <w:t xml:space="preserve">- в автономных и бюджетных учреждениях - в пределах утвержденного плана финансово-хозяйственной деятельности учреждения. </w:t>
      </w:r>
    </w:p>
    <w:p w:rsidR="00BF1422" w:rsidRPr="00826FA0" w:rsidRDefault="00BF1422" w:rsidP="004E68AB">
      <w:pPr>
        <w:ind w:firstLine="709"/>
        <w:rPr>
          <w:rFonts w:cs="Times New Roman"/>
          <w:szCs w:val="28"/>
        </w:rPr>
      </w:pPr>
    </w:p>
    <w:sectPr w:rsidR="00BF1422" w:rsidRPr="00826FA0" w:rsidSect="00854312">
      <w:footerReference w:type="default" r:id="rId9"/>
      <w:footerReference w:type="first" r:id="rId10"/>
      <w:pgSz w:w="11906" w:h="16838"/>
      <w:pgMar w:top="1134" w:right="567" w:bottom="1134" w:left="1134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A54" w:rsidRDefault="002E5A54" w:rsidP="00933DB7">
      <w:r>
        <w:separator/>
      </w:r>
    </w:p>
  </w:endnote>
  <w:endnote w:type="continuationSeparator" w:id="0">
    <w:p w:rsidR="002E5A54" w:rsidRDefault="002E5A54" w:rsidP="0093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789118"/>
      <w:docPartObj>
        <w:docPartGallery w:val="Page Numbers (Bottom of Page)"/>
        <w:docPartUnique/>
      </w:docPartObj>
    </w:sdtPr>
    <w:sdtEndPr/>
    <w:sdtContent>
      <w:p w:rsidR="00854312" w:rsidRDefault="0044071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442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33DB7" w:rsidRDefault="00933DB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8EC" w:rsidRDefault="00EF38E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A54" w:rsidRDefault="002E5A54" w:rsidP="00933DB7">
      <w:r>
        <w:separator/>
      </w:r>
    </w:p>
  </w:footnote>
  <w:footnote w:type="continuationSeparator" w:id="0">
    <w:p w:rsidR="002E5A54" w:rsidRDefault="002E5A54" w:rsidP="00933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ADC"/>
    <w:rsid w:val="00042C89"/>
    <w:rsid w:val="00077B6F"/>
    <w:rsid w:val="000D273D"/>
    <w:rsid w:val="000D5FC7"/>
    <w:rsid w:val="00126610"/>
    <w:rsid w:val="00134405"/>
    <w:rsid w:val="00134E20"/>
    <w:rsid w:val="00146FEE"/>
    <w:rsid w:val="001C60E0"/>
    <w:rsid w:val="001E6DB4"/>
    <w:rsid w:val="001F4689"/>
    <w:rsid w:val="001F6729"/>
    <w:rsid w:val="00216D1A"/>
    <w:rsid w:val="00271BEB"/>
    <w:rsid w:val="002A24BC"/>
    <w:rsid w:val="002E5A54"/>
    <w:rsid w:val="0033651E"/>
    <w:rsid w:val="00343810"/>
    <w:rsid w:val="00366A2A"/>
    <w:rsid w:val="00401E6E"/>
    <w:rsid w:val="00440711"/>
    <w:rsid w:val="004432AC"/>
    <w:rsid w:val="004E68AB"/>
    <w:rsid w:val="00546261"/>
    <w:rsid w:val="00571A7F"/>
    <w:rsid w:val="00584A24"/>
    <w:rsid w:val="005B6B62"/>
    <w:rsid w:val="005D4ADC"/>
    <w:rsid w:val="00650086"/>
    <w:rsid w:val="006A1178"/>
    <w:rsid w:val="00722E7D"/>
    <w:rsid w:val="0077202B"/>
    <w:rsid w:val="007B68EF"/>
    <w:rsid w:val="007D5C90"/>
    <w:rsid w:val="00825BBF"/>
    <w:rsid w:val="00826FA0"/>
    <w:rsid w:val="008346DA"/>
    <w:rsid w:val="0083666C"/>
    <w:rsid w:val="00854312"/>
    <w:rsid w:val="008A798C"/>
    <w:rsid w:val="008B271B"/>
    <w:rsid w:val="008C65FB"/>
    <w:rsid w:val="008E139F"/>
    <w:rsid w:val="00924EB9"/>
    <w:rsid w:val="00933DB7"/>
    <w:rsid w:val="00946B8B"/>
    <w:rsid w:val="00967F92"/>
    <w:rsid w:val="00973E64"/>
    <w:rsid w:val="00996954"/>
    <w:rsid w:val="009C580A"/>
    <w:rsid w:val="009F073A"/>
    <w:rsid w:val="009F483C"/>
    <w:rsid w:val="00AC5F83"/>
    <w:rsid w:val="00B1634F"/>
    <w:rsid w:val="00B21EAC"/>
    <w:rsid w:val="00B24BE2"/>
    <w:rsid w:val="00B40534"/>
    <w:rsid w:val="00BD29E6"/>
    <w:rsid w:val="00BF1422"/>
    <w:rsid w:val="00BF45D5"/>
    <w:rsid w:val="00C1303D"/>
    <w:rsid w:val="00C82E67"/>
    <w:rsid w:val="00C93AD0"/>
    <w:rsid w:val="00D2519D"/>
    <w:rsid w:val="00D52994"/>
    <w:rsid w:val="00DB2E15"/>
    <w:rsid w:val="00DB639B"/>
    <w:rsid w:val="00DB6F2C"/>
    <w:rsid w:val="00DE694E"/>
    <w:rsid w:val="00EC4425"/>
    <w:rsid w:val="00EF38EC"/>
    <w:rsid w:val="00EF59B2"/>
    <w:rsid w:val="00F07603"/>
    <w:rsid w:val="00F60DA0"/>
    <w:rsid w:val="00F6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90"/>
  </w:style>
  <w:style w:type="paragraph" w:styleId="1">
    <w:name w:val="heading 1"/>
    <w:basedOn w:val="a"/>
    <w:next w:val="a"/>
    <w:link w:val="10"/>
    <w:qFormat/>
    <w:rsid w:val="008E139F"/>
    <w:pPr>
      <w:keepNext/>
      <w:jc w:val="center"/>
      <w:outlineLvl w:val="0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139F"/>
    <w:rPr>
      <w:rFonts w:eastAsia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13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39F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DB2E15"/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Без интервала Знак"/>
    <w:link w:val="a5"/>
    <w:uiPriority w:val="1"/>
    <w:locked/>
    <w:rsid w:val="00DB2E15"/>
    <w:rPr>
      <w:rFonts w:ascii="Calibri" w:eastAsia="Times New Roman" w:hAnsi="Calibri" w:cs="Times New Roman"/>
      <w:sz w:val="22"/>
      <w:lang w:eastAsia="ru-RU"/>
    </w:rPr>
  </w:style>
  <w:style w:type="paragraph" w:styleId="a7">
    <w:name w:val="header"/>
    <w:basedOn w:val="a"/>
    <w:link w:val="a8"/>
    <w:uiPriority w:val="99"/>
    <w:unhideWhenUsed/>
    <w:rsid w:val="00933D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3DB7"/>
  </w:style>
  <w:style w:type="paragraph" w:styleId="a9">
    <w:name w:val="footer"/>
    <w:basedOn w:val="a"/>
    <w:link w:val="aa"/>
    <w:uiPriority w:val="99"/>
    <w:unhideWhenUsed/>
    <w:rsid w:val="00933D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3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90"/>
  </w:style>
  <w:style w:type="paragraph" w:styleId="1">
    <w:name w:val="heading 1"/>
    <w:basedOn w:val="a"/>
    <w:next w:val="a"/>
    <w:link w:val="10"/>
    <w:qFormat/>
    <w:rsid w:val="008E139F"/>
    <w:pPr>
      <w:keepNext/>
      <w:jc w:val="center"/>
      <w:outlineLvl w:val="0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139F"/>
    <w:rPr>
      <w:rFonts w:eastAsia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13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39F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DB2E15"/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Без интервала Знак"/>
    <w:link w:val="a5"/>
    <w:uiPriority w:val="1"/>
    <w:locked/>
    <w:rsid w:val="00DB2E15"/>
    <w:rPr>
      <w:rFonts w:ascii="Calibri" w:eastAsia="Times New Roman" w:hAnsi="Calibri" w:cs="Times New Roman"/>
      <w:sz w:val="22"/>
      <w:lang w:eastAsia="ru-RU"/>
    </w:rPr>
  </w:style>
  <w:style w:type="paragraph" w:styleId="a7">
    <w:name w:val="header"/>
    <w:basedOn w:val="a"/>
    <w:link w:val="a8"/>
    <w:uiPriority w:val="99"/>
    <w:unhideWhenUsed/>
    <w:rsid w:val="00933D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3DB7"/>
  </w:style>
  <w:style w:type="paragraph" w:styleId="a9">
    <w:name w:val="footer"/>
    <w:basedOn w:val="a"/>
    <w:link w:val="aa"/>
    <w:uiPriority w:val="99"/>
    <w:unhideWhenUsed/>
    <w:rsid w:val="00933D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3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4077D-65D0-44C4-AEB4-831ADEA9A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Гусейнова Дина Гарун-Рашидовна</dc:creator>
  <cp:lastModifiedBy>Умаразият</cp:lastModifiedBy>
  <cp:revision>6</cp:revision>
  <dcterms:created xsi:type="dcterms:W3CDTF">2023-07-14T09:48:00Z</dcterms:created>
  <dcterms:modified xsi:type="dcterms:W3CDTF">2023-07-14T10:18:00Z</dcterms:modified>
</cp:coreProperties>
</file>