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1B5" w:rsidRDefault="00AD658E" w:rsidP="00E931B5">
      <w:pPr>
        <w:shd w:val="clear" w:color="auto" w:fill="FFFFFF"/>
        <w:spacing w:line="351" w:lineRule="atLeast"/>
        <w:jc w:val="center"/>
        <w:outlineLvl w:val="0"/>
        <w:rPr>
          <w:b/>
          <w:bCs/>
          <w:kern w:val="36"/>
          <w:sz w:val="40"/>
          <w:szCs w:val="40"/>
        </w:rPr>
      </w:pPr>
      <w:r w:rsidRPr="00E931B5">
        <w:rPr>
          <w:b/>
          <w:bCs/>
          <w:kern w:val="36"/>
          <w:sz w:val="40"/>
          <w:szCs w:val="40"/>
        </w:rPr>
        <w:t xml:space="preserve">Уважаемые жители </w:t>
      </w:r>
      <w:proofErr w:type="gramStart"/>
      <w:r w:rsidRPr="00E931B5">
        <w:rPr>
          <w:b/>
          <w:bCs/>
          <w:kern w:val="36"/>
          <w:sz w:val="40"/>
          <w:szCs w:val="40"/>
        </w:rPr>
        <w:t>района</w:t>
      </w:r>
      <w:r w:rsidR="00E931B5" w:rsidRPr="00E931B5">
        <w:rPr>
          <w:b/>
          <w:bCs/>
          <w:kern w:val="36"/>
          <w:sz w:val="40"/>
          <w:szCs w:val="40"/>
        </w:rPr>
        <w:t xml:space="preserve"> !</w:t>
      </w:r>
      <w:proofErr w:type="gramEnd"/>
    </w:p>
    <w:p w:rsidR="00E931B5" w:rsidRPr="00E931B5" w:rsidRDefault="00E931B5" w:rsidP="00E931B5">
      <w:pPr>
        <w:shd w:val="clear" w:color="auto" w:fill="FFFFFF"/>
        <w:spacing w:line="351" w:lineRule="atLeast"/>
        <w:jc w:val="both"/>
        <w:outlineLvl w:val="0"/>
        <w:rPr>
          <w:b/>
          <w:bCs/>
          <w:kern w:val="36"/>
          <w:sz w:val="40"/>
          <w:szCs w:val="40"/>
        </w:rPr>
      </w:pPr>
    </w:p>
    <w:p w:rsidR="00AD658E" w:rsidRPr="00E931B5" w:rsidRDefault="00E931B5" w:rsidP="00E931B5">
      <w:pPr>
        <w:shd w:val="clear" w:color="auto" w:fill="FFFFFF"/>
        <w:spacing w:line="351" w:lineRule="atLeast"/>
        <w:jc w:val="both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 В</w:t>
      </w:r>
      <w:r w:rsidR="00AD658E" w:rsidRPr="00E931B5">
        <w:rPr>
          <w:b/>
          <w:bCs/>
          <w:kern w:val="36"/>
          <w:sz w:val="28"/>
          <w:szCs w:val="28"/>
        </w:rPr>
        <w:t xml:space="preserve"> республике завершена </w:t>
      </w:r>
      <w:proofErr w:type="gramStart"/>
      <w:r w:rsidR="00AD658E" w:rsidRPr="00E931B5">
        <w:rPr>
          <w:b/>
          <w:bCs/>
          <w:kern w:val="36"/>
          <w:sz w:val="28"/>
          <w:szCs w:val="28"/>
        </w:rPr>
        <w:t>работа по кадастровой оценк</w:t>
      </w:r>
      <w:r w:rsidR="00093AC7">
        <w:rPr>
          <w:b/>
          <w:bCs/>
          <w:kern w:val="36"/>
          <w:sz w:val="28"/>
          <w:szCs w:val="28"/>
        </w:rPr>
        <w:t>е</w:t>
      </w:r>
      <w:proofErr w:type="gramEnd"/>
      <w:r w:rsidR="00093AC7">
        <w:rPr>
          <w:b/>
          <w:bCs/>
          <w:kern w:val="36"/>
          <w:sz w:val="28"/>
          <w:szCs w:val="28"/>
        </w:rPr>
        <w:t xml:space="preserve"> объектов капитального строительства</w:t>
      </w:r>
      <w:r w:rsidR="00AD658E" w:rsidRPr="00E931B5">
        <w:rPr>
          <w:b/>
          <w:bCs/>
          <w:kern w:val="36"/>
          <w:sz w:val="28"/>
          <w:szCs w:val="28"/>
        </w:rPr>
        <w:t xml:space="preserve">, земель </w:t>
      </w:r>
      <w:proofErr w:type="spellStart"/>
      <w:r w:rsidR="00AD658E" w:rsidRPr="00E931B5">
        <w:rPr>
          <w:b/>
          <w:bCs/>
          <w:kern w:val="36"/>
          <w:sz w:val="28"/>
          <w:szCs w:val="28"/>
        </w:rPr>
        <w:t>сельхозназначения</w:t>
      </w:r>
      <w:proofErr w:type="spellEnd"/>
      <w:r w:rsidR="00AD658E" w:rsidRPr="00E931B5">
        <w:rPr>
          <w:b/>
          <w:bCs/>
          <w:kern w:val="36"/>
          <w:sz w:val="28"/>
          <w:szCs w:val="28"/>
        </w:rPr>
        <w:t xml:space="preserve"> и населенных пунктов.  </w:t>
      </w:r>
    </w:p>
    <w:p w:rsidR="00AD658E" w:rsidRPr="00E931B5" w:rsidRDefault="00AD658E" w:rsidP="00E931B5">
      <w:pPr>
        <w:shd w:val="clear" w:color="auto" w:fill="FFFFFF"/>
        <w:spacing w:line="351" w:lineRule="atLeast"/>
        <w:jc w:val="both"/>
        <w:outlineLvl w:val="0"/>
        <w:rPr>
          <w:b/>
          <w:bCs/>
          <w:kern w:val="36"/>
          <w:sz w:val="28"/>
          <w:szCs w:val="28"/>
        </w:rPr>
      </w:pPr>
      <w:r w:rsidRPr="00E931B5">
        <w:rPr>
          <w:b/>
          <w:bCs/>
          <w:kern w:val="36"/>
          <w:sz w:val="28"/>
          <w:szCs w:val="28"/>
        </w:rPr>
        <w:t>Налог на землю и имуще</w:t>
      </w:r>
      <w:r w:rsidR="00093AC7">
        <w:rPr>
          <w:b/>
          <w:bCs/>
          <w:kern w:val="36"/>
          <w:sz w:val="28"/>
          <w:szCs w:val="28"/>
        </w:rPr>
        <w:t xml:space="preserve">ство с 2020 года будут </w:t>
      </w:r>
      <w:proofErr w:type="gramStart"/>
      <w:r w:rsidR="00093AC7">
        <w:rPr>
          <w:b/>
          <w:bCs/>
          <w:kern w:val="36"/>
          <w:sz w:val="28"/>
          <w:szCs w:val="28"/>
        </w:rPr>
        <w:t xml:space="preserve">начисляться </w:t>
      </w:r>
      <w:r w:rsidRPr="00E931B5">
        <w:rPr>
          <w:b/>
          <w:bCs/>
          <w:kern w:val="36"/>
          <w:sz w:val="28"/>
          <w:szCs w:val="28"/>
        </w:rPr>
        <w:t xml:space="preserve"> исходя</w:t>
      </w:r>
      <w:proofErr w:type="gramEnd"/>
      <w:r w:rsidRPr="00E931B5">
        <w:rPr>
          <w:b/>
          <w:bCs/>
          <w:kern w:val="36"/>
          <w:sz w:val="28"/>
          <w:szCs w:val="28"/>
        </w:rPr>
        <w:t xml:space="preserve"> из этой кадастровой стоимости. В связи с этим рекомендуем собственникам земельных участков</w:t>
      </w:r>
      <w:r w:rsidR="00093AC7">
        <w:rPr>
          <w:b/>
          <w:bCs/>
          <w:kern w:val="36"/>
          <w:sz w:val="28"/>
          <w:szCs w:val="28"/>
        </w:rPr>
        <w:t>,</w:t>
      </w:r>
      <w:bookmarkStart w:id="0" w:name="_GoBack"/>
      <w:bookmarkEnd w:id="0"/>
      <w:r w:rsidRPr="00E931B5">
        <w:rPr>
          <w:b/>
          <w:bCs/>
          <w:kern w:val="36"/>
          <w:sz w:val="28"/>
          <w:szCs w:val="28"/>
        </w:rPr>
        <w:t xml:space="preserve"> объектов капитального строительства обратить внимание на это извещение и пользоваться предоставленным правом. </w:t>
      </w:r>
    </w:p>
    <w:p w:rsidR="00AD658E" w:rsidRDefault="00AD658E" w:rsidP="000E4314">
      <w:pPr>
        <w:shd w:val="clear" w:color="auto" w:fill="FFFFFF"/>
        <w:spacing w:line="351" w:lineRule="atLeast"/>
        <w:jc w:val="center"/>
        <w:outlineLvl w:val="0"/>
        <w:rPr>
          <w:b/>
          <w:bCs/>
          <w:kern w:val="36"/>
          <w:sz w:val="28"/>
          <w:szCs w:val="28"/>
        </w:rPr>
      </w:pPr>
    </w:p>
    <w:p w:rsidR="000E4314" w:rsidRDefault="000E4314" w:rsidP="000E4314">
      <w:pPr>
        <w:shd w:val="clear" w:color="auto" w:fill="FFFFFF"/>
        <w:spacing w:line="351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831E0F">
        <w:rPr>
          <w:b/>
          <w:bCs/>
          <w:kern w:val="36"/>
          <w:sz w:val="28"/>
          <w:szCs w:val="28"/>
        </w:rPr>
        <w:t>Извещение</w:t>
      </w:r>
    </w:p>
    <w:p w:rsidR="000E4314" w:rsidRDefault="000E4314" w:rsidP="000E4314">
      <w:pPr>
        <w:shd w:val="clear" w:color="auto" w:fill="FFFFFF"/>
        <w:spacing w:line="351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831E0F">
        <w:rPr>
          <w:b/>
          <w:bCs/>
          <w:kern w:val="36"/>
          <w:sz w:val="28"/>
          <w:szCs w:val="28"/>
        </w:rPr>
        <w:t xml:space="preserve"> о размещении промежуточных отчетных документов по государственной кадастровой оценке</w:t>
      </w:r>
    </w:p>
    <w:p w:rsidR="000E4314" w:rsidRPr="00831E0F" w:rsidRDefault="000E4314" w:rsidP="000E4314">
      <w:pPr>
        <w:shd w:val="clear" w:color="auto" w:fill="FFFFFF"/>
        <w:spacing w:line="351" w:lineRule="atLeast"/>
        <w:jc w:val="center"/>
        <w:outlineLvl w:val="0"/>
        <w:rPr>
          <w:b/>
          <w:bCs/>
          <w:kern w:val="36"/>
          <w:sz w:val="28"/>
          <w:szCs w:val="28"/>
        </w:rPr>
      </w:pPr>
    </w:p>
    <w:p w:rsidR="000E4314" w:rsidRPr="00831E0F" w:rsidRDefault="000E4314" w:rsidP="000E431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31E0F">
        <w:rPr>
          <w:sz w:val="28"/>
          <w:szCs w:val="28"/>
        </w:rPr>
        <w:t xml:space="preserve">Министерство по земельным и имущественным отношениям Республики Дагестан извещает о том, что на сайте </w:t>
      </w:r>
      <w:proofErr w:type="spellStart"/>
      <w:r w:rsidRPr="00831E0F">
        <w:rPr>
          <w:sz w:val="28"/>
          <w:szCs w:val="28"/>
        </w:rPr>
        <w:t>Росреестра</w:t>
      </w:r>
      <w:proofErr w:type="spellEnd"/>
      <w:r w:rsidRPr="00831E0F">
        <w:rPr>
          <w:sz w:val="28"/>
          <w:szCs w:val="28"/>
        </w:rPr>
        <w:t> </w:t>
      </w:r>
      <w:r w:rsidRPr="00831E0F">
        <w:rPr>
          <w:b/>
          <w:bCs/>
          <w:sz w:val="28"/>
          <w:szCs w:val="28"/>
        </w:rPr>
        <w:t>(rosreestr.ru) </w:t>
      </w:r>
      <w:r w:rsidRPr="00831E0F">
        <w:rPr>
          <w:sz w:val="28"/>
          <w:szCs w:val="28"/>
        </w:rPr>
        <w:t>в фонде данных государственной кадастровой оценки, а также на сайте Государственного бюджетного учреждения Республики Дагестан  «Дагестанское бюро по  технической инвентаризации и кадастровой оценке» (ГБУ РД «</w:t>
      </w:r>
      <w:proofErr w:type="spellStart"/>
      <w:r w:rsidRPr="00831E0F">
        <w:rPr>
          <w:sz w:val="28"/>
          <w:szCs w:val="28"/>
        </w:rPr>
        <w:t>Дагтехкадастр</w:t>
      </w:r>
      <w:proofErr w:type="spellEnd"/>
      <w:r w:rsidRPr="00831E0F">
        <w:rPr>
          <w:sz w:val="28"/>
          <w:szCs w:val="28"/>
        </w:rPr>
        <w:t xml:space="preserve">)» </w:t>
      </w:r>
      <w:r w:rsidRPr="00831E0F">
        <w:rPr>
          <w:b/>
          <w:bCs/>
          <w:sz w:val="28"/>
          <w:szCs w:val="28"/>
        </w:rPr>
        <w:t>(</w:t>
      </w:r>
      <w:proofErr w:type="spellStart"/>
      <w:r w:rsidRPr="00831E0F">
        <w:rPr>
          <w:b/>
          <w:bCs/>
          <w:sz w:val="28"/>
          <w:szCs w:val="28"/>
        </w:rPr>
        <w:t>дагбти.рф</w:t>
      </w:r>
      <w:proofErr w:type="spellEnd"/>
      <w:r w:rsidRPr="00831E0F">
        <w:rPr>
          <w:b/>
          <w:bCs/>
          <w:sz w:val="28"/>
          <w:szCs w:val="28"/>
        </w:rPr>
        <w:t>) </w:t>
      </w:r>
      <w:r w:rsidRPr="00831E0F">
        <w:rPr>
          <w:sz w:val="28"/>
          <w:szCs w:val="28"/>
        </w:rPr>
        <w:t>в разделе «Кадастровая оценка» размещены промежуточные отчетные документы по государственной кадастровой оценке объектов капитального строительства, земель сельскохозяйственного назначения, населенных пунктов, расположенных на территории Республики Дагестан.</w:t>
      </w:r>
    </w:p>
    <w:p w:rsidR="000E4314" w:rsidRPr="00831E0F" w:rsidRDefault="000E4314" w:rsidP="000E431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31E0F">
        <w:rPr>
          <w:sz w:val="28"/>
          <w:szCs w:val="28"/>
        </w:rPr>
        <w:t> В период </w:t>
      </w:r>
      <w:r w:rsidRPr="00831E0F">
        <w:rPr>
          <w:b/>
          <w:bCs/>
          <w:sz w:val="28"/>
          <w:szCs w:val="28"/>
        </w:rPr>
        <w:t xml:space="preserve">с </w:t>
      </w:r>
      <w:r w:rsidR="00CE6928">
        <w:rPr>
          <w:b/>
          <w:bCs/>
          <w:sz w:val="28"/>
          <w:szCs w:val="28"/>
        </w:rPr>
        <w:t>03</w:t>
      </w:r>
      <w:r w:rsidRPr="00831E0F">
        <w:rPr>
          <w:b/>
          <w:bCs/>
          <w:sz w:val="28"/>
          <w:szCs w:val="28"/>
        </w:rPr>
        <w:t>.09.2019</w:t>
      </w:r>
      <w:r>
        <w:rPr>
          <w:b/>
          <w:bCs/>
          <w:sz w:val="28"/>
          <w:szCs w:val="28"/>
        </w:rPr>
        <w:t xml:space="preserve"> г.</w:t>
      </w:r>
      <w:r w:rsidRPr="00831E0F">
        <w:rPr>
          <w:b/>
          <w:bCs/>
          <w:sz w:val="28"/>
          <w:szCs w:val="28"/>
        </w:rPr>
        <w:t xml:space="preserve"> по 22.10.2019</w:t>
      </w:r>
      <w:r>
        <w:rPr>
          <w:b/>
          <w:bCs/>
          <w:sz w:val="28"/>
          <w:szCs w:val="28"/>
        </w:rPr>
        <w:t xml:space="preserve"> г.</w:t>
      </w:r>
      <w:r w:rsidRPr="00831E0F">
        <w:rPr>
          <w:sz w:val="28"/>
          <w:szCs w:val="28"/>
        </w:rPr>
        <w:t> все заинтересованные лица (граждане, индивидуальные предприниматели, юридические лица, органы местного самоуправления муниципальных образований Республики Дагестан, исполнительные органы государственной власти Российской Федерации, а также Республики Дагестан) могут представить свои замечания к промежуточным отчетным документам.</w:t>
      </w:r>
    </w:p>
    <w:p w:rsidR="000E4314" w:rsidRPr="00831E0F" w:rsidRDefault="000E4314" w:rsidP="000E431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31E0F">
        <w:rPr>
          <w:sz w:val="28"/>
          <w:szCs w:val="28"/>
        </w:rPr>
        <w:t>Замечания к промежуточным отчетным документам могут быть представлены в Государственное бюджетное учреждение Республики Дагестан «Дагестанское бюро по  технической инвентаризации и кадастровой оценке» (ГБУ РД «</w:t>
      </w:r>
      <w:proofErr w:type="spellStart"/>
      <w:r w:rsidRPr="00831E0F">
        <w:rPr>
          <w:sz w:val="28"/>
          <w:szCs w:val="28"/>
        </w:rPr>
        <w:t>Дагтехкадастр</w:t>
      </w:r>
      <w:proofErr w:type="spellEnd"/>
      <w:r w:rsidRPr="00831E0F">
        <w:rPr>
          <w:sz w:val="28"/>
          <w:szCs w:val="28"/>
        </w:rPr>
        <w:t xml:space="preserve">») лично, почтовым отправлением или с использованием сети «Интернет» (367000, г. Махачкала, ул. </w:t>
      </w:r>
      <w:proofErr w:type="spellStart"/>
      <w:r w:rsidRPr="00831E0F">
        <w:rPr>
          <w:sz w:val="28"/>
          <w:szCs w:val="28"/>
        </w:rPr>
        <w:t>Абубакарова</w:t>
      </w:r>
      <w:proofErr w:type="spellEnd"/>
      <w:r w:rsidRPr="00831E0F">
        <w:rPr>
          <w:sz w:val="28"/>
          <w:szCs w:val="28"/>
        </w:rPr>
        <w:t xml:space="preserve">, 18, электронный </w:t>
      </w:r>
      <w:r w:rsidRPr="00831E0F">
        <w:rPr>
          <w:sz w:val="28"/>
          <w:szCs w:val="28"/>
        </w:rPr>
        <w:lastRenderedPageBreak/>
        <w:t>адрес: zgko@dagbti.com), а также в ГАУ РД «Многофункциональный центр предоставления государственных и муниципальных услуг в Республике Дагестан» и территориальных отделах лично.       </w:t>
      </w:r>
    </w:p>
    <w:p w:rsidR="000E4314" w:rsidRPr="000E4314" w:rsidRDefault="000E4314" w:rsidP="000E431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31E0F">
        <w:rPr>
          <w:sz w:val="28"/>
          <w:szCs w:val="28"/>
        </w:rPr>
        <w:t> Не подлежат рассмотрению замечания к промежуточным отчетным документам, не соответствующие требованиям, установленным статьей 14 Федерального закона от 03.07.2016 № 237-ФЗ «О государственной кадастровой оценке».</w:t>
      </w:r>
    </w:p>
    <w:sectPr w:rsidR="000E4314" w:rsidRPr="000E4314" w:rsidSect="00670249">
      <w:headerReference w:type="default" r:id="rId7"/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82B" w:rsidRDefault="0010582B" w:rsidP="00B52DFB">
      <w:r>
        <w:separator/>
      </w:r>
    </w:p>
  </w:endnote>
  <w:endnote w:type="continuationSeparator" w:id="0">
    <w:p w:rsidR="0010582B" w:rsidRDefault="0010582B" w:rsidP="00B5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82B" w:rsidRDefault="0010582B" w:rsidP="00B52DFB">
      <w:r>
        <w:separator/>
      </w:r>
    </w:p>
  </w:footnote>
  <w:footnote w:type="continuationSeparator" w:id="0">
    <w:p w:rsidR="0010582B" w:rsidRDefault="0010582B" w:rsidP="00B52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DFB" w:rsidRDefault="00B52DFB">
    <w:pPr>
      <w:pStyle w:val="a8"/>
      <w:jc w:val="center"/>
    </w:pPr>
  </w:p>
  <w:p w:rsidR="00B52DFB" w:rsidRDefault="00B52DF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84"/>
    <w:rsid w:val="00002F6C"/>
    <w:rsid w:val="000221F8"/>
    <w:rsid w:val="00023743"/>
    <w:rsid w:val="00024F8E"/>
    <w:rsid w:val="0003237B"/>
    <w:rsid w:val="0003365B"/>
    <w:rsid w:val="00035595"/>
    <w:rsid w:val="00035966"/>
    <w:rsid w:val="0004398F"/>
    <w:rsid w:val="0006177D"/>
    <w:rsid w:val="00071620"/>
    <w:rsid w:val="00072341"/>
    <w:rsid w:val="0007419D"/>
    <w:rsid w:val="00092B62"/>
    <w:rsid w:val="00093AC7"/>
    <w:rsid w:val="000B6E23"/>
    <w:rsid w:val="000D13A1"/>
    <w:rsid w:val="000D2D47"/>
    <w:rsid w:val="000E21D2"/>
    <w:rsid w:val="000E3886"/>
    <w:rsid w:val="000E4314"/>
    <w:rsid w:val="00104E05"/>
    <w:rsid w:val="0010582B"/>
    <w:rsid w:val="0011231D"/>
    <w:rsid w:val="00117453"/>
    <w:rsid w:val="00117C58"/>
    <w:rsid w:val="00131F2E"/>
    <w:rsid w:val="00132D66"/>
    <w:rsid w:val="00143D75"/>
    <w:rsid w:val="001515F4"/>
    <w:rsid w:val="00160571"/>
    <w:rsid w:val="00167F05"/>
    <w:rsid w:val="00190D9C"/>
    <w:rsid w:val="00195A8A"/>
    <w:rsid w:val="001A14C4"/>
    <w:rsid w:val="001A6E2D"/>
    <w:rsid w:val="001A748B"/>
    <w:rsid w:val="001C3868"/>
    <w:rsid w:val="001C4487"/>
    <w:rsid w:val="001C745D"/>
    <w:rsid w:val="001E27A6"/>
    <w:rsid w:val="001F3E4E"/>
    <w:rsid w:val="002019EB"/>
    <w:rsid w:val="00224095"/>
    <w:rsid w:val="0023679A"/>
    <w:rsid w:val="00242DE8"/>
    <w:rsid w:val="00246584"/>
    <w:rsid w:val="00257D7C"/>
    <w:rsid w:val="002628D5"/>
    <w:rsid w:val="00265DC0"/>
    <w:rsid w:val="00265F40"/>
    <w:rsid w:val="002878B9"/>
    <w:rsid w:val="002A544D"/>
    <w:rsid w:val="002C4773"/>
    <w:rsid w:val="002C53F1"/>
    <w:rsid w:val="002D63B4"/>
    <w:rsid w:val="002E01A1"/>
    <w:rsid w:val="002E1C0E"/>
    <w:rsid w:val="00306C2A"/>
    <w:rsid w:val="00311C7F"/>
    <w:rsid w:val="003153AB"/>
    <w:rsid w:val="00327B42"/>
    <w:rsid w:val="0034536E"/>
    <w:rsid w:val="00356BD6"/>
    <w:rsid w:val="00364960"/>
    <w:rsid w:val="00364A30"/>
    <w:rsid w:val="0038606C"/>
    <w:rsid w:val="00391226"/>
    <w:rsid w:val="00392AC2"/>
    <w:rsid w:val="003A1F32"/>
    <w:rsid w:val="003A2487"/>
    <w:rsid w:val="003A6518"/>
    <w:rsid w:val="003B47BD"/>
    <w:rsid w:val="003B4B7A"/>
    <w:rsid w:val="003C3ED0"/>
    <w:rsid w:val="003C5615"/>
    <w:rsid w:val="003D55E6"/>
    <w:rsid w:val="003D58A6"/>
    <w:rsid w:val="003D678E"/>
    <w:rsid w:val="003E1FBA"/>
    <w:rsid w:val="003E7128"/>
    <w:rsid w:val="004007F9"/>
    <w:rsid w:val="004042B9"/>
    <w:rsid w:val="00406D63"/>
    <w:rsid w:val="00414677"/>
    <w:rsid w:val="00414D2E"/>
    <w:rsid w:val="00420568"/>
    <w:rsid w:val="0042238A"/>
    <w:rsid w:val="00435720"/>
    <w:rsid w:val="0046182C"/>
    <w:rsid w:val="00464C0E"/>
    <w:rsid w:val="00471FC7"/>
    <w:rsid w:val="00472D80"/>
    <w:rsid w:val="00476A20"/>
    <w:rsid w:val="00485755"/>
    <w:rsid w:val="00492C14"/>
    <w:rsid w:val="004A4708"/>
    <w:rsid w:val="004A60A0"/>
    <w:rsid w:val="004B5482"/>
    <w:rsid w:val="004C109D"/>
    <w:rsid w:val="004C4456"/>
    <w:rsid w:val="004C5A91"/>
    <w:rsid w:val="004D05FE"/>
    <w:rsid w:val="004E74F9"/>
    <w:rsid w:val="004F01B7"/>
    <w:rsid w:val="004F1E7A"/>
    <w:rsid w:val="0050376B"/>
    <w:rsid w:val="00527DF3"/>
    <w:rsid w:val="00535A4F"/>
    <w:rsid w:val="00556A35"/>
    <w:rsid w:val="0056456C"/>
    <w:rsid w:val="00573C5A"/>
    <w:rsid w:val="005B7BD2"/>
    <w:rsid w:val="005C2AC4"/>
    <w:rsid w:val="005C3346"/>
    <w:rsid w:val="005C749F"/>
    <w:rsid w:val="005D1CE3"/>
    <w:rsid w:val="005D480B"/>
    <w:rsid w:val="005E0EC6"/>
    <w:rsid w:val="005F1960"/>
    <w:rsid w:val="00621591"/>
    <w:rsid w:val="00622C66"/>
    <w:rsid w:val="00623179"/>
    <w:rsid w:val="00636A84"/>
    <w:rsid w:val="00640001"/>
    <w:rsid w:val="00641FE6"/>
    <w:rsid w:val="0064462F"/>
    <w:rsid w:val="00670249"/>
    <w:rsid w:val="00670547"/>
    <w:rsid w:val="00672501"/>
    <w:rsid w:val="006843D1"/>
    <w:rsid w:val="0069067D"/>
    <w:rsid w:val="00690734"/>
    <w:rsid w:val="00692057"/>
    <w:rsid w:val="006B456A"/>
    <w:rsid w:val="006E4FAD"/>
    <w:rsid w:val="006F0337"/>
    <w:rsid w:val="006F6A36"/>
    <w:rsid w:val="006F6E32"/>
    <w:rsid w:val="00707E4D"/>
    <w:rsid w:val="00712BC6"/>
    <w:rsid w:val="00723C78"/>
    <w:rsid w:val="007420ED"/>
    <w:rsid w:val="00746169"/>
    <w:rsid w:val="00764987"/>
    <w:rsid w:val="00772868"/>
    <w:rsid w:val="00795B1B"/>
    <w:rsid w:val="007966A4"/>
    <w:rsid w:val="007C0AEA"/>
    <w:rsid w:val="007C4E8B"/>
    <w:rsid w:val="007C4F92"/>
    <w:rsid w:val="007E6694"/>
    <w:rsid w:val="007F430F"/>
    <w:rsid w:val="007F4B13"/>
    <w:rsid w:val="00803709"/>
    <w:rsid w:val="00804C31"/>
    <w:rsid w:val="00807D97"/>
    <w:rsid w:val="00815E0C"/>
    <w:rsid w:val="0082265B"/>
    <w:rsid w:val="00822F6D"/>
    <w:rsid w:val="00824877"/>
    <w:rsid w:val="008265CF"/>
    <w:rsid w:val="00865C87"/>
    <w:rsid w:val="0088253C"/>
    <w:rsid w:val="008A08B9"/>
    <w:rsid w:val="008A6155"/>
    <w:rsid w:val="008B1A4B"/>
    <w:rsid w:val="008B5624"/>
    <w:rsid w:val="008D4395"/>
    <w:rsid w:val="008F339A"/>
    <w:rsid w:val="008F6703"/>
    <w:rsid w:val="009059AB"/>
    <w:rsid w:val="00920BF3"/>
    <w:rsid w:val="00930BC2"/>
    <w:rsid w:val="00941AFE"/>
    <w:rsid w:val="00947370"/>
    <w:rsid w:val="009662CC"/>
    <w:rsid w:val="00976838"/>
    <w:rsid w:val="00976C66"/>
    <w:rsid w:val="009869BC"/>
    <w:rsid w:val="009910CA"/>
    <w:rsid w:val="0099596B"/>
    <w:rsid w:val="009B222F"/>
    <w:rsid w:val="009B3D00"/>
    <w:rsid w:val="009B4AE2"/>
    <w:rsid w:val="009D256C"/>
    <w:rsid w:val="009E52BF"/>
    <w:rsid w:val="009F63FE"/>
    <w:rsid w:val="00A05DF1"/>
    <w:rsid w:val="00A30F75"/>
    <w:rsid w:val="00A31690"/>
    <w:rsid w:val="00A52D70"/>
    <w:rsid w:val="00A65DD4"/>
    <w:rsid w:val="00A70D86"/>
    <w:rsid w:val="00A70F9E"/>
    <w:rsid w:val="00A72520"/>
    <w:rsid w:val="00A82336"/>
    <w:rsid w:val="00A85679"/>
    <w:rsid w:val="00A930EE"/>
    <w:rsid w:val="00AA15E8"/>
    <w:rsid w:val="00AA74F4"/>
    <w:rsid w:val="00AC1F50"/>
    <w:rsid w:val="00AD658E"/>
    <w:rsid w:val="00AD6DF2"/>
    <w:rsid w:val="00B235E3"/>
    <w:rsid w:val="00B23EA6"/>
    <w:rsid w:val="00B26827"/>
    <w:rsid w:val="00B35671"/>
    <w:rsid w:val="00B51376"/>
    <w:rsid w:val="00B52DFB"/>
    <w:rsid w:val="00B935F3"/>
    <w:rsid w:val="00B94EAC"/>
    <w:rsid w:val="00B95059"/>
    <w:rsid w:val="00B9542F"/>
    <w:rsid w:val="00B95D80"/>
    <w:rsid w:val="00B97048"/>
    <w:rsid w:val="00BA5870"/>
    <w:rsid w:val="00BB72B2"/>
    <w:rsid w:val="00BC7942"/>
    <w:rsid w:val="00BC7D35"/>
    <w:rsid w:val="00BD4365"/>
    <w:rsid w:val="00BD4CFB"/>
    <w:rsid w:val="00BF524F"/>
    <w:rsid w:val="00BF6E2A"/>
    <w:rsid w:val="00BF75BD"/>
    <w:rsid w:val="00C045FF"/>
    <w:rsid w:val="00C17E7F"/>
    <w:rsid w:val="00C24792"/>
    <w:rsid w:val="00C54F51"/>
    <w:rsid w:val="00C57EA4"/>
    <w:rsid w:val="00C66A06"/>
    <w:rsid w:val="00C754B9"/>
    <w:rsid w:val="00C77EE8"/>
    <w:rsid w:val="00C83BEA"/>
    <w:rsid w:val="00C946F0"/>
    <w:rsid w:val="00C97735"/>
    <w:rsid w:val="00CA49ED"/>
    <w:rsid w:val="00CA572C"/>
    <w:rsid w:val="00CB2412"/>
    <w:rsid w:val="00CB7843"/>
    <w:rsid w:val="00CB7B7D"/>
    <w:rsid w:val="00CD0121"/>
    <w:rsid w:val="00CE3354"/>
    <w:rsid w:val="00CE5BEF"/>
    <w:rsid w:val="00CE6928"/>
    <w:rsid w:val="00D1186B"/>
    <w:rsid w:val="00D11E4D"/>
    <w:rsid w:val="00D141D4"/>
    <w:rsid w:val="00D17BA2"/>
    <w:rsid w:val="00D232A6"/>
    <w:rsid w:val="00D26F0F"/>
    <w:rsid w:val="00D405A8"/>
    <w:rsid w:val="00D50CF5"/>
    <w:rsid w:val="00D67EF2"/>
    <w:rsid w:val="00D81B98"/>
    <w:rsid w:val="00D877E2"/>
    <w:rsid w:val="00D925AA"/>
    <w:rsid w:val="00D942DE"/>
    <w:rsid w:val="00DA08F2"/>
    <w:rsid w:val="00DA4CE4"/>
    <w:rsid w:val="00DA54EF"/>
    <w:rsid w:val="00DD388D"/>
    <w:rsid w:val="00E00C29"/>
    <w:rsid w:val="00E0171F"/>
    <w:rsid w:val="00E0760D"/>
    <w:rsid w:val="00E10358"/>
    <w:rsid w:val="00E15E7C"/>
    <w:rsid w:val="00E25DDD"/>
    <w:rsid w:val="00E30708"/>
    <w:rsid w:val="00E30F5E"/>
    <w:rsid w:val="00E51035"/>
    <w:rsid w:val="00E579BF"/>
    <w:rsid w:val="00E641F3"/>
    <w:rsid w:val="00E64FB4"/>
    <w:rsid w:val="00E75F0F"/>
    <w:rsid w:val="00E77D85"/>
    <w:rsid w:val="00E91D5E"/>
    <w:rsid w:val="00E931B5"/>
    <w:rsid w:val="00E94B95"/>
    <w:rsid w:val="00EA5918"/>
    <w:rsid w:val="00EB2EFC"/>
    <w:rsid w:val="00EC0B53"/>
    <w:rsid w:val="00EC0E7D"/>
    <w:rsid w:val="00ED216B"/>
    <w:rsid w:val="00ED4056"/>
    <w:rsid w:val="00F01099"/>
    <w:rsid w:val="00F021D5"/>
    <w:rsid w:val="00F316C8"/>
    <w:rsid w:val="00F33D6A"/>
    <w:rsid w:val="00F33DCF"/>
    <w:rsid w:val="00F348EC"/>
    <w:rsid w:val="00F3520C"/>
    <w:rsid w:val="00F358C7"/>
    <w:rsid w:val="00F42EDF"/>
    <w:rsid w:val="00F621E4"/>
    <w:rsid w:val="00F827BC"/>
    <w:rsid w:val="00FA0B52"/>
    <w:rsid w:val="00FA1480"/>
    <w:rsid w:val="00FB1BB1"/>
    <w:rsid w:val="00FB5C6F"/>
    <w:rsid w:val="00FB797E"/>
    <w:rsid w:val="00FC47B3"/>
    <w:rsid w:val="00FC5415"/>
    <w:rsid w:val="00FD4CE5"/>
    <w:rsid w:val="00FD64A9"/>
    <w:rsid w:val="00FE2811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809D"/>
  <w15:docId w15:val="{45C21878-A7C2-4089-9216-F10C4D49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465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65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C4E8B"/>
    <w:pPr>
      <w:spacing w:after="0" w:line="240" w:lineRule="auto"/>
    </w:pPr>
  </w:style>
  <w:style w:type="paragraph" w:styleId="a4">
    <w:name w:val="Body Text"/>
    <w:basedOn w:val="a"/>
    <w:link w:val="1"/>
    <w:unhideWhenUsed/>
    <w:rsid w:val="007C4E8B"/>
    <w:pPr>
      <w:widowControl w:val="0"/>
      <w:shd w:val="clear" w:color="auto" w:fill="FFFFFF"/>
      <w:spacing w:before="240" w:line="307" w:lineRule="exact"/>
      <w:ind w:firstLine="720"/>
      <w:jc w:val="both"/>
    </w:pPr>
    <w:rPr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7C4E8B"/>
  </w:style>
  <w:style w:type="character" w:customStyle="1" w:styleId="1">
    <w:name w:val="Основной текст Знак1"/>
    <w:basedOn w:val="a0"/>
    <w:link w:val="a4"/>
    <w:locked/>
    <w:rsid w:val="007C4E8B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table" w:styleId="a6">
    <w:name w:val="Table Grid"/>
    <w:basedOn w:val="a1"/>
    <w:uiPriority w:val="39"/>
    <w:rsid w:val="007C4E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23EA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52DF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52DFB"/>
  </w:style>
  <w:style w:type="paragraph" w:styleId="aa">
    <w:name w:val="footer"/>
    <w:basedOn w:val="a"/>
    <w:link w:val="ab"/>
    <w:uiPriority w:val="99"/>
    <w:unhideWhenUsed/>
    <w:rsid w:val="00B52D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2DFB"/>
  </w:style>
  <w:style w:type="character" w:customStyle="1" w:styleId="ConsPlusNormal0">
    <w:name w:val="ConsPlusNormal Знак"/>
    <w:link w:val="ConsPlusNormal"/>
    <w:locked/>
    <w:rsid w:val="009662CC"/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823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233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unhideWhenUsed/>
    <w:rsid w:val="00476A20"/>
    <w:pPr>
      <w:spacing w:after="120" w:line="276" w:lineRule="auto"/>
      <w:ind w:left="283"/>
    </w:pPr>
    <w:rPr>
      <w:sz w:val="28"/>
      <w:szCs w:val="22"/>
    </w:rPr>
  </w:style>
  <w:style w:type="character" w:customStyle="1" w:styleId="af">
    <w:name w:val="Основной текст с отступом Знак"/>
    <w:basedOn w:val="a0"/>
    <w:link w:val="ae"/>
    <w:uiPriority w:val="99"/>
    <w:rsid w:val="00476A2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paragraph">
    <w:name w:val="paragraph"/>
    <w:basedOn w:val="a"/>
    <w:rsid w:val="00476A2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476A20"/>
  </w:style>
  <w:style w:type="character" w:customStyle="1" w:styleId="eop">
    <w:name w:val="eop"/>
    <w:basedOn w:val="a0"/>
    <w:rsid w:val="00476A20"/>
  </w:style>
  <w:style w:type="character" w:customStyle="1" w:styleId="contextualspellingandgrammarerror">
    <w:name w:val="contextualspellingandgrammarerror"/>
    <w:basedOn w:val="a0"/>
    <w:rsid w:val="00476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BCF9F-4577-4DA1-AAE6-BC977941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ministr1</dc:creator>
  <cp:lastModifiedBy>user</cp:lastModifiedBy>
  <cp:revision>4</cp:revision>
  <cp:lastPrinted>2019-09-04T08:09:00Z</cp:lastPrinted>
  <dcterms:created xsi:type="dcterms:W3CDTF">2019-09-05T12:53:00Z</dcterms:created>
  <dcterms:modified xsi:type="dcterms:W3CDTF">2019-09-06T07:42:00Z</dcterms:modified>
</cp:coreProperties>
</file>