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C6" w:rsidRDefault="004A70C6" w:rsidP="004A70C6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7B65B0">
        <w:rPr>
          <w:szCs w:val="28"/>
        </w:rPr>
        <w:t xml:space="preserve">Перечень </w:t>
      </w:r>
    </w:p>
    <w:p w:rsidR="004A70C6" w:rsidRDefault="004A70C6" w:rsidP="004A70C6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7B65B0">
        <w:rPr>
          <w:szCs w:val="28"/>
        </w:rPr>
        <w:t xml:space="preserve">организаций </w:t>
      </w:r>
      <w:r>
        <w:rPr>
          <w:szCs w:val="28"/>
        </w:rPr>
        <w:t xml:space="preserve">для проведения независимой оценки </w:t>
      </w:r>
    </w:p>
    <w:p w:rsidR="004A70C6" w:rsidRPr="007B65B0" w:rsidRDefault="004A70C6" w:rsidP="004A70C6">
      <w:pPr>
        <w:pStyle w:val="1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и формирования рейтингов</w:t>
      </w:r>
    </w:p>
    <w:p w:rsidR="004A70C6" w:rsidRPr="00FE17D4" w:rsidRDefault="004A70C6" w:rsidP="004A70C6">
      <w:pPr>
        <w:pStyle w:val="1"/>
        <w:numPr>
          <w:ilvl w:val="0"/>
          <w:numId w:val="0"/>
        </w:numPr>
        <w:ind w:firstLine="709"/>
        <w:jc w:val="left"/>
        <w:rPr>
          <w:b w:val="0"/>
          <w:sz w:val="6"/>
          <w:szCs w:val="6"/>
        </w:rPr>
      </w:pPr>
    </w:p>
    <w:p w:rsidR="004A70C6" w:rsidRPr="00FE17D4" w:rsidRDefault="004A70C6" w:rsidP="004A70C6">
      <w:pPr>
        <w:tabs>
          <w:tab w:val="left" w:pos="0"/>
        </w:tabs>
        <w:ind w:firstLine="709"/>
        <w:rPr>
          <w:sz w:val="6"/>
          <w:szCs w:val="6"/>
        </w:rPr>
      </w:pPr>
      <w:r>
        <w:tab/>
      </w:r>
    </w:p>
    <w:tbl>
      <w:tblPr>
        <w:tblpPr w:leftFromText="180" w:rightFromText="180" w:vertAnchor="text" w:tblpY="1"/>
        <w:tblOverlap w:val="never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884"/>
        <w:gridCol w:w="14"/>
        <w:gridCol w:w="3597"/>
      </w:tblGrid>
      <w:tr w:rsidR="004A70C6" w:rsidRPr="006D75D5" w:rsidTr="008C351E">
        <w:trPr>
          <w:trHeight w:val="145"/>
          <w:tblHeader/>
        </w:trPr>
        <w:tc>
          <w:tcPr>
            <w:tcW w:w="590" w:type="dxa"/>
            <w:vAlign w:val="center"/>
          </w:tcPr>
          <w:p w:rsidR="004A70C6" w:rsidRPr="006D75D5" w:rsidRDefault="004A70C6" w:rsidP="008C351E">
            <w:pPr>
              <w:tabs>
                <w:tab w:val="left" w:pos="0"/>
              </w:tabs>
              <w:rPr>
                <w:b/>
              </w:rPr>
            </w:pPr>
            <w:r w:rsidRPr="006D75D5">
              <w:rPr>
                <w:b/>
              </w:rPr>
              <w:t xml:space="preserve">№ </w:t>
            </w:r>
            <w:proofErr w:type="spellStart"/>
            <w:proofErr w:type="gramStart"/>
            <w:r w:rsidRPr="006D75D5">
              <w:rPr>
                <w:b/>
              </w:rPr>
              <w:t>п</w:t>
            </w:r>
            <w:proofErr w:type="spellEnd"/>
            <w:proofErr w:type="gramEnd"/>
            <w:r w:rsidRPr="006D75D5">
              <w:rPr>
                <w:b/>
              </w:rPr>
              <w:t>/</w:t>
            </w:r>
            <w:proofErr w:type="spellStart"/>
            <w:r w:rsidRPr="006D75D5">
              <w:rPr>
                <w:b/>
              </w:rPr>
              <w:t>п</w:t>
            </w:r>
            <w:proofErr w:type="spellEnd"/>
          </w:p>
        </w:tc>
        <w:tc>
          <w:tcPr>
            <w:tcW w:w="5884" w:type="dxa"/>
            <w:vAlign w:val="center"/>
          </w:tcPr>
          <w:p w:rsidR="004A70C6" w:rsidRPr="006D75D5" w:rsidRDefault="004A70C6" w:rsidP="008C351E">
            <w:pPr>
              <w:pStyle w:val="a3"/>
              <w:jc w:val="center"/>
              <w:rPr>
                <w:b/>
                <w:bCs/>
                <w:szCs w:val="24"/>
              </w:rPr>
            </w:pPr>
            <w:r w:rsidRPr="006D75D5">
              <w:rPr>
                <w:b/>
                <w:bCs/>
                <w:szCs w:val="24"/>
              </w:rPr>
              <w:t>Наименование учреждения</w:t>
            </w:r>
          </w:p>
        </w:tc>
        <w:tc>
          <w:tcPr>
            <w:tcW w:w="3611" w:type="dxa"/>
            <w:gridSpan w:val="2"/>
            <w:vAlign w:val="center"/>
          </w:tcPr>
          <w:p w:rsidR="004A70C6" w:rsidRPr="006D75D5" w:rsidRDefault="004A70C6" w:rsidP="008C351E">
            <w:pPr>
              <w:pStyle w:val="a3"/>
              <w:jc w:val="center"/>
              <w:rPr>
                <w:b/>
                <w:bCs/>
                <w:szCs w:val="24"/>
              </w:rPr>
            </w:pPr>
            <w:r w:rsidRPr="006D75D5">
              <w:rPr>
                <w:b/>
                <w:bCs/>
                <w:szCs w:val="24"/>
              </w:rPr>
              <w:t>Адрес</w:t>
            </w:r>
          </w:p>
        </w:tc>
      </w:tr>
      <w:tr w:rsidR="004A70C6" w:rsidRPr="00906905" w:rsidTr="008C351E">
        <w:trPr>
          <w:trHeight w:val="145"/>
        </w:trPr>
        <w:tc>
          <w:tcPr>
            <w:tcW w:w="10085" w:type="dxa"/>
            <w:gridSpan w:val="4"/>
          </w:tcPr>
          <w:p w:rsidR="004A70C6" w:rsidRPr="006D75D5" w:rsidRDefault="004A70C6" w:rsidP="008C351E">
            <w:pPr>
              <w:jc w:val="center"/>
              <w:rPr>
                <w:b/>
              </w:rPr>
            </w:pPr>
            <w:r>
              <w:rPr>
                <w:b/>
              </w:rPr>
              <w:t>Учреждения в сфере образования</w:t>
            </w:r>
          </w:p>
        </w:tc>
      </w:tr>
      <w:tr w:rsidR="004A70C6" w:rsidRPr="00906905" w:rsidTr="008C351E">
        <w:trPr>
          <w:trHeight w:val="145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 w:rsidRPr="00906905">
              <w:rPr>
                <w:lang w:val="en-US"/>
              </w:rPr>
              <w:t>1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 w:rsidRPr="00D55E94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55E94">
              <w:rPr>
                <w:color w:val="000000"/>
                <w:sz w:val="22"/>
                <w:szCs w:val="22"/>
              </w:rPr>
              <w:t>Ашильтинская</w:t>
            </w:r>
            <w:r w:rsidRPr="00D55E94">
              <w:rPr>
                <w:spacing w:val="-4"/>
                <w:sz w:val="22"/>
                <w:szCs w:val="22"/>
              </w:rPr>
              <w:t>средняя</w:t>
            </w:r>
            <w:proofErr w:type="spellEnd"/>
            <w:r w:rsidRPr="00D55E94">
              <w:rPr>
                <w:spacing w:val="-4"/>
                <w:sz w:val="22"/>
                <w:szCs w:val="22"/>
              </w:rPr>
              <w:t xml:space="preserve"> общеобразовательная школа</w:t>
            </w:r>
            <w:r w:rsidRPr="00D55E94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Ашильта</w:t>
            </w:r>
            <w:proofErr w:type="spellEnd"/>
          </w:p>
        </w:tc>
      </w:tr>
      <w:tr w:rsidR="004A70C6" w:rsidRPr="00906905" w:rsidTr="008C351E">
        <w:trPr>
          <w:trHeight w:val="145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 w:rsidRPr="00906905">
              <w:t>2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pStyle w:val="21"/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>Муниципальное казенное общеобразовательное учреждение "</w:t>
            </w:r>
            <w:r w:rsidRPr="00D55E94">
              <w:rPr>
                <w:sz w:val="22"/>
                <w:szCs w:val="22"/>
              </w:rPr>
              <w:t>«</w:t>
            </w:r>
            <w:proofErr w:type="spellStart"/>
            <w:r w:rsidRPr="00D55E94">
              <w:rPr>
                <w:sz w:val="22"/>
                <w:szCs w:val="22"/>
              </w:rPr>
              <w:t>Ирганайская</w:t>
            </w:r>
            <w:proofErr w:type="spellEnd"/>
            <w:r w:rsidRPr="00D55E94">
              <w:rPr>
                <w:sz w:val="22"/>
                <w:szCs w:val="22"/>
              </w:rPr>
              <w:t xml:space="preserve"> </w:t>
            </w:r>
            <w:r w:rsidRPr="00D55E94">
              <w:rPr>
                <w:spacing w:val="-4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proofErr w:type="spellStart"/>
            <w:r w:rsidRPr="00D55E94">
              <w:rPr>
                <w:sz w:val="22"/>
                <w:szCs w:val="22"/>
              </w:rPr>
              <w:t>С.Ирганай</w:t>
            </w:r>
            <w:proofErr w:type="spellEnd"/>
          </w:p>
        </w:tc>
      </w:tr>
      <w:tr w:rsidR="004A70C6" w:rsidRPr="00D55E94" w:rsidTr="008C351E">
        <w:trPr>
          <w:trHeight w:val="145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 w:rsidRPr="00906905">
              <w:t>3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D55E94">
              <w:rPr>
                <w:sz w:val="22"/>
                <w:szCs w:val="22"/>
              </w:rPr>
              <w:t>Цатанихская</w:t>
            </w:r>
            <w:proofErr w:type="spellEnd"/>
            <w:r w:rsidRPr="00D55E94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Цатаних</w:t>
            </w:r>
            <w:proofErr w:type="spellEnd"/>
          </w:p>
        </w:tc>
      </w:tr>
      <w:tr w:rsidR="004A70C6" w:rsidRPr="00D55E94" w:rsidTr="008C351E">
        <w:trPr>
          <w:trHeight w:val="747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 w:rsidRPr="00906905">
              <w:t>4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D55E94">
              <w:rPr>
                <w:sz w:val="22"/>
                <w:szCs w:val="22"/>
              </w:rPr>
              <w:t>Зиранинскаясредняя</w:t>
            </w:r>
            <w:proofErr w:type="spellEnd"/>
            <w:r w:rsidRPr="00D55E94">
              <w:rPr>
                <w:sz w:val="22"/>
                <w:szCs w:val="22"/>
              </w:rPr>
              <w:t xml:space="preserve"> общеобразовательная школа"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Майданское</w:t>
            </w:r>
            <w:proofErr w:type="spellEnd"/>
          </w:p>
        </w:tc>
      </w:tr>
      <w:tr w:rsidR="004A70C6" w:rsidRPr="00D55E94" w:rsidTr="008C351E">
        <w:trPr>
          <w:trHeight w:val="794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 w:rsidRPr="00906905">
              <w:t>5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D55E94">
              <w:rPr>
                <w:sz w:val="22"/>
                <w:szCs w:val="22"/>
              </w:rPr>
              <w:t>Кахабросинская</w:t>
            </w:r>
            <w:proofErr w:type="spellEnd"/>
            <w:r w:rsidRPr="00D55E94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Кахабросо</w:t>
            </w:r>
            <w:proofErr w:type="spellEnd"/>
          </w:p>
        </w:tc>
      </w:tr>
      <w:tr w:rsidR="004A70C6" w:rsidRPr="00D55E94" w:rsidTr="008C351E">
        <w:trPr>
          <w:trHeight w:val="794"/>
        </w:trPr>
        <w:tc>
          <w:tcPr>
            <w:tcW w:w="590" w:type="dxa"/>
          </w:tcPr>
          <w:p w:rsidR="004A70C6" w:rsidRPr="00906905" w:rsidRDefault="004A70C6" w:rsidP="008C351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b/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дошкольное образовательное учреждение "Детский сад № 4 "Теремок"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С.Гимры</w:t>
            </w:r>
            <w:proofErr w:type="spellEnd"/>
          </w:p>
        </w:tc>
      </w:tr>
      <w:tr w:rsidR="004A70C6" w:rsidRPr="00D55E94" w:rsidTr="008C351E">
        <w:trPr>
          <w:trHeight w:val="145"/>
        </w:trPr>
        <w:tc>
          <w:tcPr>
            <w:tcW w:w="590" w:type="dxa"/>
            <w:tcBorders>
              <w:left w:val="single" w:sz="4" w:space="0" w:color="auto"/>
            </w:tcBorders>
          </w:tcPr>
          <w:p w:rsidR="004A70C6" w:rsidRPr="00906905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84" w:type="dxa"/>
            <w:tcBorders>
              <w:top w:val="single" w:sz="4" w:space="0" w:color="auto"/>
            </w:tcBorders>
          </w:tcPr>
          <w:p w:rsidR="004A70C6" w:rsidRPr="00D55E94" w:rsidRDefault="004A70C6" w:rsidP="008C35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№6 "Звездочка" 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  <w:tc>
          <w:tcPr>
            <w:tcW w:w="36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0C6" w:rsidRPr="00D55E94" w:rsidRDefault="004A70C6" w:rsidP="008C35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</w:tr>
      <w:tr w:rsidR="004A70C6" w:rsidRPr="00D55E94" w:rsidTr="008C351E">
        <w:trPr>
          <w:trHeight w:val="145"/>
        </w:trPr>
        <w:tc>
          <w:tcPr>
            <w:tcW w:w="590" w:type="dxa"/>
          </w:tcPr>
          <w:p w:rsidR="004A70C6" w:rsidRPr="00906905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 9 "Сказка" </w:t>
            </w:r>
            <w:proofErr w:type="spellStart"/>
            <w:r w:rsidRPr="00D55E94">
              <w:rPr>
                <w:sz w:val="22"/>
                <w:szCs w:val="22"/>
              </w:rPr>
              <w:t>п</w:t>
            </w:r>
            <w:proofErr w:type="gramStart"/>
            <w:r w:rsidRPr="00D55E94">
              <w:rPr>
                <w:sz w:val="22"/>
                <w:szCs w:val="22"/>
              </w:rPr>
              <w:t>.Ш</w:t>
            </w:r>
            <w:proofErr w:type="gramEnd"/>
            <w:r w:rsidRPr="00D55E94">
              <w:rPr>
                <w:sz w:val="22"/>
                <w:szCs w:val="22"/>
              </w:rPr>
              <w:t>амилькала</w:t>
            </w:r>
            <w:proofErr w:type="spellEnd"/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Пос. </w:t>
            </w:r>
            <w:proofErr w:type="spellStart"/>
            <w:r w:rsidRPr="00D55E94">
              <w:rPr>
                <w:sz w:val="22"/>
                <w:szCs w:val="22"/>
              </w:rPr>
              <w:t>Шамилькала</w:t>
            </w:r>
            <w:proofErr w:type="spellEnd"/>
          </w:p>
        </w:tc>
      </w:tr>
      <w:tr w:rsidR="004A70C6" w:rsidRPr="00D55E94" w:rsidTr="008C351E">
        <w:trPr>
          <w:trHeight w:val="145"/>
        </w:trPr>
        <w:tc>
          <w:tcPr>
            <w:tcW w:w="590" w:type="dxa"/>
          </w:tcPr>
          <w:p w:rsidR="004A70C6" w:rsidRPr="00906905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№11 "Сосна" с. </w:t>
            </w:r>
            <w:proofErr w:type="spellStart"/>
            <w:r w:rsidRPr="00D55E94">
              <w:rPr>
                <w:spacing w:val="-4"/>
                <w:sz w:val="22"/>
                <w:szCs w:val="22"/>
              </w:rPr>
              <w:t>Ашильта</w:t>
            </w:r>
            <w:proofErr w:type="spellEnd"/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Ашильта</w:t>
            </w:r>
            <w:proofErr w:type="spellEnd"/>
          </w:p>
        </w:tc>
      </w:tr>
      <w:tr w:rsidR="004A70C6" w:rsidRPr="00D55E94" w:rsidTr="008C351E">
        <w:trPr>
          <w:trHeight w:val="638"/>
        </w:trPr>
        <w:tc>
          <w:tcPr>
            <w:tcW w:w="590" w:type="dxa"/>
          </w:tcPr>
          <w:p w:rsidR="004A70C6" w:rsidRPr="00906905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pacing w:val="-4"/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дошкольное образовательное учреждение "Детский сад № 13 "Колобок" п. Временный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Пос.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4A70C6" w:rsidRPr="00D55E94" w:rsidTr="008C351E">
        <w:trPr>
          <w:trHeight w:val="726"/>
        </w:trPr>
        <w:tc>
          <w:tcPr>
            <w:tcW w:w="590" w:type="dxa"/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"Детско-юношеская спортивная школа" 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  <w:r w:rsidRPr="00D55E94">
              <w:rPr>
                <w:sz w:val="22"/>
                <w:szCs w:val="22"/>
              </w:rPr>
              <w:tab/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</w:tr>
      <w:tr w:rsidR="004A70C6" w:rsidRPr="00D55E94" w:rsidTr="008C351E">
        <w:trPr>
          <w:trHeight w:val="676"/>
        </w:trPr>
        <w:tc>
          <w:tcPr>
            <w:tcW w:w="590" w:type="dxa"/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учреждение дополнительного образования "Детско-юношеская спортивная школа" с. Унцукуль</w:t>
            </w:r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С. Унцукуль</w:t>
            </w:r>
          </w:p>
        </w:tc>
      </w:tr>
      <w:tr w:rsidR="004A70C6" w:rsidRPr="00D55E94" w:rsidTr="008C351E">
        <w:trPr>
          <w:trHeight w:val="726"/>
        </w:trPr>
        <w:tc>
          <w:tcPr>
            <w:tcW w:w="590" w:type="dxa"/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884" w:type="dxa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"Детско-юношеская спортивная школа"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  <w:tc>
          <w:tcPr>
            <w:tcW w:w="3611" w:type="dxa"/>
            <w:gridSpan w:val="2"/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4A70C6" w:rsidRPr="00D55E94" w:rsidTr="008C351E">
        <w:trPr>
          <w:trHeight w:val="89"/>
        </w:trPr>
        <w:tc>
          <w:tcPr>
            <w:tcW w:w="590" w:type="dxa"/>
            <w:tcBorders>
              <w:bottom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"Дом детского  творчества"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</w:tcPr>
          <w:p w:rsidR="004A70C6" w:rsidRPr="00D55E94" w:rsidRDefault="004A70C6" w:rsidP="008C351E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4A70C6" w:rsidRPr="00906905" w:rsidTr="008C351E">
        <w:trPr>
          <w:trHeight w:val="1139"/>
        </w:trPr>
        <w:tc>
          <w:tcPr>
            <w:tcW w:w="1008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A70C6" w:rsidRDefault="004A70C6" w:rsidP="008C351E"/>
          <w:p w:rsidR="004A70C6" w:rsidRDefault="004A70C6" w:rsidP="008C351E"/>
          <w:p w:rsidR="004A70C6" w:rsidRDefault="004A70C6" w:rsidP="008C351E"/>
          <w:p w:rsidR="004A70C6" w:rsidRDefault="004A70C6" w:rsidP="008C351E"/>
          <w:p w:rsidR="004A70C6" w:rsidRPr="00906905" w:rsidRDefault="004A70C6" w:rsidP="008C351E"/>
        </w:tc>
      </w:tr>
      <w:tr w:rsidR="004A70C6" w:rsidRPr="00906905" w:rsidTr="008C351E">
        <w:trPr>
          <w:trHeight w:val="751"/>
        </w:trPr>
        <w:tc>
          <w:tcPr>
            <w:tcW w:w="590" w:type="dxa"/>
          </w:tcPr>
          <w:p w:rsidR="004A70C6" w:rsidRDefault="004A70C6" w:rsidP="008C351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A70C6" w:rsidRDefault="004A70C6" w:rsidP="008C351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98" w:type="dxa"/>
            <w:gridSpan w:val="2"/>
          </w:tcPr>
          <w:p w:rsidR="004A70C6" w:rsidRDefault="004A70C6" w:rsidP="008C351E">
            <w:pPr>
              <w:jc w:val="center"/>
              <w:rPr>
                <w:b/>
                <w:bCs/>
              </w:rPr>
            </w:pPr>
          </w:p>
          <w:p w:rsidR="004A70C6" w:rsidRDefault="004A70C6" w:rsidP="008C351E">
            <w:pPr>
              <w:jc w:val="center"/>
              <w:rPr>
                <w:b/>
              </w:rPr>
            </w:pPr>
            <w:r w:rsidRPr="006D75D5">
              <w:rPr>
                <w:b/>
                <w:bCs/>
              </w:rPr>
              <w:t>Наименование учреждения</w:t>
            </w:r>
          </w:p>
        </w:tc>
        <w:tc>
          <w:tcPr>
            <w:tcW w:w="3597" w:type="dxa"/>
          </w:tcPr>
          <w:p w:rsidR="004A70C6" w:rsidRDefault="004A70C6" w:rsidP="008C351E">
            <w:pPr>
              <w:jc w:val="center"/>
              <w:rPr>
                <w:b/>
              </w:rPr>
            </w:pPr>
          </w:p>
          <w:p w:rsidR="004A70C6" w:rsidRDefault="004A70C6" w:rsidP="008C351E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4A70C6" w:rsidRPr="00906905" w:rsidTr="008C351E">
        <w:trPr>
          <w:trHeight w:val="589"/>
        </w:trPr>
        <w:tc>
          <w:tcPr>
            <w:tcW w:w="10085" w:type="dxa"/>
            <w:gridSpan w:val="4"/>
          </w:tcPr>
          <w:p w:rsidR="004A70C6" w:rsidRPr="00BA4EDF" w:rsidRDefault="004A70C6" w:rsidP="008C351E">
            <w:pPr>
              <w:jc w:val="center"/>
              <w:rPr>
                <w:b/>
              </w:rPr>
            </w:pPr>
            <w:r w:rsidRPr="00BA4EDF">
              <w:rPr>
                <w:b/>
              </w:rPr>
              <w:t>Учреждения в сфере культуры</w:t>
            </w:r>
          </w:p>
        </w:tc>
      </w:tr>
      <w:tr w:rsidR="004A70C6" w:rsidRPr="00906905" w:rsidTr="008C351E">
        <w:trPr>
          <w:trHeight w:val="450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0C6" w:rsidRPr="00906905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06905">
              <w:rPr>
                <w:bCs/>
              </w:rPr>
              <w:t>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Pr="00906905" w:rsidRDefault="004A70C6" w:rsidP="008C351E">
            <w:pPr>
              <w:jc w:val="both"/>
            </w:pPr>
            <w:r>
              <w:t xml:space="preserve">МКУ "Центр культуры и досуга администрации МО "сельсовет </w:t>
            </w:r>
            <w:proofErr w:type="spellStart"/>
            <w:r>
              <w:t>Кахабросинский</w:t>
            </w:r>
            <w:proofErr w:type="spellEnd"/>
            <w:r>
              <w:t>"</w:t>
            </w:r>
          </w:p>
        </w:tc>
        <w:tc>
          <w:tcPr>
            <w:tcW w:w="3611" w:type="dxa"/>
            <w:gridSpan w:val="2"/>
            <w:vMerge w:val="restart"/>
          </w:tcPr>
          <w:p w:rsidR="004A70C6" w:rsidRPr="002D5F8F" w:rsidRDefault="004A70C6" w:rsidP="008C351E">
            <w:proofErr w:type="spellStart"/>
            <w:r w:rsidRPr="002D5F8F">
              <w:t>С.Кахабросо</w:t>
            </w:r>
            <w:proofErr w:type="spellEnd"/>
          </w:p>
        </w:tc>
      </w:tr>
      <w:tr w:rsidR="004A70C6" w:rsidRPr="00906905" w:rsidTr="008C351E">
        <w:trPr>
          <w:trHeight w:val="8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Default="004A70C6" w:rsidP="008C351E">
            <w:pPr>
              <w:jc w:val="both"/>
            </w:pPr>
            <w:r>
              <w:t xml:space="preserve">ЦТКНР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ахабросо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4A70C6" w:rsidRPr="002D5F8F" w:rsidRDefault="004A70C6" w:rsidP="008C351E"/>
        </w:tc>
      </w:tr>
      <w:tr w:rsidR="004A70C6" w:rsidRPr="00906905" w:rsidTr="008C351E">
        <w:trPr>
          <w:trHeight w:val="513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Pr="001167C8" w:rsidRDefault="004A70C6" w:rsidP="008C351E">
            <w:pPr>
              <w:jc w:val="both"/>
              <w:rPr>
                <w:i/>
              </w:rPr>
            </w:pPr>
            <w:r>
              <w:t xml:space="preserve">МКУ "Центр культуры и досуга администрации МО "сельсовет </w:t>
            </w:r>
            <w:proofErr w:type="spellStart"/>
            <w:r>
              <w:t>Иштибуринский</w:t>
            </w:r>
            <w:proofErr w:type="spellEnd"/>
            <w:r>
              <w:t>"</w:t>
            </w:r>
          </w:p>
        </w:tc>
        <w:tc>
          <w:tcPr>
            <w:tcW w:w="3611" w:type="dxa"/>
            <w:gridSpan w:val="2"/>
            <w:vMerge w:val="restart"/>
          </w:tcPr>
          <w:p w:rsidR="004A70C6" w:rsidRPr="002D5F8F" w:rsidRDefault="004A70C6" w:rsidP="008C351E">
            <w:proofErr w:type="spellStart"/>
            <w:r w:rsidRPr="002D5F8F">
              <w:t>С.Иштибури</w:t>
            </w:r>
            <w:proofErr w:type="spellEnd"/>
          </w:p>
        </w:tc>
      </w:tr>
      <w:tr w:rsidR="004A70C6" w:rsidRPr="00906905" w:rsidTr="008C351E">
        <w:trPr>
          <w:trHeight w:val="30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Default="004A70C6" w:rsidP="008C351E">
            <w:pPr>
              <w:jc w:val="both"/>
            </w:pPr>
            <w:r>
              <w:t xml:space="preserve">ЦТКНР в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штибури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4A70C6" w:rsidRPr="002D5F8F" w:rsidRDefault="004A70C6" w:rsidP="008C351E"/>
        </w:tc>
      </w:tr>
      <w:tr w:rsidR="004A70C6" w:rsidRPr="00906905" w:rsidTr="008C351E">
        <w:trPr>
          <w:trHeight w:val="550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Pr="001167C8" w:rsidRDefault="004A70C6" w:rsidP="008C351E">
            <w:pPr>
              <w:jc w:val="both"/>
              <w:rPr>
                <w:i/>
              </w:rPr>
            </w:pPr>
            <w:r>
              <w:t xml:space="preserve">МКУ "Центр культуры и досуга администрации МО "сельсовет </w:t>
            </w:r>
            <w:proofErr w:type="spellStart"/>
            <w:r>
              <w:t>Майданский</w:t>
            </w:r>
            <w:proofErr w:type="spellEnd"/>
            <w:r>
              <w:t>"</w:t>
            </w:r>
          </w:p>
        </w:tc>
        <w:tc>
          <w:tcPr>
            <w:tcW w:w="3611" w:type="dxa"/>
            <w:gridSpan w:val="2"/>
            <w:vMerge w:val="restart"/>
          </w:tcPr>
          <w:p w:rsidR="004A70C6" w:rsidRPr="002D5F8F" w:rsidRDefault="004A70C6" w:rsidP="008C351E">
            <w:proofErr w:type="spellStart"/>
            <w:r w:rsidRPr="002D5F8F">
              <w:t>С.Майданское</w:t>
            </w:r>
            <w:proofErr w:type="spellEnd"/>
          </w:p>
        </w:tc>
      </w:tr>
      <w:tr w:rsidR="004A70C6" w:rsidRPr="00906905" w:rsidTr="008C351E">
        <w:trPr>
          <w:trHeight w:val="26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Default="004A70C6" w:rsidP="008C351E">
            <w:pPr>
              <w:jc w:val="both"/>
            </w:pPr>
            <w:r>
              <w:t xml:space="preserve">ЦТКНР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айданское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4A70C6" w:rsidRPr="002D5F8F" w:rsidRDefault="004A70C6" w:rsidP="008C351E"/>
        </w:tc>
      </w:tr>
      <w:tr w:rsidR="004A70C6" w:rsidRPr="00906905" w:rsidTr="008C351E">
        <w:trPr>
          <w:trHeight w:val="638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Pr="002D5F8F" w:rsidRDefault="004A70C6" w:rsidP="008C351E">
            <w:pPr>
              <w:jc w:val="both"/>
            </w:pPr>
            <w:r w:rsidRPr="0065433E">
              <w:t xml:space="preserve">МКУ "Центр культуры и досуга администрации МО "село </w:t>
            </w:r>
            <w:proofErr w:type="spellStart"/>
            <w:r w:rsidRPr="0065433E">
              <w:t>Ашильта</w:t>
            </w:r>
            <w:proofErr w:type="spellEnd"/>
            <w:r w:rsidRPr="0065433E">
              <w:t xml:space="preserve"> "</w:t>
            </w:r>
          </w:p>
        </w:tc>
        <w:tc>
          <w:tcPr>
            <w:tcW w:w="3611" w:type="dxa"/>
            <w:gridSpan w:val="2"/>
            <w:vMerge w:val="restart"/>
          </w:tcPr>
          <w:p w:rsidR="004A70C6" w:rsidRPr="002D5F8F" w:rsidRDefault="004A70C6" w:rsidP="008C351E">
            <w:r w:rsidRPr="002D5F8F">
              <w:t xml:space="preserve">с. </w:t>
            </w:r>
            <w:proofErr w:type="spellStart"/>
            <w:r w:rsidRPr="002D5F8F">
              <w:t>Ашильта</w:t>
            </w:r>
            <w:proofErr w:type="spellEnd"/>
          </w:p>
        </w:tc>
      </w:tr>
      <w:tr w:rsidR="004A70C6" w:rsidRPr="00906905" w:rsidTr="008C351E">
        <w:trPr>
          <w:trHeight w:val="17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4A70C6" w:rsidRPr="0065433E" w:rsidRDefault="004A70C6" w:rsidP="008C351E">
            <w:pPr>
              <w:jc w:val="both"/>
            </w:pPr>
            <w:r>
              <w:t xml:space="preserve">ЦТКНР в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шильта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4A70C6" w:rsidRPr="001167C8" w:rsidRDefault="004A70C6" w:rsidP="008C351E">
            <w:pPr>
              <w:rPr>
                <w:i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 w:val="restart"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  <w:tr w:rsidR="004A70C6" w:rsidRPr="00906905" w:rsidTr="008C351E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4A70C6" w:rsidRDefault="004A70C6" w:rsidP="008C351E">
            <w:pPr>
              <w:jc w:val="center"/>
              <w:rPr>
                <w:bCs/>
              </w:rPr>
            </w:pPr>
          </w:p>
        </w:tc>
      </w:tr>
    </w:tbl>
    <w:p w:rsidR="00B4762D" w:rsidRDefault="00B4762D"/>
    <w:sectPr w:rsidR="00B4762D" w:rsidSect="00B4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76D41"/>
    <w:multiLevelType w:val="multilevel"/>
    <w:tmpl w:val="04190029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C6"/>
    <w:rsid w:val="004A70C6"/>
    <w:rsid w:val="00B4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0C6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70C6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4A70C6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A70C6"/>
    <w:pPr>
      <w:keepNext/>
      <w:widowControl w:val="0"/>
      <w:numPr>
        <w:ilvl w:val="3"/>
        <w:numId w:val="1"/>
      </w:numPr>
      <w:jc w:val="center"/>
      <w:outlineLvl w:val="3"/>
    </w:pPr>
    <w:rPr>
      <w:rFonts w:ascii="NTTierce" w:hAnsi="NTTierce"/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4A70C6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4A70C6"/>
    <w:pPr>
      <w:keepNext/>
      <w:widowControl w:val="0"/>
      <w:numPr>
        <w:ilvl w:val="5"/>
        <w:numId w:val="1"/>
      </w:numPr>
      <w:jc w:val="center"/>
      <w:outlineLvl w:val="5"/>
    </w:pPr>
    <w:rPr>
      <w:b/>
      <w:snapToGrid w:val="0"/>
      <w:sz w:val="10"/>
      <w:szCs w:val="20"/>
    </w:rPr>
  </w:style>
  <w:style w:type="paragraph" w:styleId="7">
    <w:name w:val="heading 7"/>
    <w:basedOn w:val="a"/>
    <w:next w:val="a"/>
    <w:link w:val="70"/>
    <w:qFormat/>
    <w:rsid w:val="004A70C6"/>
    <w:pPr>
      <w:keepNext/>
      <w:numPr>
        <w:ilvl w:val="6"/>
        <w:numId w:val="1"/>
      </w:numPr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link w:val="80"/>
    <w:qFormat/>
    <w:rsid w:val="004A70C6"/>
    <w:pPr>
      <w:keepNext/>
      <w:numPr>
        <w:ilvl w:val="7"/>
        <w:numId w:val="1"/>
      </w:numPr>
      <w:jc w:val="both"/>
      <w:outlineLvl w:val="7"/>
    </w:pPr>
    <w:rPr>
      <w:b/>
      <w:snapToGrid w:val="0"/>
      <w:szCs w:val="20"/>
      <w:lang w:val="en-US"/>
    </w:rPr>
  </w:style>
  <w:style w:type="paragraph" w:styleId="9">
    <w:name w:val="heading 9"/>
    <w:basedOn w:val="a"/>
    <w:next w:val="a"/>
    <w:link w:val="90"/>
    <w:qFormat/>
    <w:rsid w:val="004A70C6"/>
    <w:pPr>
      <w:keepNext/>
      <w:numPr>
        <w:ilvl w:val="8"/>
        <w:numId w:val="1"/>
      </w:numPr>
      <w:jc w:val="center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0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70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70C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70C6"/>
    <w:rPr>
      <w:rFonts w:ascii="NTTierce" w:eastAsia="Times New Roman" w:hAnsi="NTTierce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70C6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70C6"/>
    <w:rPr>
      <w:rFonts w:ascii="Times New Roman" w:eastAsia="Times New Roman" w:hAnsi="Times New Roman" w:cs="Times New Roman"/>
      <w:b/>
      <w:snapToGrid w:val="0"/>
      <w:sz w:val="1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70C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A70C6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4A70C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4A70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4A70C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2019-09-27T06:44:00Z</dcterms:created>
  <dcterms:modified xsi:type="dcterms:W3CDTF">2019-09-27T06:44:00Z</dcterms:modified>
</cp:coreProperties>
</file>