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096" w:rsidRDefault="00E10096" w:rsidP="00E10096">
      <w:pPr>
        <w:jc w:val="both"/>
        <w:rPr>
          <w:szCs w:val="28"/>
        </w:rPr>
      </w:pPr>
    </w:p>
    <w:p w:rsidR="00E10096" w:rsidRDefault="00E10096" w:rsidP="00E10096">
      <w:pPr>
        <w:jc w:val="center"/>
      </w:pPr>
      <w:r w:rsidRPr="00CD5001">
        <w:rPr>
          <w:noProof/>
          <w:szCs w:val="22"/>
          <w:lang w:eastAsia="ru-RU"/>
        </w:rPr>
        <w:drawing>
          <wp:inline distT="0" distB="0" distL="0" distR="0" wp14:anchorId="37E9ABA8" wp14:editId="1A6B0CC6">
            <wp:extent cx="1552575" cy="1162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2575" cy="1162050"/>
                    </a:xfrm>
                    <a:prstGeom prst="rect">
                      <a:avLst/>
                    </a:prstGeom>
                    <a:noFill/>
                    <a:ln>
                      <a:noFill/>
                    </a:ln>
                  </pic:spPr>
                </pic:pic>
              </a:graphicData>
            </a:graphic>
          </wp:inline>
        </w:drawing>
      </w:r>
    </w:p>
    <w:p w:rsidR="00E10096" w:rsidRDefault="00E10096" w:rsidP="00E10096">
      <w:pPr>
        <w:pStyle w:val="1"/>
        <w:ind w:left="0" w:firstLine="0"/>
        <w:rPr>
          <w:sz w:val="32"/>
          <w:szCs w:val="32"/>
        </w:rPr>
      </w:pPr>
      <w:r>
        <w:rPr>
          <w:sz w:val="32"/>
          <w:szCs w:val="32"/>
        </w:rPr>
        <w:t>РЕСПУБЛИКА ДАГЕСТАН</w:t>
      </w:r>
    </w:p>
    <w:p w:rsidR="00E10096" w:rsidRDefault="00E10096" w:rsidP="00E10096">
      <w:pPr>
        <w:pStyle w:val="1"/>
        <w:rPr>
          <w:sz w:val="32"/>
          <w:szCs w:val="32"/>
        </w:rPr>
      </w:pPr>
      <w:r>
        <w:rPr>
          <w:sz w:val="32"/>
          <w:szCs w:val="32"/>
        </w:rPr>
        <w:t>АДМИНИСТРАЦИЯ МУНИЦИПАЛЬНОГО ОБРАЗОВАНИЯ</w:t>
      </w:r>
    </w:p>
    <w:p w:rsidR="00E10096" w:rsidRDefault="00E10096" w:rsidP="00E10096">
      <w:pPr>
        <w:pStyle w:val="1"/>
        <w:rPr>
          <w:sz w:val="32"/>
          <w:szCs w:val="32"/>
        </w:rPr>
      </w:pPr>
      <w:r>
        <w:rPr>
          <w:sz w:val="32"/>
          <w:szCs w:val="32"/>
        </w:rPr>
        <w:t>«УНЦУКУЛЬСКИЙ РАЙОН»</w:t>
      </w:r>
    </w:p>
    <w:p w:rsidR="00E10096" w:rsidRDefault="00B36472" w:rsidP="00E10096">
      <w:pPr>
        <w:jc w:val="center"/>
        <w:rPr>
          <w:b/>
          <w:szCs w:val="28"/>
        </w:rPr>
      </w:pPr>
      <w:r>
        <w:rPr>
          <w:b/>
          <w:szCs w:val="28"/>
        </w:rPr>
        <w:t>Муниципальное бюджетное учрежд</w:t>
      </w:r>
      <w:r w:rsidR="00E10096">
        <w:rPr>
          <w:b/>
          <w:szCs w:val="28"/>
        </w:rPr>
        <w:t>е</w:t>
      </w:r>
      <w:r w:rsidR="00E10096" w:rsidRPr="00EA25FB">
        <w:rPr>
          <w:b/>
          <w:szCs w:val="28"/>
        </w:rPr>
        <w:t>ние</w:t>
      </w:r>
    </w:p>
    <w:p w:rsidR="00E10096" w:rsidRPr="008107B3" w:rsidRDefault="00E10096" w:rsidP="00E10096">
      <w:pPr>
        <w:jc w:val="center"/>
        <w:rPr>
          <w:b/>
          <w:szCs w:val="28"/>
        </w:rPr>
      </w:pPr>
      <w:r>
        <w:rPr>
          <w:b/>
          <w:szCs w:val="28"/>
        </w:rPr>
        <w:t>«Управление строительства единого заказчика и</w:t>
      </w:r>
      <w:r w:rsidRPr="00EA25FB">
        <w:rPr>
          <w:b/>
          <w:szCs w:val="28"/>
        </w:rPr>
        <w:t xml:space="preserve"> жилищно-коммунального хозяйства»</w:t>
      </w:r>
      <w:r>
        <w:rPr>
          <w:b/>
          <w:szCs w:val="28"/>
        </w:rPr>
        <w:t xml:space="preserve"> </w:t>
      </w:r>
      <w:r w:rsidRPr="00EA25FB">
        <w:rPr>
          <w:b/>
          <w:szCs w:val="28"/>
        </w:rPr>
        <w:t>МО «Унцукульский район»</w:t>
      </w:r>
    </w:p>
    <w:p w:rsidR="00E10096" w:rsidRPr="00C60D6A" w:rsidRDefault="00E10096" w:rsidP="00E10096">
      <w:pPr>
        <w:pStyle w:val="1"/>
        <w:tabs>
          <w:tab w:val="clear" w:pos="432"/>
          <w:tab w:val="num" w:pos="0"/>
          <w:tab w:val="left" w:pos="1540"/>
          <w:tab w:val="center" w:pos="4677"/>
        </w:tabs>
        <w:ind w:left="0" w:firstLine="0"/>
        <w:rPr>
          <w:b w:val="0"/>
          <w:sz w:val="18"/>
          <w:szCs w:val="18"/>
        </w:rPr>
      </w:pPr>
      <w:r w:rsidRPr="00C60D6A">
        <w:rPr>
          <w:b w:val="0"/>
          <w:sz w:val="18"/>
          <w:szCs w:val="18"/>
        </w:rPr>
        <w:t xml:space="preserve">Индекс 368950  РД, Унцукульский район пос. Шамилькала, ул.М.Дахадаева,3  тел.55-64-89 </w:t>
      </w:r>
      <w:r w:rsidRPr="00C60D6A">
        <w:rPr>
          <w:b w:val="0"/>
          <w:sz w:val="18"/>
          <w:szCs w:val="18"/>
          <w:lang w:val="en-US"/>
        </w:rPr>
        <w:t>e</w:t>
      </w:r>
      <w:r w:rsidRPr="00C60D6A">
        <w:rPr>
          <w:b w:val="0"/>
          <w:sz w:val="18"/>
          <w:szCs w:val="18"/>
        </w:rPr>
        <w:t>-</w:t>
      </w:r>
      <w:r w:rsidRPr="00C60D6A">
        <w:rPr>
          <w:b w:val="0"/>
          <w:sz w:val="18"/>
          <w:szCs w:val="18"/>
          <w:lang w:val="en-US"/>
        </w:rPr>
        <w:t>mail</w:t>
      </w:r>
      <w:r w:rsidRPr="00C60D6A">
        <w:rPr>
          <w:b w:val="0"/>
          <w:sz w:val="18"/>
          <w:szCs w:val="18"/>
        </w:rPr>
        <w:t xml:space="preserve">: </w:t>
      </w:r>
      <w:r w:rsidRPr="00C60D6A">
        <w:rPr>
          <w:b w:val="0"/>
          <w:sz w:val="18"/>
          <w:szCs w:val="18"/>
          <w:lang w:val="en-US"/>
        </w:rPr>
        <w:t>mo</w:t>
      </w:r>
      <w:r w:rsidRPr="00C60D6A">
        <w:rPr>
          <w:b w:val="0"/>
          <w:sz w:val="18"/>
          <w:szCs w:val="18"/>
        </w:rPr>
        <w:t>_</w:t>
      </w:r>
      <w:r w:rsidRPr="00C60D6A">
        <w:rPr>
          <w:b w:val="0"/>
          <w:sz w:val="18"/>
          <w:szCs w:val="18"/>
          <w:lang w:val="en-US"/>
        </w:rPr>
        <w:t>uncuk</w:t>
      </w:r>
      <w:r w:rsidRPr="00C60D6A">
        <w:rPr>
          <w:b w:val="0"/>
          <w:sz w:val="18"/>
          <w:szCs w:val="18"/>
        </w:rPr>
        <w:t>_</w:t>
      </w:r>
      <w:r w:rsidRPr="00C60D6A">
        <w:rPr>
          <w:b w:val="0"/>
          <w:sz w:val="18"/>
          <w:szCs w:val="18"/>
          <w:lang w:val="en-US"/>
        </w:rPr>
        <w:t>raion</w:t>
      </w:r>
      <w:r w:rsidRPr="00C60D6A">
        <w:rPr>
          <w:b w:val="0"/>
          <w:sz w:val="18"/>
          <w:szCs w:val="18"/>
        </w:rPr>
        <w:t>@</w:t>
      </w:r>
      <w:r w:rsidRPr="00C60D6A">
        <w:rPr>
          <w:b w:val="0"/>
          <w:sz w:val="18"/>
          <w:szCs w:val="18"/>
          <w:lang w:val="en-US"/>
        </w:rPr>
        <w:t>mail</w:t>
      </w:r>
      <w:r w:rsidRPr="00C60D6A">
        <w:rPr>
          <w:b w:val="0"/>
          <w:sz w:val="18"/>
          <w:szCs w:val="18"/>
        </w:rPr>
        <w:t>.</w:t>
      </w:r>
      <w:r w:rsidRPr="00C60D6A">
        <w:rPr>
          <w:b w:val="0"/>
          <w:sz w:val="18"/>
          <w:szCs w:val="18"/>
          <w:lang w:val="en-US"/>
        </w:rPr>
        <w:t>ru</w:t>
      </w:r>
    </w:p>
    <w:p w:rsidR="00A0673A" w:rsidRDefault="00E10096" w:rsidP="00E10096">
      <w:pPr>
        <w:pStyle w:val="1"/>
        <w:jc w:val="left"/>
      </w:pPr>
      <w:r>
        <w:rPr>
          <w:noProof/>
          <w:lang w:eastAsia="ru-RU"/>
        </w:rPr>
        <mc:AlternateContent>
          <mc:Choice Requires="wps">
            <w:drawing>
              <wp:anchor distT="4294967294" distB="4294967294" distL="114300" distR="114300" simplePos="0" relativeHeight="251661312" behindDoc="0" locked="0" layoutInCell="1" allowOverlap="1" wp14:anchorId="17D5B903" wp14:editId="7D275A97">
                <wp:simplePos x="0" y="0"/>
                <wp:positionH relativeFrom="column">
                  <wp:posOffset>-114300</wp:posOffset>
                </wp:positionH>
                <wp:positionV relativeFrom="paragraph">
                  <wp:posOffset>46354</wp:posOffset>
                </wp:positionV>
                <wp:extent cx="6515100" cy="0"/>
                <wp:effectExtent l="0" t="1905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EC884" id="Line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3.65pt" to="7in,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" strokeweight="1.59mm">
                <v:stroke joinstyle="miter"/>
              </v:line>
            </w:pict>
          </mc:Fallback>
        </mc:AlternateContent>
      </w:r>
    </w:p>
    <w:p w:rsidR="00A3459D" w:rsidRDefault="00A3459D" w:rsidP="00A3459D">
      <w:pPr>
        <w:keepNext/>
        <w:outlineLvl w:val="0"/>
        <w:rPr>
          <w:b/>
          <w:bCs/>
          <w:lang w:eastAsia="ru-RU"/>
        </w:rPr>
      </w:pPr>
    </w:p>
    <w:p w:rsidR="00A3459D" w:rsidRDefault="00A3459D" w:rsidP="00A3459D">
      <w:pPr>
        <w:keepNext/>
        <w:outlineLvl w:val="0"/>
        <w:rPr>
          <w:b/>
          <w:bCs/>
          <w:lang w:eastAsia="ru-RU"/>
        </w:rPr>
      </w:pPr>
      <w:r>
        <w:rPr>
          <w:b/>
          <w:bCs/>
          <w:szCs w:val="28"/>
          <w:lang w:eastAsia="ru-RU"/>
        </w:rPr>
        <w:t xml:space="preserve">                             </w:t>
      </w:r>
      <w:r w:rsidR="0048015F">
        <w:rPr>
          <w:b/>
          <w:bCs/>
          <w:szCs w:val="28"/>
          <w:lang w:eastAsia="ru-RU"/>
        </w:rPr>
        <w:t xml:space="preserve">                               </w:t>
      </w:r>
      <w:bookmarkStart w:id="0" w:name="_GoBack"/>
      <w:bookmarkEnd w:id="0"/>
      <w:r>
        <w:rPr>
          <w:b/>
          <w:bCs/>
          <w:szCs w:val="28"/>
          <w:lang w:eastAsia="ru-RU"/>
        </w:rPr>
        <w:t xml:space="preserve">  </w:t>
      </w:r>
      <w:r w:rsidRPr="00A3459D">
        <w:rPr>
          <w:b/>
          <w:bCs/>
          <w:szCs w:val="28"/>
          <w:lang w:eastAsia="ru-RU"/>
        </w:rPr>
        <w:t>ПРИКАЗ</w:t>
      </w:r>
    </w:p>
    <w:p w:rsidR="00A3459D" w:rsidRPr="00A3459D" w:rsidRDefault="009D2879" w:rsidP="00A3459D">
      <w:pPr>
        <w:keepNext/>
        <w:outlineLvl w:val="0"/>
        <w:rPr>
          <w:sz w:val="26"/>
          <w:szCs w:val="28"/>
          <w:lang w:eastAsia="ru-RU"/>
        </w:rPr>
      </w:pPr>
      <w:r>
        <w:rPr>
          <w:b/>
          <w:bCs/>
          <w:lang w:eastAsia="ru-RU"/>
        </w:rPr>
        <w:t xml:space="preserve">      01.02.</w:t>
      </w:r>
      <w:r w:rsidR="00A3459D" w:rsidRPr="00A3459D">
        <w:rPr>
          <w:b/>
          <w:bCs/>
          <w:lang w:eastAsia="ru-RU"/>
        </w:rPr>
        <w:t xml:space="preserve">2023 г.      </w:t>
      </w:r>
      <w:r>
        <w:rPr>
          <w:b/>
          <w:bCs/>
          <w:lang w:eastAsia="ru-RU"/>
        </w:rPr>
        <w:t xml:space="preserve">    </w:t>
      </w:r>
      <w:r w:rsidR="00A3459D" w:rsidRPr="00A3459D">
        <w:rPr>
          <w:b/>
          <w:bCs/>
          <w:lang w:eastAsia="ru-RU"/>
        </w:rPr>
        <w:t xml:space="preserve">                                                  </w:t>
      </w:r>
      <w:r w:rsidR="00A3459D">
        <w:rPr>
          <w:b/>
          <w:bCs/>
          <w:lang w:eastAsia="ru-RU"/>
        </w:rPr>
        <w:t xml:space="preserve">      </w:t>
      </w:r>
      <w:r w:rsidR="00A3459D" w:rsidRPr="00A3459D">
        <w:rPr>
          <w:b/>
          <w:bCs/>
          <w:lang w:eastAsia="ru-RU"/>
        </w:rPr>
        <w:t xml:space="preserve">                     </w:t>
      </w:r>
      <w:r w:rsidR="005C4930">
        <w:rPr>
          <w:b/>
          <w:bCs/>
          <w:lang w:eastAsia="ru-RU"/>
        </w:rPr>
        <w:t xml:space="preserve">   </w:t>
      </w:r>
      <w:r>
        <w:rPr>
          <w:b/>
          <w:bCs/>
          <w:lang w:eastAsia="ru-RU"/>
        </w:rPr>
        <w:t xml:space="preserve">    № 7</w:t>
      </w:r>
      <w:r w:rsidR="00A3459D" w:rsidRPr="00A3459D">
        <w:rPr>
          <w:rFonts w:ascii="Arial" w:hAnsi="Arial" w:cs="Arial"/>
          <w:b/>
          <w:bCs/>
          <w:color w:val="444444"/>
          <w:sz w:val="24"/>
          <w:lang w:eastAsia="ru-RU"/>
        </w:rPr>
        <w:br/>
      </w:r>
      <w:r w:rsidR="00A3459D" w:rsidRPr="00A3459D">
        <w:rPr>
          <w:b/>
          <w:bCs/>
          <w:color w:val="444444"/>
          <w:szCs w:val="28"/>
          <w:lang w:eastAsia="ru-RU"/>
        </w:rPr>
        <w:br/>
      </w:r>
      <w:r w:rsidR="00A3459D" w:rsidRPr="00A3459D">
        <w:rPr>
          <w:rFonts w:eastAsiaTheme="minorHAnsi" w:cstheme="minorBidi"/>
          <w:b/>
          <w:szCs w:val="22"/>
          <w:lang w:eastAsia="en-US"/>
        </w:rPr>
        <w:t>Об утверждении положения о конфликте интересов, состава комиссии по предотвращению и урегулированию конфликта интересов коррупции и положения о комиссии</w:t>
      </w:r>
      <w:r w:rsidR="007326AD">
        <w:rPr>
          <w:rFonts w:eastAsiaTheme="minorHAnsi" w:cstheme="minorBidi"/>
          <w:b/>
          <w:szCs w:val="22"/>
          <w:lang w:eastAsia="en-US"/>
        </w:rPr>
        <w:t>.</w:t>
      </w:r>
    </w:p>
    <w:p w:rsidR="00A60935" w:rsidRPr="00652507" w:rsidRDefault="00A3459D" w:rsidP="00A60935">
      <w:pPr>
        <w:rPr>
          <w:b/>
          <w:szCs w:val="28"/>
        </w:rPr>
      </w:pPr>
      <w:r w:rsidRPr="00A3459D">
        <w:rPr>
          <w:rFonts w:eastAsiaTheme="minorHAnsi" w:cstheme="minorBidi"/>
          <w:szCs w:val="22"/>
          <w:lang w:eastAsia="en-US"/>
        </w:rPr>
        <w:t xml:space="preserve">В соответствии с Федеральным законом от 25.12.2008 № 273-ФЗ «О противодействии коррупции», на основании протокола общего собрания трудового коллектива </w:t>
      </w:r>
      <w:r w:rsidR="00A60935" w:rsidRPr="00A60935">
        <w:rPr>
          <w:szCs w:val="28"/>
        </w:rPr>
        <w:t>Муниципального бюджетного учреждения «Управление строительства единого заказчика и жилищно-коммунального хозяйства» МО «Унцукульский район».</w:t>
      </w:r>
    </w:p>
    <w:p w:rsidR="00A3459D" w:rsidRPr="00A3459D" w:rsidRDefault="00A3459D" w:rsidP="00A3459D">
      <w:pPr>
        <w:suppressAutoHyphens w:val="0"/>
        <w:ind w:firstLine="708"/>
        <w:jc w:val="both"/>
        <w:rPr>
          <w:rFonts w:eastAsiaTheme="minorHAnsi" w:cstheme="minorBidi"/>
          <w:szCs w:val="22"/>
          <w:lang w:eastAsia="en-US"/>
        </w:rPr>
      </w:pPr>
      <w:r w:rsidRPr="00A3459D">
        <w:rPr>
          <w:rFonts w:eastAsiaTheme="minorHAnsi" w:cstheme="minorBidi"/>
          <w:szCs w:val="22"/>
          <w:lang w:eastAsia="en-US"/>
        </w:rPr>
        <w:t xml:space="preserve"> от 26.12.219, в целях организации работы по противодействию коррупции, устранению порождающих ее причин и условий, обеспечения законности в деятельности учреждения:</w:t>
      </w:r>
    </w:p>
    <w:p w:rsidR="00A60935" w:rsidRPr="00A60935" w:rsidRDefault="00A3459D" w:rsidP="00A60935">
      <w:pPr>
        <w:rPr>
          <w:b/>
          <w:szCs w:val="28"/>
        </w:rPr>
      </w:pPr>
      <w:r w:rsidRPr="00A3459D">
        <w:rPr>
          <w:rFonts w:eastAsiaTheme="minorHAnsi" w:cstheme="minorBidi"/>
          <w:szCs w:val="22"/>
          <w:lang w:eastAsia="en-US"/>
        </w:rPr>
        <w:t xml:space="preserve">1. Утвердить положение о конфликте интересов </w:t>
      </w:r>
      <w:r w:rsidR="00A60935" w:rsidRPr="00A60935">
        <w:rPr>
          <w:szCs w:val="28"/>
          <w:lang w:eastAsia="ru-RU"/>
        </w:rPr>
        <w:t xml:space="preserve">в </w:t>
      </w:r>
      <w:r w:rsidR="00A60935" w:rsidRPr="00A60935">
        <w:rPr>
          <w:szCs w:val="28"/>
        </w:rPr>
        <w:t>Муниципальном бюджетном учреждении «Управление строительства единого заказчика и жилищно-коммунального хозяйства» МО «Унцукульский район».</w:t>
      </w:r>
    </w:p>
    <w:p w:rsidR="00A3459D" w:rsidRPr="00A3459D" w:rsidRDefault="00A60935" w:rsidP="00A60935">
      <w:pPr>
        <w:suppressAutoHyphens w:val="0"/>
        <w:ind w:firstLine="567"/>
        <w:jc w:val="both"/>
        <w:rPr>
          <w:rFonts w:eastAsiaTheme="minorHAnsi" w:cstheme="minorBidi"/>
          <w:szCs w:val="22"/>
          <w:lang w:eastAsia="en-US"/>
        </w:rPr>
      </w:pPr>
      <w:r w:rsidRPr="00A3459D">
        <w:rPr>
          <w:rFonts w:eastAsiaTheme="minorHAnsi" w:cstheme="minorBidi"/>
          <w:szCs w:val="22"/>
          <w:lang w:eastAsia="en-US"/>
        </w:rPr>
        <w:t xml:space="preserve"> </w:t>
      </w:r>
      <w:r w:rsidR="00A3459D" w:rsidRPr="00A3459D">
        <w:rPr>
          <w:rFonts w:eastAsiaTheme="minorHAnsi" w:cstheme="minorBidi"/>
          <w:szCs w:val="22"/>
          <w:lang w:eastAsia="en-US"/>
        </w:rPr>
        <w:t>(приложение № 1).</w:t>
      </w:r>
    </w:p>
    <w:p w:rsidR="00A60935" w:rsidRPr="00A60935" w:rsidRDefault="00A3459D" w:rsidP="00A60935">
      <w:pPr>
        <w:rPr>
          <w:b/>
          <w:szCs w:val="28"/>
        </w:rPr>
      </w:pPr>
      <w:r w:rsidRPr="00A3459D">
        <w:rPr>
          <w:rFonts w:eastAsiaTheme="minorHAnsi" w:cstheme="minorBidi"/>
          <w:szCs w:val="22"/>
          <w:lang w:eastAsia="en-US"/>
        </w:rPr>
        <w:t xml:space="preserve">2. Утвердить положение о комиссии по предотвращению и урегулированию конфликта интересов </w:t>
      </w:r>
      <w:r w:rsidR="00A60935" w:rsidRPr="00A60935">
        <w:rPr>
          <w:szCs w:val="28"/>
          <w:lang w:eastAsia="ru-RU"/>
        </w:rPr>
        <w:t xml:space="preserve">в </w:t>
      </w:r>
      <w:r w:rsidR="00A60935" w:rsidRPr="00A60935">
        <w:rPr>
          <w:szCs w:val="28"/>
        </w:rPr>
        <w:t>Муниципальном бюджетном учреждении «Управление строительства единого заказчика и жилищно-коммунального хозяйства» МО «Унцукульский район».</w:t>
      </w:r>
    </w:p>
    <w:p w:rsidR="00A3459D" w:rsidRPr="00A3459D" w:rsidRDefault="00A60935" w:rsidP="00A60935">
      <w:pPr>
        <w:suppressAutoHyphens w:val="0"/>
        <w:ind w:firstLine="567"/>
        <w:jc w:val="both"/>
        <w:rPr>
          <w:rFonts w:eastAsiaTheme="minorHAnsi" w:cstheme="minorBidi"/>
          <w:szCs w:val="22"/>
          <w:lang w:eastAsia="en-US"/>
        </w:rPr>
      </w:pPr>
      <w:r w:rsidRPr="00A3459D">
        <w:rPr>
          <w:rFonts w:eastAsiaTheme="minorHAnsi" w:cstheme="minorBidi"/>
          <w:szCs w:val="22"/>
          <w:lang w:eastAsia="en-US"/>
        </w:rPr>
        <w:t xml:space="preserve"> </w:t>
      </w:r>
      <w:r w:rsidR="00A3459D" w:rsidRPr="00A3459D">
        <w:rPr>
          <w:rFonts w:eastAsiaTheme="minorHAnsi" w:cstheme="minorBidi"/>
          <w:szCs w:val="22"/>
          <w:lang w:eastAsia="en-US"/>
        </w:rPr>
        <w:t>(приложение № 2).</w:t>
      </w:r>
    </w:p>
    <w:p w:rsidR="00A3459D" w:rsidRPr="009D2879" w:rsidRDefault="00A3459D" w:rsidP="009D2879">
      <w:pPr>
        <w:rPr>
          <w:b/>
          <w:szCs w:val="28"/>
        </w:rPr>
      </w:pPr>
      <w:r w:rsidRPr="00A3459D">
        <w:rPr>
          <w:rFonts w:eastAsiaTheme="minorHAnsi" w:cstheme="minorBidi"/>
          <w:szCs w:val="22"/>
          <w:lang w:eastAsia="en-US"/>
        </w:rPr>
        <w:t xml:space="preserve">3. Утвердить состав комиссии по предотвращению и урегулированию конфликта </w:t>
      </w:r>
      <w:r w:rsidR="00A60935" w:rsidRPr="00A60935">
        <w:rPr>
          <w:b/>
          <w:szCs w:val="28"/>
          <w:lang w:eastAsia="ru-RU"/>
        </w:rPr>
        <w:t xml:space="preserve">в </w:t>
      </w:r>
      <w:r w:rsidR="00A60935" w:rsidRPr="00A60935">
        <w:rPr>
          <w:szCs w:val="28"/>
        </w:rPr>
        <w:t>Муниципальном бюджетном учреждении «Управление строительства единого заказчика и жилищно-коммунального хоз</w:t>
      </w:r>
      <w:r w:rsidR="009D2879">
        <w:rPr>
          <w:szCs w:val="28"/>
        </w:rPr>
        <w:t xml:space="preserve">яйства» МО «Унцукульский район» </w:t>
      </w:r>
      <w:r w:rsidRPr="00A3459D">
        <w:rPr>
          <w:rFonts w:eastAsiaTheme="minorHAnsi" w:cstheme="minorBidi"/>
          <w:szCs w:val="22"/>
          <w:lang w:eastAsia="en-US"/>
        </w:rPr>
        <w:t xml:space="preserve">в составе: </w:t>
      </w:r>
    </w:p>
    <w:p w:rsidR="00A60935" w:rsidRPr="00A60935" w:rsidRDefault="00A3459D" w:rsidP="00A60935">
      <w:pPr>
        <w:rPr>
          <w:b/>
          <w:szCs w:val="28"/>
        </w:rPr>
      </w:pPr>
      <w:r w:rsidRPr="00A3459D">
        <w:rPr>
          <w:rFonts w:eastAsiaTheme="minorHAnsi" w:cstheme="minorBidi"/>
          <w:szCs w:val="22"/>
          <w:lang w:eastAsia="en-US"/>
        </w:rPr>
        <w:lastRenderedPageBreak/>
        <w:t>- пре</w:t>
      </w:r>
      <w:r w:rsidR="00A60935">
        <w:rPr>
          <w:rFonts w:eastAsiaTheme="minorHAnsi" w:cstheme="minorBidi"/>
          <w:szCs w:val="22"/>
          <w:lang w:eastAsia="en-US"/>
        </w:rPr>
        <w:t xml:space="preserve">дседатель комиссии, </w:t>
      </w:r>
      <w:r w:rsidR="009D2879">
        <w:rPr>
          <w:rFonts w:eastAsiaTheme="minorHAnsi" w:cstheme="minorBidi"/>
          <w:szCs w:val="22"/>
          <w:lang w:eastAsia="en-US"/>
        </w:rPr>
        <w:t xml:space="preserve">врио </w:t>
      </w:r>
      <w:r w:rsidR="00A60935">
        <w:rPr>
          <w:rFonts w:eastAsiaTheme="minorHAnsi" w:cstheme="minorBidi"/>
          <w:szCs w:val="22"/>
          <w:lang w:eastAsia="en-US"/>
        </w:rPr>
        <w:t>начальник</w:t>
      </w:r>
      <w:r w:rsidR="009D2879">
        <w:rPr>
          <w:rFonts w:eastAsiaTheme="minorHAnsi" w:cstheme="minorBidi"/>
          <w:szCs w:val="22"/>
          <w:lang w:eastAsia="en-US"/>
        </w:rPr>
        <w:t>а</w:t>
      </w:r>
      <w:r w:rsidR="00A60935">
        <w:rPr>
          <w:rFonts w:eastAsiaTheme="minorHAnsi" w:cstheme="minorBidi"/>
          <w:szCs w:val="22"/>
          <w:lang w:eastAsia="en-US"/>
        </w:rPr>
        <w:t xml:space="preserve"> </w:t>
      </w:r>
      <w:r w:rsidR="00A60935" w:rsidRPr="00A60935">
        <w:rPr>
          <w:szCs w:val="28"/>
        </w:rPr>
        <w:t>Муниципально</w:t>
      </w:r>
      <w:r w:rsidR="00A60935">
        <w:rPr>
          <w:szCs w:val="28"/>
        </w:rPr>
        <w:t>го</w:t>
      </w:r>
      <w:r w:rsidR="00A60935" w:rsidRPr="00A60935">
        <w:rPr>
          <w:szCs w:val="28"/>
        </w:rPr>
        <w:t xml:space="preserve"> бюджетно</w:t>
      </w:r>
      <w:r w:rsidR="00A60935">
        <w:rPr>
          <w:szCs w:val="28"/>
        </w:rPr>
        <w:t>го</w:t>
      </w:r>
      <w:r w:rsidR="00A60935" w:rsidRPr="00A60935">
        <w:rPr>
          <w:szCs w:val="28"/>
        </w:rPr>
        <w:t xml:space="preserve"> учреждени</w:t>
      </w:r>
      <w:r w:rsidR="00A60935">
        <w:rPr>
          <w:szCs w:val="28"/>
        </w:rPr>
        <w:t>я</w:t>
      </w:r>
      <w:r w:rsidR="00A60935" w:rsidRPr="00A60935">
        <w:rPr>
          <w:szCs w:val="28"/>
        </w:rPr>
        <w:t xml:space="preserve"> «Управление строительства единого заказчика и жилищно-коммунального хозяйства» МО «Унцукульский район».</w:t>
      </w:r>
    </w:p>
    <w:p w:rsidR="00A3459D" w:rsidRPr="00A3459D" w:rsidRDefault="00A60935" w:rsidP="00A3459D">
      <w:pPr>
        <w:suppressAutoHyphens w:val="0"/>
        <w:ind w:firstLine="567"/>
        <w:jc w:val="both"/>
        <w:rPr>
          <w:rFonts w:eastAsiaTheme="minorHAnsi" w:cstheme="minorBidi"/>
          <w:szCs w:val="22"/>
          <w:lang w:eastAsia="en-US"/>
        </w:rPr>
      </w:pPr>
      <w:r>
        <w:rPr>
          <w:rFonts w:eastAsiaTheme="minorHAnsi" w:cstheme="minorBidi"/>
          <w:szCs w:val="22"/>
          <w:lang w:eastAsia="en-US"/>
        </w:rPr>
        <w:t>- Абдурахманов Г.М</w:t>
      </w:r>
      <w:r w:rsidR="00A3459D" w:rsidRPr="00A3459D">
        <w:rPr>
          <w:rFonts w:eastAsiaTheme="minorHAnsi" w:cstheme="minorBidi"/>
          <w:szCs w:val="22"/>
          <w:lang w:eastAsia="en-US"/>
        </w:rPr>
        <w:t>.</w:t>
      </w:r>
      <w:r w:rsidR="009D2879">
        <w:rPr>
          <w:rFonts w:eastAsiaTheme="minorHAnsi" w:cstheme="minorBidi"/>
          <w:szCs w:val="22"/>
          <w:lang w:eastAsia="en-US"/>
        </w:rPr>
        <w:t xml:space="preserve"> </w:t>
      </w:r>
    </w:p>
    <w:p w:rsidR="00A3459D" w:rsidRPr="00A3459D" w:rsidRDefault="00A3459D" w:rsidP="00A3459D">
      <w:pPr>
        <w:suppressAutoHyphens w:val="0"/>
        <w:ind w:firstLine="567"/>
        <w:jc w:val="both"/>
        <w:rPr>
          <w:rFonts w:eastAsiaTheme="minorHAnsi" w:cstheme="minorBidi"/>
          <w:szCs w:val="22"/>
          <w:lang w:eastAsia="en-US"/>
        </w:rPr>
      </w:pPr>
      <w:r w:rsidRPr="00A3459D">
        <w:rPr>
          <w:rFonts w:eastAsiaTheme="minorHAnsi" w:cstheme="minorBidi"/>
          <w:szCs w:val="22"/>
          <w:lang w:eastAsia="en-US"/>
        </w:rPr>
        <w:t xml:space="preserve">члены </w:t>
      </w:r>
      <w:r w:rsidR="00A60935">
        <w:rPr>
          <w:rFonts w:eastAsiaTheme="minorHAnsi" w:cstheme="minorBidi"/>
          <w:szCs w:val="22"/>
          <w:lang w:eastAsia="en-US"/>
        </w:rPr>
        <w:t>комиссии:, главный специалист МБУ «УСЕЗиЖКХ» – Магомедов А.А</w:t>
      </w:r>
      <w:r w:rsidRPr="00A3459D">
        <w:rPr>
          <w:rFonts w:eastAsiaTheme="minorHAnsi" w:cstheme="minorBidi"/>
          <w:szCs w:val="22"/>
          <w:lang w:eastAsia="en-US"/>
        </w:rPr>
        <w:t>,</w:t>
      </w:r>
      <w:r w:rsidR="009D2879">
        <w:rPr>
          <w:rFonts w:eastAsiaTheme="minorHAnsi" w:cstheme="minorBidi"/>
          <w:szCs w:val="22"/>
          <w:lang w:eastAsia="en-US"/>
        </w:rPr>
        <w:t xml:space="preserve"> ведущий специалист МБ</w:t>
      </w:r>
      <w:r w:rsidR="00A60935">
        <w:rPr>
          <w:rFonts w:eastAsiaTheme="minorHAnsi" w:cstheme="minorBidi"/>
          <w:szCs w:val="22"/>
          <w:lang w:eastAsia="en-US"/>
        </w:rPr>
        <w:t>У</w:t>
      </w:r>
      <w:r w:rsidR="009D2879">
        <w:rPr>
          <w:rFonts w:eastAsiaTheme="minorHAnsi" w:cstheme="minorBidi"/>
          <w:szCs w:val="22"/>
          <w:lang w:eastAsia="en-US"/>
        </w:rPr>
        <w:t xml:space="preserve"> «УСЕЗиЖКХ»  </w:t>
      </w:r>
      <w:r w:rsidR="00A60935">
        <w:rPr>
          <w:rFonts w:eastAsiaTheme="minorHAnsi" w:cstheme="minorBidi"/>
          <w:szCs w:val="22"/>
          <w:lang w:eastAsia="en-US"/>
        </w:rPr>
        <w:t xml:space="preserve"> – Абдулмаликов М.М</w:t>
      </w:r>
      <w:r w:rsidRPr="00A3459D">
        <w:rPr>
          <w:rFonts w:eastAsiaTheme="minorHAnsi" w:cstheme="minorBidi"/>
          <w:szCs w:val="22"/>
          <w:lang w:eastAsia="en-US"/>
        </w:rPr>
        <w:t xml:space="preserve">. </w:t>
      </w:r>
    </w:p>
    <w:p w:rsidR="00A3459D" w:rsidRPr="00A3459D" w:rsidRDefault="00A3459D" w:rsidP="00A3459D">
      <w:pPr>
        <w:suppressAutoHyphens w:val="0"/>
        <w:ind w:firstLine="567"/>
        <w:jc w:val="both"/>
        <w:rPr>
          <w:rFonts w:eastAsiaTheme="minorHAnsi" w:cstheme="minorBidi"/>
          <w:szCs w:val="22"/>
          <w:lang w:eastAsia="en-US"/>
        </w:rPr>
      </w:pPr>
      <w:r w:rsidRPr="00A3459D">
        <w:rPr>
          <w:rFonts w:eastAsiaTheme="minorHAnsi" w:cstheme="minorBidi"/>
          <w:szCs w:val="22"/>
          <w:lang w:eastAsia="en-US"/>
        </w:rPr>
        <w:t xml:space="preserve">4. Комиссии руководствоваться в своей деятельности нормами утверждённого положения и действующего законодательства. </w:t>
      </w:r>
    </w:p>
    <w:p w:rsidR="00A3459D" w:rsidRPr="00A3459D" w:rsidRDefault="00A3459D" w:rsidP="00A3459D">
      <w:pPr>
        <w:suppressAutoHyphens w:val="0"/>
        <w:ind w:firstLine="567"/>
        <w:jc w:val="both"/>
        <w:rPr>
          <w:rFonts w:eastAsiaTheme="minorHAnsi" w:cstheme="minorBidi"/>
          <w:szCs w:val="22"/>
          <w:lang w:eastAsia="en-US"/>
        </w:rPr>
      </w:pPr>
      <w:r w:rsidRPr="00A3459D">
        <w:rPr>
          <w:rFonts w:eastAsiaTheme="minorHAnsi" w:cstheme="minorBidi"/>
          <w:szCs w:val="22"/>
          <w:lang w:eastAsia="en-US"/>
        </w:rPr>
        <w:t>5. Контроль исполнения распоряжения оставляю за собой.</w:t>
      </w:r>
    </w:p>
    <w:p w:rsidR="00A3459D" w:rsidRPr="00A3459D" w:rsidRDefault="00A3459D" w:rsidP="00A3459D">
      <w:pPr>
        <w:suppressAutoHyphens w:val="0"/>
        <w:jc w:val="both"/>
        <w:rPr>
          <w:rFonts w:eastAsiaTheme="minorHAnsi" w:cstheme="minorBidi"/>
          <w:szCs w:val="22"/>
          <w:lang w:eastAsia="en-US"/>
        </w:rPr>
      </w:pPr>
    </w:p>
    <w:p w:rsidR="00A3459D" w:rsidRDefault="00A3459D" w:rsidP="00A3459D">
      <w:pPr>
        <w:suppressAutoHyphens w:val="0"/>
        <w:jc w:val="center"/>
        <w:rPr>
          <w:rFonts w:eastAsiaTheme="minorHAnsi" w:cstheme="minorBidi"/>
          <w:b/>
          <w:szCs w:val="22"/>
          <w:lang w:eastAsia="en-US"/>
        </w:rPr>
      </w:pPr>
    </w:p>
    <w:p w:rsidR="009D2879" w:rsidRDefault="009D2879" w:rsidP="00A3459D">
      <w:pPr>
        <w:suppressAutoHyphens w:val="0"/>
        <w:jc w:val="center"/>
        <w:rPr>
          <w:rFonts w:eastAsiaTheme="minorHAnsi" w:cstheme="minorBidi"/>
          <w:b/>
          <w:szCs w:val="22"/>
          <w:lang w:eastAsia="en-US"/>
        </w:rPr>
      </w:pPr>
    </w:p>
    <w:p w:rsidR="009D2879" w:rsidRPr="00A3459D" w:rsidRDefault="009D2879" w:rsidP="00A3459D">
      <w:pPr>
        <w:suppressAutoHyphens w:val="0"/>
        <w:jc w:val="center"/>
        <w:rPr>
          <w:rFonts w:eastAsiaTheme="minorHAnsi" w:cstheme="minorBidi"/>
          <w:b/>
          <w:szCs w:val="22"/>
          <w:lang w:eastAsia="en-US"/>
        </w:rPr>
      </w:pPr>
    </w:p>
    <w:p w:rsidR="00E9182A" w:rsidRPr="00E9182A" w:rsidRDefault="00E9182A" w:rsidP="00E9182A">
      <w:pPr>
        <w:jc w:val="both"/>
        <w:rPr>
          <w:b/>
        </w:rPr>
      </w:pPr>
      <w:r w:rsidRPr="00E9182A">
        <w:rPr>
          <w:b/>
        </w:rPr>
        <w:t>Врио начальника</w:t>
      </w:r>
    </w:p>
    <w:p w:rsidR="00E9182A" w:rsidRPr="00E9182A" w:rsidRDefault="00E9182A" w:rsidP="00E9182A">
      <w:pPr>
        <w:jc w:val="both"/>
        <w:rPr>
          <w:b/>
        </w:rPr>
      </w:pPr>
      <w:r w:rsidRPr="00E9182A">
        <w:rPr>
          <w:b/>
        </w:rPr>
        <w:t>МБУ «УСЕЗ и ЖКХ»</w:t>
      </w:r>
    </w:p>
    <w:p w:rsidR="00E9182A" w:rsidRPr="00E9182A" w:rsidRDefault="00E9182A" w:rsidP="00E9182A">
      <w:pPr>
        <w:jc w:val="both"/>
        <w:rPr>
          <w:b/>
        </w:rPr>
      </w:pPr>
      <w:r w:rsidRPr="00E9182A">
        <w:rPr>
          <w:b/>
        </w:rPr>
        <w:t>МО «Унцукульский район»                                                        Г.М. Абдурахманов</w:t>
      </w:r>
    </w:p>
    <w:p w:rsidR="00E9182A" w:rsidRPr="00E9182A" w:rsidRDefault="00E9182A" w:rsidP="00E9182A">
      <w:pPr>
        <w:suppressAutoHyphens w:val="0"/>
        <w:jc w:val="center"/>
        <w:textAlignment w:val="baseline"/>
        <w:rPr>
          <w:b/>
          <w:color w:val="444444"/>
          <w:szCs w:val="28"/>
          <w:lang w:eastAsia="ru-RU"/>
        </w:rPr>
      </w:pPr>
    </w:p>
    <w:p w:rsidR="00A3459D" w:rsidRPr="00A3459D" w:rsidRDefault="00A3459D" w:rsidP="00A3459D">
      <w:pPr>
        <w:suppressAutoHyphens w:val="0"/>
        <w:jc w:val="center"/>
        <w:rPr>
          <w:rFonts w:eastAsiaTheme="minorHAnsi" w:cstheme="minorBidi"/>
          <w:b/>
          <w:szCs w:val="22"/>
          <w:lang w:eastAsia="en-US"/>
        </w:rPr>
      </w:pPr>
    </w:p>
    <w:p w:rsidR="00A3459D" w:rsidRPr="00A3459D" w:rsidRDefault="00A3459D" w:rsidP="00A3459D">
      <w:pPr>
        <w:suppressAutoHyphens w:val="0"/>
        <w:jc w:val="center"/>
        <w:rPr>
          <w:rFonts w:eastAsiaTheme="minorHAnsi" w:cstheme="minorBidi"/>
          <w:szCs w:val="22"/>
          <w:lang w:eastAsia="en-US"/>
        </w:rPr>
      </w:pPr>
    </w:p>
    <w:p w:rsidR="00A3459D" w:rsidRPr="00A3459D" w:rsidRDefault="00A3459D" w:rsidP="00A3459D">
      <w:pPr>
        <w:suppressAutoHyphens w:val="0"/>
        <w:rPr>
          <w:rFonts w:eastAsiaTheme="minorHAnsi" w:cstheme="minorBidi"/>
          <w:szCs w:val="22"/>
          <w:lang w:eastAsia="en-US"/>
        </w:rPr>
      </w:pPr>
      <w:r w:rsidRPr="00A3459D">
        <w:rPr>
          <w:rFonts w:eastAsiaTheme="minorHAnsi" w:cstheme="minorBidi"/>
          <w:szCs w:val="22"/>
          <w:lang w:eastAsia="en-US"/>
        </w:rPr>
        <w:br w:type="page"/>
      </w:r>
    </w:p>
    <w:p w:rsidR="00A3459D" w:rsidRPr="00A3459D" w:rsidRDefault="00A3459D" w:rsidP="00A3459D">
      <w:pPr>
        <w:suppressAutoHyphens w:val="0"/>
        <w:jc w:val="right"/>
        <w:rPr>
          <w:rFonts w:eastAsiaTheme="minorHAnsi" w:cstheme="minorBidi"/>
          <w:szCs w:val="22"/>
          <w:lang w:eastAsia="en-US"/>
        </w:rPr>
      </w:pPr>
      <w:r w:rsidRPr="00A3459D">
        <w:rPr>
          <w:rFonts w:eastAsiaTheme="minorHAnsi" w:cstheme="minorBidi"/>
          <w:szCs w:val="22"/>
          <w:lang w:eastAsia="en-US"/>
        </w:rPr>
        <w:lastRenderedPageBreak/>
        <w:t>Приложение № 1</w:t>
      </w:r>
    </w:p>
    <w:p w:rsidR="00A3459D" w:rsidRPr="00A3459D" w:rsidRDefault="00FE0853" w:rsidP="00A3459D">
      <w:pPr>
        <w:suppressAutoHyphens w:val="0"/>
        <w:jc w:val="right"/>
        <w:rPr>
          <w:rFonts w:eastAsiaTheme="minorHAnsi" w:cstheme="minorBidi"/>
          <w:szCs w:val="22"/>
          <w:lang w:eastAsia="en-US"/>
        </w:rPr>
      </w:pPr>
      <w:r>
        <w:rPr>
          <w:rFonts w:eastAsiaTheme="minorHAnsi" w:cstheme="minorBidi"/>
          <w:szCs w:val="22"/>
          <w:lang w:eastAsia="en-US"/>
        </w:rPr>
        <w:t xml:space="preserve"> к приказу</w:t>
      </w:r>
      <w:r w:rsidR="009D2879">
        <w:rPr>
          <w:rFonts w:eastAsiaTheme="minorHAnsi" w:cstheme="minorBidi"/>
          <w:szCs w:val="22"/>
          <w:lang w:eastAsia="en-US"/>
        </w:rPr>
        <w:t xml:space="preserve"> от 01.02.2023 № 7</w:t>
      </w:r>
    </w:p>
    <w:p w:rsidR="00A3459D" w:rsidRPr="00A3459D" w:rsidRDefault="00A3459D" w:rsidP="00A3459D">
      <w:pPr>
        <w:suppressAutoHyphens w:val="0"/>
        <w:jc w:val="both"/>
        <w:rPr>
          <w:rFonts w:eastAsiaTheme="minorHAnsi" w:cstheme="minorBidi"/>
          <w:szCs w:val="22"/>
          <w:lang w:eastAsia="en-US"/>
        </w:rPr>
      </w:pPr>
    </w:p>
    <w:p w:rsidR="00A3459D" w:rsidRPr="00A3459D" w:rsidRDefault="00A3459D" w:rsidP="00A3459D">
      <w:pPr>
        <w:suppressAutoHyphens w:val="0"/>
        <w:jc w:val="both"/>
        <w:rPr>
          <w:rFonts w:eastAsiaTheme="minorHAnsi" w:cstheme="minorBidi"/>
          <w:szCs w:val="22"/>
          <w:lang w:eastAsia="en-US"/>
        </w:rPr>
      </w:pPr>
    </w:p>
    <w:p w:rsidR="00A3459D" w:rsidRPr="00A3459D" w:rsidRDefault="00A3459D" w:rsidP="00A3459D">
      <w:pPr>
        <w:suppressAutoHyphens w:val="0"/>
        <w:jc w:val="center"/>
        <w:rPr>
          <w:rFonts w:eastAsiaTheme="minorHAnsi" w:cstheme="minorBidi"/>
          <w:b/>
          <w:szCs w:val="22"/>
          <w:lang w:eastAsia="en-US"/>
        </w:rPr>
      </w:pPr>
      <w:r w:rsidRPr="00A3459D">
        <w:rPr>
          <w:rFonts w:eastAsiaTheme="minorHAnsi" w:cstheme="minorBidi"/>
          <w:b/>
          <w:szCs w:val="22"/>
          <w:lang w:eastAsia="en-US"/>
        </w:rPr>
        <w:t>Положение</w:t>
      </w:r>
    </w:p>
    <w:p w:rsidR="00FE0853" w:rsidRPr="00652507" w:rsidRDefault="00A3459D" w:rsidP="00FE0853">
      <w:pPr>
        <w:rPr>
          <w:b/>
          <w:szCs w:val="28"/>
        </w:rPr>
      </w:pPr>
      <w:r w:rsidRPr="00A3459D">
        <w:rPr>
          <w:rFonts w:eastAsiaTheme="minorHAnsi" w:cstheme="minorBidi"/>
          <w:b/>
          <w:szCs w:val="22"/>
          <w:lang w:eastAsia="en-US"/>
        </w:rPr>
        <w:t xml:space="preserve">о конфликте интересов в </w:t>
      </w:r>
      <w:r w:rsidR="00FE0853" w:rsidRPr="00FE0853">
        <w:rPr>
          <w:b/>
          <w:szCs w:val="28"/>
        </w:rPr>
        <w:t>МБУ «Управление строительства единого заказчика и жилищно-коммунального хозяйства» МО «Унцукульский район».</w:t>
      </w:r>
    </w:p>
    <w:p w:rsidR="00A3459D" w:rsidRPr="00A3459D" w:rsidRDefault="00A3459D" w:rsidP="00A3459D">
      <w:pPr>
        <w:suppressAutoHyphens w:val="0"/>
        <w:jc w:val="center"/>
        <w:rPr>
          <w:rFonts w:eastAsiaTheme="minorHAnsi" w:cstheme="minorBidi"/>
          <w:szCs w:val="22"/>
          <w:lang w:eastAsia="en-US"/>
        </w:rPr>
      </w:pPr>
    </w:p>
    <w:p w:rsidR="00A3459D" w:rsidRPr="00A3459D" w:rsidRDefault="00A3459D" w:rsidP="00A3459D">
      <w:pPr>
        <w:suppressAutoHyphens w:val="0"/>
        <w:ind w:firstLine="708"/>
        <w:jc w:val="both"/>
        <w:rPr>
          <w:rFonts w:eastAsiaTheme="minorHAnsi" w:cstheme="minorBidi"/>
          <w:szCs w:val="22"/>
          <w:lang w:eastAsia="en-US"/>
        </w:rPr>
      </w:pPr>
      <w:r w:rsidRPr="00A3459D">
        <w:rPr>
          <w:rFonts w:eastAsiaTheme="minorHAnsi" w:cstheme="minorBidi"/>
          <w:szCs w:val="22"/>
          <w:lang w:eastAsia="en-US"/>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w:t>
      </w:r>
    </w:p>
    <w:p w:rsidR="00FE0853" w:rsidRPr="00652507" w:rsidRDefault="00A3459D" w:rsidP="00FE0853">
      <w:pPr>
        <w:rPr>
          <w:b/>
          <w:szCs w:val="28"/>
        </w:rPr>
      </w:pPr>
      <w:r w:rsidRPr="00A3459D">
        <w:rPr>
          <w:rFonts w:eastAsiaTheme="minorHAnsi" w:cstheme="minorBidi"/>
          <w:szCs w:val="22"/>
          <w:lang w:eastAsia="en-US"/>
        </w:rPr>
        <w:t xml:space="preserve">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w:t>
      </w:r>
      <w:r w:rsidR="00FE0853" w:rsidRPr="00A3459D">
        <w:rPr>
          <w:rFonts w:eastAsiaTheme="minorHAnsi" w:cstheme="minorBidi"/>
          <w:b/>
          <w:szCs w:val="22"/>
          <w:lang w:eastAsia="en-US"/>
        </w:rPr>
        <w:t xml:space="preserve">в </w:t>
      </w:r>
      <w:r w:rsidR="00FE0853" w:rsidRPr="00FE0853">
        <w:rPr>
          <w:b/>
          <w:szCs w:val="28"/>
        </w:rPr>
        <w:t>МБУ «Управление строительства единого заказчика и жилищно-коммунального хозяйства» МО «Унцукульский район».</w:t>
      </w:r>
    </w:p>
    <w:p w:rsidR="00A3459D" w:rsidRPr="00A3459D" w:rsidRDefault="00A3459D" w:rsidP="00A3459D">
      <w:pPr>
        <w:suppressAutoHyphens w:val="0"/>
        <w:ind w:firstLine="708"/>
        <w:jc w:val="both"/>
        <w:rPr>
          <w:rFonts w:eastAsiaTheme="minorHAnsi" w:cstheme="minorBidi"/>
          <w:szCs w:val="22"/>
          <w:lang w:eastAsia="en-US"/>
        </w:rPr>
      </w:pPr>
      <w:r w:rsidRPr="00A3459D">
        <w:rPr>
          <w:rFonts w:eastAsiaTheme="minorHAnsi" w:cstheme="minorBidi"/>
          <w:szCs w:val="22"/>
          <w:lang w:eastAsia="en-US"/>
        </w:rPr>
        <w:t xml:space="preserve"> принято Положение о конфликте интересов.</w:t>
      </w:r>
    </w:p>
    <w:p w:rsidR="00FE0853" w:rsidRPr="00652507" w:rsidRDefault="00A3459D" w:rsidP="00FE0853">
      <w:pPr>
        <w:rPr>
          <w:b/>
          <w:szCs w:val="28"/>
        </w:rPr>
      </w:pPr>
      <w:r w:rsidRPr="00A3459D">
        <w:rPr>
          <w:rFonts w:eastAsiaTheme="minorHAnsi" w:cstheme="minorBidi"/>
          <w:szCs w:val="22"/>
          <w:lang w:eastAsia="en-US"/>
        </w:rPr>
        <w:t xml:space="preserve">Положение о конфликте интересов – это внутренний документ учреждения, устанавливающий порядок выявления и урегулирования конфликтов интересов, возникающих у работников учреждения в ходе выполнения ими трудовых обязанностей. Положение о конфликте интересов </w:t>
      </w:r>
      <w:r w:rsidR="00FE0853" w:rsidRPr="00A3459D">
        <w:rPr>
          <w:rFonts w:eastAsiaTheme="minorHAnsi" w:cstheme="minorBidi"/>
          <w:b/>
          <w:szCs w:val="22"/>
          <w:lang w:eastAsia="en-US"/>
        </w:rPr>
        <w:t xml:space="preserve">в </w:t>
      </w:r>
      <w:r w:rsidR="00FE0853" w:rsidRPr="00FE0853">
        <w:rPr>
          <w:b/>
          <w:szCs w:val="28"/>
        </w:rPr>
        <w:t>МБУ «Управление строительства единого заказчика и жилищно-коммунального хозяйства» МО «Унцукульский район».</w:t>
      </w:r>
    </w:p>
    <w:p w:rsidR="00A3459D" w:rsidRPr="00A3459D" w:rsidRDefault="00FE0853" w:rsidP="00FE0853">
      <w:pPr>
        <w:suppressAutoHyphens w:val="0"/>
        <w:ind w:firstLine="708"/>
        <w:jc w:val="both"/>
        <w:rPr>
          <w:rFonts w:eastAsiaTheme="minorHAnsi" w:cstheme="minorBidi"/>
          <w:szCs w:val="22"/>
          <w:lang w:eastAsia="en-US"/>
        </w:rPr>
      </w:pPr>
      <w:r w:rsidRPr="00A3459D">
        <w:rPr>
          <w:rFonts w:eastAsiaTheme="minorHAnsi" w:cstheme="minorBidi"/>
          <w:szCs w:val="22"/>
          <w:lang w:eastAsia="en-US"/>
        </w:rPr>
        <w:t xml:space="preserve"> </w:t>
      </w:r>
      <w:r w:rsidR="00A3459D" w:rsidRPr="00A3459D">
        <w:rPr>
          <w:rFonts w:eastAsiaTheme="minorHAnsi" w:cstheme="minorBidi"/>
          <w:szCs w:val="22"/>
          <w:lang w:eastAsia="en-US"/>
        </w:rPr>
        <w:t>(далее - Положение) включает следующие аспекты:</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 цели и задачи Положения о конфликте интересов;</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 используемые в Положении понятия и определения;</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 круг лиц, попадающих под действие положения;</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 основные принципы управления конфликтом интересов в учреждении;</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 обязанности работников в связи с раскрытием и урегулированием конфликта интересов;</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 порядок раскрытия конфликта интересов работником учреждения и порядок его урегулирования, в том числе возможные способы разрешения возникшего конфликта интересов;</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 определение лиц, ответственных за прием сведений о возникшем конфликте интересов;</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 ответственность работников за несоблюдение положения о конфликте интересов.</w:t>
      </w:r>
    </w:p>
    <w:p w:rsidR="00A3459D" w:rsidRPr="00A3459D" w:rsidRDefault="00A3459D" w:rsidP="00A3459D">
      <w:pPr>
        <w:suppressAutoHyphens w:val="0"/>
        <w:jc w:val="center"/>
        <w:rPr>
          <w:rFonts w:eastAsiaTheme="minorHAnsi" w:cstheme="minorBidi"/>
          <w:b/>
          <w:szCs w:val="22"/>
          <w:lang w:eastAsia="en-US"/>
        </w:rPr>
      </w:pPr>
      <w:r w:rsidRPr="00A3459D">
        <w:rPr>
          <w:rFonts w:eastAsiaTheme="minorHAnsi" w:cstheme="minorBidi"/>
          <w:b/>
          <w:szCs w:val="22"/>
          <w:lang w:eastAsia="en-US"/>
        </w:rPr>
        <w:t>Цели и задачи положения о конфликте интересов</w:t>
      </w:r>
    </w:p>
    <w:p w:rsidR="00A3459D" w:rsidRPr="00A3459D" w:rsidRDefault="00A3459D" w:rsidP="00A3459D">
      <w:pPr>
        <w:suppressAutoHyphens w:val="0"/>
        <w:jc w:val="center"/>
        <w:rPr>
          <w:rFonts w:eastAsiaTheme="minorHAnsi" w:cstheme="minorBidi"/>
          <w:b/>
          <w:szCs w:val="22"/>
          <w:lang w:eastAsia="en-US"/>
        </w:rPr>
      </w:pPr>
    </w:p>
    <w:p w:rsidR="00A3459D" w:rsidRPr="00A3459D" w:rsidRDefault="00A3459D" w:rsidP="00A3459D">
      <w:pPr>
        <w:suppressAutoHyphens w:val="0"/>
        <w:ind w:firstLine="708"/>
        <w:jc w:val="both"/>
        <w:rPr>
          <w:rFonts w:eastAsiaTheme="minorHAnsi" w:cstheme="minorBidi"/>
          <w:szCs w:val="22"/>
          <w:lang w:eastAsia="en-US"/>
        </w:rPr>
      </w:pPr>
      <w:r w:rsidRPr="00A3459D">
        <w:rPr>
          <w:rFonts w:eastAsiaTheme="minorHAnsi" w:cstheme="minorBidi"/>
          <w:szCs w:val="22"/>
          <w:lang w:eastAsia="en-US"/>
        </w:rPr>
        <w:t>Положение о конфликте интересов Учреждения разработано и утверждено 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Учреждения.</w:t>
      </w:r>
    </w:p>
    <w:p w:rsidR="00A3459D" w:rsidRPr="00A3459D" w:rsidRDefault="00A3459D" w:rsidP="00A3459D">
      <w:pPr>
        <w:suppressAutoHyphens w:val="0"/>
        <w:ind w:firstLine="708"/>
        <w:jc w:val="both"/>
        <w:rPr>
          <w:rFonts w:eastAsiaTheme="minorHAnsi" w:cstheme="minorBidi"/>
          <w:szCs w:val="22"/>
          <w:lang w:eastAsia="en-US"/>
        </w:rPr>
      </w:pPr>
      <w:r w:rsidRPr="00A3459D">
        <w:rPr>
          <w:rFonts w:eastAsiaTheme="minorHAnsi" w:cstheme="minorBidi"/>
          <w:szCs w:val="22"/>
          <w:lang w:eastAsia="en-US"/>
        </w:rPr>
        <w:t xml:space="preserve">Используемые в положении понятия и определения Конфликт интересов - ситуация,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w:t>
      </w:r>
      <w:r w:rsidRPr="00A3459D">
        <w:rPr>
          <w:rFonts w:eastAsiaTheme="minorHAnsi" w:cstheme="minorBidi"/>
          <w:szCs w:val="22"/>
          <w:lang w:eastAsia="en-US"/>
        </w:rPr>
        <w:lastRenderedPageBreak/>
        <w:t>надлежащее исполнение работником профессиональных обязанностей вследствие противоречия между его личной заинтересованностью и интересами участников отношений.</w:t>
      </w:r>
    </w:p>
    <w:p w:rsidR="00A3459D" w:rsidRPr="00A3459D" w:rsidRDefault="00A3459D" w:rsidP="00A3459D">
      <w:pPr>
        <w:suppressAutoHyphens w:val="0"/>
        <w:ind w:firstLine="708"/>
        <w:jc w:val="both"/>
        <w:rPr>
          <w:rFonts w:eastAsiaTheme="minorHAnsi" w:cstheme="minorBidi"/>
          <w:szCs w:val="22"/>
          <w:lang w:eastAsia="en-US"/>
        </w:rPr>
      </w:pPr>
      <w:r w:rsidRPr="00A3459D">
        <w:rPr>
          <w:rFonts w:eastAsiaTheme="minorHAnsi" w:cstheme="minorBidi"/>
          <w:szCs w:val="22"/>
          <w:lang w:eastAsia="en-US"/>
        </w:rPr>
        <w:t>Под личной заинтересованностью работника, которая влияет или может повлиять на надлежащее исполнение им должностных (служебных) обязанностей, понимается возможность получения работником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A3459D" w:rsidRPr="00A3459D" w:rsidRDefault="00A3459D" w:rsidP="00A3459D">
      <w:pPr>
        <w:suppressAutoHyphens w:val="0"/>
        <w:jc w:val="center"/>
        <w:rPr>
          <w:rFonts w:eastAsiaTheme="minorHAnsi" w:cstheme="minorBidi"/>
          <w:b/>
          <w:szCs w:val="22"/>
          <w:lang w:eastAsia="en-US"/>
        </w:rPr>
      </w:pPr>
      <w:r w:rsidRPr="00A3459D">
        <w:rPr>
          <w:rFonts w:eastAsiaTheme="minorHAnsi" w:cstheme="minorBidi"/>
          <w:b/>
          <w:szCs w:val="22"/>
          <w:lang w:eastAsia="en-US"/>
        </w:rPr>
        <w:t>Круг лиц, попадающих под действие положения</w:t>
      </w:r>
    </w:p>
    <w:p w:rsidR="00A3459D" w:rsidRPr="00A3459D" w:rsidRDefault="00A3459D" w:rsidP="00A3459D">
      <w:pPr>
        <w:suppressAutoHyphens w:val="0"/>
        <w:jc w:val="center"/>
        <w:rPr>
          <w:rFonts w:eastAsiaTheme="minorHAnsi" w:cstheme="minorBidi"/>
          <w:b/>
          <w:szCs w:val="22"/>
          <w:lang w:eastAsia="en-US"/>
        </w:rPr>
      </w:pPr>
    </w:p>
    <w:p w:rsidR="00A3459D" w:rsidRPr="00A3459D" w:rsidRDefault="00A3459D" w:rsidP="00A3459D">
      <w:pPr>
        <w:suppressAutoHyphens w:val="0"/>
        <w:ind w:firstLine="708"/>
        <w:jc w:val="both"/>
        <w:rPr>
          <w:rFonts w:eastAsiaTheme="minorHAnsi" w:cstheme="minorBidi"/>
          <w:szCs w:val="22"/>
          <w:lang w:eastAsia="en-US"/>
        </w:rPr>
      </w:pPr>
      <w:r w:rsidRPr="00A3459D">
        <w:rPr>
          <w:rFonts w:eastAsiaTheme="minorHAnsi" w:cstheme="minorBidi"/>
          <w:szCs w:val="22"/>
          <w:lang w:eastAsia="en-US"/>
        </w:rPr>
        <w:t>Действие положения распространяется на всех работников учреждения вне зависимости от уровня занимаемой должности. Основные принципы управления конфликтом интересов в организации В основу работы по управлению конфликтом интересов в учреждении положены следующие принципы:</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 обязательность раскрытия сведений о реальном или потенциальном конфликте интересов;</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 индивидуальное рассмотрение и оценка репутационных рисков для организации при выявлении каждого конфликта интересов и его урегулирование;</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 конфиденциальность процесса раскрытия сведений о конфликте интересов и процесса его урегулирования;</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 соблюдение баланса интересов организации и работника при урегулировании конфликта интересов;</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A3459D" w:rsidRPr="00A3459D" w:rsidRDefault="00A3459D" w:rsidP="00A3459D">
      <w:pPr>
        <w:suppressAutoHyphens w:val="0"/>
        <w:ind w:firstLine="708"/>
        <w:jc w:val="both"/>
        <w:rPr>
          <w:rFonts w:eastAsiaTheme="minorHAnsi" w:cstheme="minorBidi"/>
          <w:szCs w:val="22"/>
          <w:lang w:eastAsia="en-US"/>
        </w:rPr>
      </w:pPr>
      <w:r w:rsidRPr="00A3459D">
        <w:rPr>
          <w:rFonts w:eastAsiaTheme="minorHAnsi" w:cstheme="minorBidi"/>
          <w:szCs w:val="22"/>
          <w:lang w:eastAsia="en-US"/>
        </w:rPr>
        <w:t>Обязанности работников в связи с раскрытием и урегулированием конфликта интересов</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 при принятии решений по деловым вопросам и выполнении своих трудовых обязанностей руководствоваться интересами учреждения – без учета своих личных интересов, интересов своих родственников и друзей;</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 избегать (по возможности) ситуаций и обстоятельств, которые могут привести к конфликту интересов;</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 раскрывать возникший (реальный) или потенциальный конфликт интересов;</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 содействовать урегулированию возникшего конфликта интересов.</w:t>
      </w:r>
    </w:p>
    <w:p w:rsidR="00A3459D" w:rsidRPr="00A3459D" w:rsidRDefault="00A3459D" w:rsidP="00A3459D">
      <w:pPr>
        <w:suppressAutoHyphens w:val="0"/>
        <w:ind w:firstLine="708"/>
        <w:jc w:val="both"/>
        <w:rPr>
          <w:rFonts w:eastAsiaTheme="minorHAnsi" w:cstheme="minorBidi"/>
          <w:szCs w:val="22"/>
          <w:lang w:eastAsia="en-US"/>
        </w:rPr>
      </w:pPr>
      <w:r w:rsidRPr="00A3459D">
        <w:rPr>
          <w:rFonts w:eastAsiaTheme="minorHAnsi" w:cstheme="minorBidi"/>
          <w:szCs w:val="22"/>
          <w:lang w:eastAsia="en-US"/>
        </w:rPr>
        <w:t>Порядок раскрытия конфликта интересов работником учреждения и порядок его урегулирования, в том числе возможные способы разрешения возникшего конфликта интересов</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 раскрытие сведений о конфликте интересов при приеме на работу;</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 раскрытие сведений о конфликте интересов при назначении на новую должность;</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 разовое раскрытие сведений по мере возникновения ситуаций конфликта интересов.</w:t>
      </w:r>
    </w:p>
    <w:p w:rsidR="00A3459D" w:rsidRPr="00A3459D" w:rsidRDefault="00A3459D" w:rsidP="00A3459D">
      <w:pPr>
        <w:suppressAutoHyphens w:val="0"/>
        <w:ind w:firstLine="708"/>
        <w:jc w:val="both"/>
        <w:rPr>
          <w:rFonts w:eastAsiaTheme="minorHAnsi" w:cstheme="minorBidi"/>
          <w:szCs w:val="22"/>
          <w:lang w:eastAsia="en-US"/>
        </w:rPr>
      </w:pPr>
      <w:r w:rsidRPr="00A3459D">
        <w:rPr>
          <w:rFonts w:eastAsiaTheme="minorHAnsi" w:cstheme="minorBidi"/>
          <w:szCs w:val="22"/>
          <w:lang w:eastAsia="en-US"/>
        </w:rPr>
        <w:t xml:space="preserve">Комиссия по предупреждению и урегулированию конфликта интересов учреждения, созданная приказом и работающая в соответствии с утвержденным Положением (далее – комиссия) обязана конфиденциально рассмотреть </w:t>
      </w:r>
      <w:r w:rsidRPr="00A3459D">
        <w:rPr>
          <w:rFonts w:eastAsiaTheme="minorHAnsi" w:cstheme="minorBidi"/>
          <w:szCs w:val="22"/>
          <w:lang w:eastAsia="en-US"/>
        </w:rPr>
        <w:lastRenderedPageBreak/>
        <w:t>представленные сведения и предложить меры по урегулированию конфликта интересов.</w:t>
      </w:r>
    </w:p>
    <w:p w:rsidR="00A3459D" w:rsidRPr="00A3459D" w:rsidRDefault="00A3459D" w:rsidP="00A3459D">
      <w:pPr>
        <w:suppressAutoHyphens w:val="0"/>
        <w:ind w:firstLine="708"/>
        <w:jc w:val="both"/>
        <w:rPr>
          <w:rFonts w:eastAsiaTheme="minorHAnsi" w:cstheme="minorBidi"/>
          <w:szCs w:val="22"/>
          <w:lang w:eastAsia="en-US"/>
        </w:rPr>
      </w:pPr>
      <w:r w:rsidRPr="00A3459D">
        <w:rPr>
          <w:rFonts w:eastAsiaTheme="minorHAnsi" w:cstheme="minorBidi"/>
          <w:szCs w:val="22"/>
          <w:lang w:eastAsia="en-US"/>
        </w:rPr>
        <w:t xml:space="preserve">Поступившая информация должна быть рассмотрена и тщательно проверена комиссией с целью оценки серьезности возникающих для организации рисков и выбора наиболее подходящей формы урегулирования конфликта интересов. </w:t>
      </w:r>
    </w:p>
    <w:p w:rsidR="00A3459D" w:rsidRPr="00A3459D" w:rsidRDefault="00A3459D" w:rsidP="00A3459D">
      <w:pPr>
        <w:suppressAutoHyphens w:val="0"/>
        <w:ind w:firstLine="708"/>
        <w:jc w:val="both"/>
        <w:rPr>
          <w:rFonts w:eastAsiaTheme="minorHAnsi" w:cstheme="minorBidi"/>
          <w:szCs w:val="22"/>
          <w:lang w:eastAsia="en-US"/>
        </w:rPr>
      </w:pPr>
      <w:r w:rsidRPr="00A3459D">
        <w:rPr>
          <w:rFonts w:eastAsiaTheme="minorHAnsi" w:cstheme="minorBidi"/>
          <w:szCs w:val="22"/>
          <w:lang w:eastAsia="en-US"/>
        </w:rPr>
        <w:t>Следует иметь в виду, что в итоге этой работы комиссия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Комиссия также может прийти к выводу, что конфликт интересов имеет место, и рекомендовать руководителю и работнику использовать различные способы его разрешения, в том числе:</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 ограничение доступа работника к конкретной информации, которая может затрагивать личные интересы работника;</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 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 пересмотр и изменение функциональных обязанностей работника;</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 временное отстранение работника от должности, если его личные интересы входят в противоречие с функциональными обязанностями;</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 перевод работника на должность, предусматривающую выполнение функциональных обязанностей, не связанных с конфликтом интересов;</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 передача работником принадлежащего ему имущества, являющегося основой возникновения конфликта интересов, в доверительное управление;</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 отказ работника от своего личного интереса, порождающего конфликт с интересами организации;</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 увольнение работника из организации по инициативе работника;</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A3459D" w:rsidRPr="00A3459D" w:rsidRDefault="00A3459D" w:rsidP="00A3459D">
      <w:pPr>
        <w:suppressAutoHyphens w:val="0"/>
        <w:ind w:firstLine="708"/>
        <w:jc w:val="both"/>
        <w:rPr>
          <w:rFonts w:eastAsiaTheme="minorHAnsi" w:cstheme="minorBidi"/>
          <w:szCs w:val="22"/>
          <w:lang w:eastAsia="en-US"/>
        </w:rPr>
      </w:pPr>
      <w:r w:rsidRPr="00A3459D">
        <w:rPr>
          <w:rFonts w:eastAsiaTheme="minorHAnsi" w:cstheme="minorBidi"/>
          <w:szCs w:val="22"/>
          <w:lang w:eastAsia="en-US"/>
        </w:rPr>
        <w:t>Приведенный перечень способов разрешения конфликта интересов не является исчерпывающим.</w:t>
      </w:r>
    </w:p>
    <w:p w:rsidR="00A3459D" w:rsidRPr="00A3459D" w:rsidRDefault="00A3459D" w:rsidP="00A3459D">
      <w:pPr>
        <w:suppressAutoHyphens w:val="0"/>
        <w:ind w:firstLine="708"/>
        <w:jc w:val="both"/>
        <w:rPr>
          <w:rFonts w:eastAsiaTheme="minorHAnsi" w:cstheme="minorBidi"/>
          <w:szCs w:val="22"/>
          <w:lang w:eastAsia="en-US"/>
        </w:rPr>
      </w:pPr>
      <w:r w:rsidRPr="00A3459D">
        <w:rPr>
          <w:rFonts w:eastAsiaTheme="minorHAnsi" w:cstheme="minorBidi"/>
          <w:szCs w:val="22"/>
          <w:lang w:eastAsia="en-US"/>
        </w:rPr>
        <w:t>При разрешении имеющегося конфликта интересов выбирается наиболее «мягкая» мера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Определение лиц, ответственных за прием сведений о возникшем конфликте интересов и рассмотрение этих сведений</w:t>
      </w:r>
    </w:p>
    <w:p w:rsidR="00A3459D" w:rsidRPr="00A3459D" w:rsidRDefault="00A3459D" w:rsidP="00A3459D">
      <w:pPr>
        <w:suppressAutoHyphens w:val="0"/>
        <w:ind w:firstLine="708"/>
        <w:jc w:val="both"/>
        <w:rPr>
          <w:rFonts w:eastAsiaTheme="minorHAnsi" w:cstheme="minorBidi"/>
          <w:szCs w:val="22"/>
          <w:lang w:eastAsia="en-US"/>
        </w:rPr>
      </w:pPr>
      <w:r w:rsidRPr="00A3459D">
        <w:rPr>
          <w:rFonts w:eastAsiaTheme="minorHAnsi" w:cstheme="minorBidi"/>
          <w:szCs w:val="22"/>
          <w:lang w:eastAsia="en-US"/>
        </w:rPr>
        <w:t>Ответственным за прием сведений о возникающих (имеющихся) конфликтах интересов, является член комиссии комиссии по предупреждению и урегулированию конфликта интерес</w:t>
      </w:r>
      <w:r w:rsidR="001D17C0">
        <w:rPr>
          <w:rFonts w:eastAsiaTheme="minorHAnsi" w:cstheme="minorBidi"/>
          <w:szCs w:val="22"/>
          <w:lang w:eastAsia="en-US"/>
        </w:rPr>
        <w:t>ов – Абдулмаликов Магомед Магомедзагидо</w:t>
      </w:r>
      <w:r w:rsidRPr="00A3459D">
        <w:rPr>
          <w:rFonts w:eastAsiaTheme="minorHAnsi" w:cstheme="minorBidi"/>
          <w:szCs w:val="22"/>
          <w:lang w:eastAsia="en-US"/>
        </w:rPr>
        <w:t>вич -</w:t>
      </w:r>
    </w:p>
    <w:p w:rsidR="001D17C0" w:rsidRPr="00652507" w:rsidRDefault="00A3459D" w:rsidP="001D17C0">
      <w:pPr>
        <w:rPr>
          <w:b/>
          <w:szCs w:val="28"/>
        </w:rPr>
      </w:pPr>
      <w:r w:rsidRPr="00A3459D">
        <w:rPr>
          <w:rFonts w:eastAsiaTheme="minorHAnsi" w:cstheme="minorBidi"/>
          <w:szCs w:val="22"/>
          <w:lang w:eastAsia="en-US"/>
        </w:rPr>
        <w:t xml:space="preserve">– ведущий специалист </w:t>
      </w:r>
      <w:r w:rsidR="001D17C0" w:rsidRPr="00FE0853">
        <w:rPr>
          <w:b/>
          <w:szCs w:val="28"/>
        </w:rPr>
        <w:t>МБУ «Управление строительства единого заказчика и жилищно-коммунального хозяйства» МО «Унцукульский район».</w:t>
      </w:r>
    </w:p>
    <w:p w:rsidR="00A3459D" w:rsidRPr="00A3459D" w:rsidRDefault="00A3459D" w:rsidP="00A3459D">
      <w:pPr>
        <w:suppressAutoHyphens w:val="0"/>
        <w:jc w:val="both"/>
        <w:rPr>
          <w:rFonts w:eastAsiaTheme="minorHAnsi" w:cstheme="minorBidi"/>
          <w:szCs w:val="22"/>
          <w:lang w:eastAsia="en-US"/>
        </w:rPr>
      </w:pPr>
    </w:p>
    <w:p w:rsidR="00A3459D" w:rsidRPr="00A3459D" w:rsidRDefault="00A3459D" w:rsidP="00A3459D">
      <w:pPr>
        <w:suppressAutoHyphens w:val="0"/>
        <w:jc w:val="center"/>
        <w:rPr>
          <w:rFonts w:eastAsiaTheme="minorHAnsi" w:cstheme="minorBidi"/>
          <w:b/>
          <w:szCs w:val="22"/>
          <w:lang w:eastAsia="en-US"/>
        </w:rPr>
      </w:pPr>
      <w:r w:rsidRPr="00A3459D">
        <w:rPr>
          <w:rFonts w:eastAsiaTheme="minorHAnsi" w:cstheme="minorBidi"/>
          <w:b/>
          <w:szCs w:val="22"/>
          <w:lang w:eastAsia="en-US"/>
        </w:rPr>
        <w:t>Ответственность работников за несоблюдение положения о конфликте интересов</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lastRenderedPageBreak/>
        <w:t>Все работники учреждения несут ответственность за соблюдение настоящего Положения в соответствии с законодательством Российской Федерации.</w:t>
      </w:r>
    </w:p>
    <w:p w:rsidR="00A3459D" w:rsidRPr="00A3459D" w:rsidRDefault="00A3459D" w:rsidP="00A3459D">
      <w:pPr>
        <w:suppressAutoHyphens w:val="0"/>
        <w:rPr>
          <w:rFonts w:eastAsiaTheme="minorHAnsi" w:cstheme="minorBidi"/>
          <w:szCs w:val="22"/>
          <w:lang w:eastAsia="en-US"/>
        </w:rPr>
      </w:pPr>
      <w:r w:rsidRPr="00A3459D">
        <w:rPr>
          <w:rFonts w:eastAsiaTheme="minorHAnsi" w:cstheme="minorBidi"/>
          <w:szCs w:val="22"/>
          <w:lang w:eastAsia="en-US"/>
        </w:rPr>
        <w:br w:type="page"/>
      </w:r>
    </w:p>
    <w:p w:rsidR="00A3459D" w:rsidRPr="00A3459D" w:rsidRDefault="00A3459D" w:rsidP="00A3459D">
      <w:pPr>
        <w:suppressAutoHyphens w:val="0"/>
        <w:jc w:val="both"/>
        <w:rPr>
          <w:rFonts w:eastAsiaTheme="minorHAnsi" w:cstheme="minorBidi"/>
          <w:szCs w:val="22"/>
          <w:lang w:eastAsia="en-US"/>
        </w:rPr>
      </w:pPr>
    </w:p>
    <w:p w:rsidR="00A3459D" w:rsidRPr="00A3459D" w:rsidRDefault="00A3459D" w:rsidP="00A3459D">
      <w:pPr>
        <w:suppressAutoHyphens w:val="0"/>
        <w:jc w:val="right"/>
        <w:rPr>
          <w:rFonts w:eastAsiaTheme="minorHAnsi" w:cstheme="minorBidi"/>
          <w:szCs w:val="22"/>
          <w:lang w:eastAsia="en-US"/>
        </w:rPr>
      </w:pPr>
      <w:r w:rsidRPr="00A3459D">
        <w:rPr>
          <w:rFonts w:eastAsiaTheme="minorHAnsi" w:cstheme="minorBidi"/>
          <w:szCs w:val="22"/>
          <w:lang w:eastAsia="en-US"/>
        </w:rPr>
        <w:t>Приложение № 2</w:t>
      </w:r>
    </w:p>
    <w:p w:rsidR="00A3459D" w:rsidRPr="00A3459D" w:rsidRDefault="001D17C0" w:rsidP="00A3459D">
      <w:pPr>
        <w:suppressAutoHyphens w:val="0"/>
        <w:jc w:val="right"/>
        <w:rPr>
          <w:rFonts w:eastAsiaTheme="minorHAnsi" w:cstheme="minorBidi"/>
          <w:szCs w:val="22"/>
          <w:lang w:eastAsia="en-US"/>
        </w:rPr>
      </w:pPr>
      <w:r>
        <w:rPr>
          <w:rFonts w:eastAsiaTheme="minorHAnsi" w:cstheme="minorBidi"/>
          <w:szCs w:val="22"/>
          <w:lang w:eastAsia="en-US"/>
        </w:rPr>
        <w:t xml:space="preserve"> к приказу</w:t>
      </w:r>
      <w:r w:rsidR="00FC0470">
        <w:rPr>
          <w:rFonts w:eastAsiaTheme="minorHAnsi" w:cstheme="minorBidi"/>
          <w:szCs w:val="22"/>
          <w:lang w:eastAsia="en-US"/>
        </w:rPr>
        <w:t xml:space="preserve"> от 01.02.2023 № 7</w:t>
      </w:r>
    </w:p>
    <w:p w:rsidR="00A3459D" w:rsidRPr="00A3459D" w:rsidRDefault="00A3459D" w:rsidP="00A3459D">
      <w:pPr>
        <w:suppressAutoHyphens w:val="0"/>
        <w:jc w:val="center"/>
        <w:rPr>
          <w:rFonts w:eastAsiaTheme="minorHAnsi" w:cstheme="minorBidi"/>
          <w:b/>
          <w:szCs w:val="22"/>
          <w:lang w:eastAsia="en-US"/>
        </w:rPr>
      </w:pPr>
    </w:p>
    <w:p w:rsidR="00A3459D" w:rsidRPr="00A3459D" w:rsidRDefault="00A3459D" w:rsidP="00A3459D">
      <w:pPr>
        <w:suppressAutoHyphens w:val="0"/>
        <w:jc w:val="center"/>
        <w:rPr>
          <w:rFonts w:eastAsiaTheme="minorHAnsi" w:cstheme="minorBidi"/>
          <w:b/>
          <w:szCs w:val="22"/>
          <w:lang w:eastAsia="en-US"/>
        </w:rPr>
      </w:pPr>
    </w:p>
    <w:p w:rsidR="00A3459D" w:rsidRPr="00A3459D" w:rsidRDefault="00A3459D" w:rsidP="00A3459D">
      <w:pPr>
        <w:suppressAutoHyphens w:val="0"/>
        <w:jc w:val="center"/>
        <w:rPr>
          <w:rFonts w:eastAsiaTheme="minorHAnsi" w:cstheme="minorBidi"/>
          <w:b/>
          <w:szCs w:val="22"/>
          <w:lang w:eastAsia="en-US"/>
        </w:rPr>
      </w:pPr>
      <w:r w:rsidRPr="00A3459D">
        <w:rPr>
          <w:rFonts w:eastAsiaTheme="minorHAnsi" w:cstheme="minorBidi"/>
          <w:b/>
          <w:szCs w:val="22"/>
          <w:lang w:eastAsia="en-US"/>
        </w:rPr>
        <w:t>ПОЛОЖЕНИЕ</w:t>
      </w:r>
    </w:p>
    <w:p w:rsidR="001D17C0" w:rsidRPr="00652507" w:rsidRDefault="00A3459D" w:rsidP="001D17C0">
      <w:pPr>
        <w:rPr>
          <w:b/>
          <w:szCs w:val="28"/>
        </w:rPr>
      </w:pPr>
      <w:r w:rsidRPr="00A3459D">
        <w:rPr>
          <w:rFonts w:eastAsiaTheme="minorHAnsi" w:cstheme="minorBidi"/>
          <w:b/>
          <w:szCs w:val="22"/>
          <w:lang w:eastAsia="en-US"/>
        </w:rPr>
        <w:t xml:space="preserve">о Комиссии по соблюдению требований к служебному поведению и урегулированию конфликта интересов работников </w:t>
      </w:r>
      <w:r w:rsidR="001D17C0">
        <w:rPr>
          <w:rFonts w:eastAsiaTheme="minorHAnsi" w:cstheme="minorBidi"/>
          <w:b/>
          <w:szCs w:val="22"/>
          <w:lang w:eastAsia="en-US"/>
        </w:rPr>
        <w:t>в</w:t>
      </w:r>
      <w:r w:rsidR="001D17C0" w:rsidRPr="00A3459D">
        <w:rPr>
          <w:rFonts w:eastAsiaTheme="minorHAnsi" w:cstheme="minorBidi"/>
          <w:b/>
          <w:szCs w:val="22"/>
          <w:lang w:eastAsia="en-US"/>
        </w:rPr>
        <w:t xml:space="preserve"> </w:t>
      </w:r>
      <w:r w:rsidR="001D17C0" w:rsidRPr="00FE0853">
        <w:rPr>
          <w:b/>
          <w:szCs w:val="28"/>
        </w:rPr>
        <w:t>МБУ «Управление строительства единого заказчика и жилищно-коммунального хозяйства» МО «Унцукульский район».</w:t>
      </w:r>
    </w:p>
    <w:p w:rsidR="00A3459D" w:rsidRPr="00A3459D" w:rsidRDefault="00A3459D" w:rsidP="00A3459D">
      <w:pPr>
        <w:suppressAutoHyphens w:val="0"/>
        <w:jc w:val="center"/>
        <w:rPr>
          <w:rFonts w:eastAsiaTheme="minorHAnsi" w:cstheme="minorBidi"/>
          <w:b/>
          <w:szCs w:val="22"/>
          <w:lang w:eastAsia="en-US"/>
        </w:rPr>
      </w:pPr>
    </w:p>
    <w:p w:rsidR="00A3459D" w:rsidRPr="00A3459D" w:rsidRDefault="00A3459D" w:rsidP="00A3459D">
      <w:pPr>
        <w:suppressAutoHyphens w:val="0"/>
        <w:jc w:val="center"/>
        <w:rPr>
          <w:rFonts w:eastAsiaTheme="minorHAnsi" w:cstheme="minorBidi"/>
          <w:b/>
          <w:szCs w:val="22"/>
          <w:lang w:eastAsia="en-US"/>
        </w:rPr>
      </w:pPr>
    </w:p>
    <w:p w:rsidR="00A3459D" w:rsidRPr="00A3459D" w:rsidRDefault="00A3459D" w:rsidP="00A3459D">
      <w:pPr>
        <w:suppressAutoHyphens w:val="0"/>
        <w:jc w:val="center"/>
        <w:rPr>
          <w:rFonts w:eastAsiaTheme="minorHAnsi" w:cstheme="minorBidi"/>
          <w:b/>
          <w:szCs w:val="22"/>
          <w:lang w:eastAsia="en-US"/>
        </w:rPr>
      </w:pPr>
      <w:r w:rsidRPr="00A3459D">
        <w:rPr>
          <w:rFonts w:eastAsiaTheme="minorHAnsi" w:cstheme="minorBidi"/>
          <w:b/>
          <w:szCs w:val="22"/>
          <w:lang w:eastAsia="en-US"/>
        </w:rPr>
        <w:t>1. Основные понятия</w:t>
      </w:r>
    </w:p>
    <w:p w:rsidR="00A3459D" w:rsidRPr="00A3459D" w:rsidRDefault="00A3459D" w:rsidP="00A3459D">
      <w:pPr>
        <w:suppressAutoHyphens w:val="0"/>
        <w:jc w:val="center"/>
        <w:rPr>
          <w:rFonts w:eastAsiaTheme="minorHAnsi" w:cstheme="minorBidi"/>
          <w:b/>
          <w:szCs w:val="22"/>
          <w:lang w:eastAsia="en-US"/>
        </w:rPr>
      </w:pP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Конфликт интересов — это ситуация, при которой личная заинтересованность (прямая или косвенная) работника учреждения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Личная заинтересованность — это возможность получения работником учреждения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A3459D" w:rsidRPr="00A3459D" w:rsidRDefault="00A3459D" w:rsidP="00A3459D">
      <w:pPr>
        <w:suppressAutoHyphens w:val="0"/>
        <w:jc w:val="both"/>
        <w:rPr>
          <w:rFonts w:eastAsiaTheme="minorHAnsi" w:cstheme="minorBidi"/>
          <w:szCs w:val="22"/>
          <w:lang w:eastAsia="en-US"/>
        </w:rPr>
      </w:pPr>
    </w:p>
    <w:p w:rsidR="00A3459D" w:rsidRPr="00A3459D" w:rsidRDefault="00A3459D" w:rsidP="00A3459D">
      <w:pPr>
        <w:suppressAutoHyphens w:val="0"/>
        <w:jc w:val="center"/>
        <w:rPr>
          <w:rFonts w:eastAsiaTheme="minorHAnsi" w:cstheme="minorBidi"/>
          <w:b/>
          <w:szCs w:val="22"/>
          <w:lang w:eastAsia="en-US"/>
        </w:rPr>
      </w:pPr>
      <w:r w:rsidRPr="00A3459D">
        <w:rPr>
          <w:rFonts w:eastAsiaTheme="minorHAnsi" w:cstheme="minorBidi"/>
          <w:b/>
          <w:szCs w:val="22"/>
          <w:lang w:eastAsia="en-US"/>
        </w:rPr>
        <w:t>2. Основные положения.</w:t>
      </w:r>
    </w:p>
    <w:p w:rsidR="00A3459D" w:rsidRPr="00A3459D" w:rsidRDefault="00A3459D" w:rsidP="00A3459D">
      <w:pPr>
        <w:suppressAutoHyphens w:val="0"/>
        <w:jc w:val="center"/>
        <w:rPr>
          <w:rFonts w:eastAsiaTheme="minorHAnsi" w:cstheme="minorBidi"/>
          <w:b/>
          <w:szCs w:val="22"/>
          <w:lang w:eastAsia="en-US"/>
        </w:rPr>
      </w:pPr>
    </w:p>
    <w:p w:rsidR="001D17C0" w:rsidRPr="00652507" w:rsidRDefault="00A3459D" w:rsidP="001D17C0">
      <w:pPr>
        <w:rPr>
          <w:b/>
          <w:szCs w:val="28"/>
        </w:rPr>
      </w:pPr>
      <w:r w:rsidRPr="00A3459D">
        <w:rPr>
          <w:rFonts w:eastAsiaTheme="minorHAnsi" w:cstheme="minorBidi"/>
          <w:szCs w:val="22"/>
          <w:lang w:eastAsia="en-US"/>
        </w:rPr>
        <w:t xml:space="preserve">2.1. Положение о Комиссии (далее Комиссия) по предотвращению и урегулированию конфликта интересов работников Учреждения (далее - Положение) разработано в соответствии: с Федеральным законом от 25.12.2008 №273-ФЗ «О противодействии коррупции», Распоряжением комитета по вопросам законности правопорядка и безопасности от 16.11.2010 № 255-Р (в ред. Распоряжений от 17.12.2010 № 289-р, от 14.01.2013 № 6-р) и определяет порядок формирования и деятельности Комиссии по предотвращению и урегулированию конфликта интересов работников </w:t>
      </w:r>
      <w:r w:rsidR="001D17C0" w:rsidRPr="00A3459D">
        <w:rPr>
          <w:rFonts w:eastAsiaTheme="minorHAnsi" w:cstheme="minorBidi"/>
          <w:b/>
          <w:szCs w:val="22"/>
          <w:lang w:eastAsia="en-US"/>
        </w:rPr>
        <w:t xml:space="preserve"> </w:t>
      </w:r>
      <w:r w:rsidR="001D17C0" w:rsidRPr="00FE0853">
        <w:rPr>
          <w:b/>
          <w:szCs w:val="28"/>
        </w:rPr>
        <w:t>МБУ «Управление строительства единого заказчика и жилищно-коммунального хозяйства» МО «Унцукульский район».</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2.2. В своей деятельности Комиссия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законами Республики Дагестан, иными нормативными правовыми актами.</w:t>
      </w:r>
    </w:p>
    <w:p w:rsidR="001D17C0" w:rsidRPr="00652507" w:rsidRDefault="00A3459D" w:rsidP="001D17C0">
      <w:pPr>
        <w:rPr>
          <w:b/>
          <w:szCs w:val="28"/>
        </w:rPr>
      </w:pPr>
      <w:r w:rsidRPr="00A3459D">
        <w:rPr>
          <w:rFonts w:eastAsiaTheme="minorHAnsi" w:cstheme="minorBidi"/>
          <w:szCs w:val="22"/>
          <w:lang w:eastAsia="en-US"/>
        </w:rPr>
        <w:t xml:space="preserve">2.3. Комиссия рассматривает вопросы, связанные с предотвращением и урегулированием конфликта интересов работников </w:t>
      </w:r>
      <w:r w:rsidR="001D17C0" w:rsidRPr="00A3459D">
        <w:rPr>
          <w:rFonts w:eastAsiaTheme="minorHAnsi" w:cstheme="minorBidi"/>
          <w:b/>
          <w:szCs w:val="22"/>
          <w:lang w:eastAsia="en-US"/>
        </w:rPr>
        <w:t xml:space="preserve"> </w:t>
      </w:r>
      <w:r w:rsidR="001D17C0" w:rsidRPr="00FE0853">
        <w:rPr>
          <w:b/>
          <w:szCs w:val="28"/>
        </w:rPr>
        <w:t>МБУ «Управление строительства единого заказчика и жилищно-коммунального хозяйства» МО «Унцукульский район».</w:t>
      </w:r>
    </w:p>
    <w:p w:rsidR="00A3459D" w:rsidRPr="00A3459D" w:rsidRDefault="00A3459D" w:rsidP="00A3459D">
      <w:pPr>
        <w:suppressAutoHyphens w:val="0"/>
        <w:jc w:val="both"/>
        <w:rPr>
          <w:rFonts w:eastAsiaTheme="minorHAnsi" w:cstheme="minorBidi"/>
          <w:szCs w:val="22"/>
          <w:lang w:eastAsia="en-US"/>
        </w:rPr>
      </w:pP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2.4. Сообщения о преступлениях и административных правонарушениях, а также анонимные обращения Комиссия не рассматривает. Также Комиссия не проводит проверки по фактам нарушения служебной дисциплины.</w:t>
      </w:r>
    </w:p>
    <w:p w:rsidR="00A3459D" w:rsidRPr="00A3459D" w:rsidRDefault="00A3459D" w:rsidP="00A3459D">
      <w:pPr>
        <w:suppressAutoHyphens w:val="0"/>
        <w:jc w:val="center"/>
        <w:rPr>
          <w:rFonts w:eastAsiaTheme="minorHAnsi" w:cstheme="minorBidi"/>
          <w:b/>
          <w:szCs w:val="22"/>
          <w:lang w:eastAsia="en-US"/>
        </w:rPr>
      </w:pPr>
    </w:p>
    <w:p w:rsidR="00A3459D" w:rsidRPr="00A3459D" w:rsidRDefault="00A3459D" w:rsidP="00A3459D">
      <w:pPr>
        <w:suppressAutoHyphens w:val="0"/>
        <w:jc w:val="center"/>
        <w:rPr>
          <w:rFonts w:eastAsiaTheme="minorHAnsi" w:cstheme="minorBidi"/>
          <w:b/>
          <w:szCs w:val="22"/>
          <w:lang w:eastAsia="en-US"/>
        </w:rPr>
      </w:pPr>
      <w:r w:rsidRPr="00A3459D">
        <w:rPr>
          <w:rFonts w:eastAsiaTheme="minorHAnsi" w:cstheme="minorBidi"/>
          <w:b/>
          <w:szCs w:val="22"/>
          <w:lang w:eastAsia="en-US"/>
        </w:rPr>
        <w:t>3. Основные задачи Комиссии</w:t>
      </w:r>
    </w:p>
    <w:p w:rsidR="00A3459D" w:rsidRPr="00A3459D" w:rsidRDefault="00A3459D" w:rsidP="00A3459D">
      <w:pPr>
        <w:suppressAutoHyphens w:val="0"/>
        <w:jc w:val="center"/>
        <w:rPr>
          <w:rFonts w:eastAsiaTheme="minorHAnsi" w:cstheme="minorBidi"/>
          <w:b/>
          <w:szCs w:val="22"/>
          <w:lang w:eastAsia="en-US"/>
        </w:rPr>
      </w:pPr>
    </w:p>
    <w:p w:rsidR="001D17C0" w:rsidRPr="00652507" w:rsidRDefault="00A3459D" w:rsidP="001D17C0">
      <w:pPr>
        <w:rPr>
          <w:b/>
          <w:szCs w:val="28"/>
        </w:rPr>
      </w:pPr>
      <w:r w:rsidRPr="00A3459D">
        <w:rPr>
          <w:rFonts w:eastAsiaTheme="minorHAnsi" w:cstheme="minorBidi"/>
          <w:szCs w:val="22"/>
          <w:lang w:eastAsia="en-US"/>
        </w:rPr>
        <w:t xml:space="preserve">3.1. Содействие руководству </w:t>
      </w:r>
      <w:r w:rsidR="001D17C0" w:rsidRPr="00A3459D">
        <w:rPr>
          <w:rFonts w:eastAsiaTheme="minorHAnsi" w:cstheme="minorBidi"/>
          <w:b/>
          <w:szCs w:val="22"/>
          <w:lang w:eastAsia="en-US"/>
        </w:rPr>
        <w:t xml:space="preserve"> </w:t>
      </w:r>
      <w:r w:rsidR="001D17C0" w:rsidRPr="00FE0853">
        <w:rPr>
          <w:b/>
          <w:szCs w:val="28"/>
        </w:rPr>
        <w:t>МБУ «Управление строительства единого заказчика и жилищно-коммунального хозяйства» МО «Унцукульский район».</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 xml:space="preserve"> в обеспечении соблюдения работниками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№273-ФЗ «О противодействии коррупции».</w:t>
      </w:r>
    </w:p>
    <w:p w:rsidR="001D17C0" w:rsidRPr="00652507" w:rsidRDefault="00A3459D" w:rsidP="001D17C0">
      <w:pPr>
        <w:rPr>
          <w:b/>
          <w:szCs w:val="28"/>
        </w:rPr>
      </w:pPr>
      <w:r w:rsidRPr="00A3459D">
        <w:rPr>
          <w:rFonts w:eastAsiaTheme="minorHAnsi" w:cstheme="minorBidi"/>
          <w:szCs w:val="22"/>
          <w:lang w:eastAsia="en-US"/>
        </w:rPr>
        <w:t xml:space="preserve">3.2. Содействие руководству учреждения в осуществлении мер по предупреждению коррупции </w:t>
      </w:r>
      <w:r w:rsidR="001D17C0" w:rsidRPr="00A3459D">
        <w:rPr>
          <w:rFonts w:eastAsiaTheme="minorHAnsi" w:cstheme="minorBidi"/>
          <w:b/>
          <w:szCs w:val="22"/>
          <w:lang w:eastAsia="en-US"/>
        </w:rPr>
        <w:t xml:space="preserve">в </w:t>
      </w:r>
      <w:r w:rsidR="001D17C0" w:rsidRPr="00FE0853">
        <w:rPr>
          <w:b/>
          <w:szCs w:val="28"/>
        </w:rPr>
        <w:t>МБУ «Управление строительства единого заказчика и жилищно-коммунального хозяйства» МО «Унцукульский район».</w:t>
      </w:r>
    </w:p>
    <w:p w:rsidR="00A3459D" w:rsidRPr="00A3459D" w:rsidRDefault="00A3459D" w:rsidP="00A3459D">
      <w:pPr>
        <w:suppressAutoHyphens w:val="0"/>
        <w:jc w:val="both"/>
        <w:rPr>
          <w:rFonts w:eastAsiaTheme="minorHAnsi" w:cstheme="minorBidi"/>
          <w:szCs w:val="22"/>
          <w:lang w:eastAsia="en-US"/>
        </w:rPr>
      </w:pPr>
    </w:p>
    <w:p w:rsidR="00A3459D" w:rsidRPr="00A3459D" w:rsidRDefault="00A3459D" w:rsidP="00A3459D">
      <w:pPr>
        <w:suppressAutoHyphens w:val="0"/>
        <w:jc w:val="both"/>
        <w:rPr>
          <w:rFonts w:eastAsiaTheme="minorHAnsi" w:cstheme="minorBidi"/>
          <w:szCs w:val="22"/>
          <w:lang w:eastAsia="en-US"/>
        </w:rPr>
      </w:pPr>
    </w:p>
    <w:p w:rsidR="00A3459D" w:rsidRPr="00A3459D" w:rsidRDefault="00A3459D" w:rsidP="00A3459D">
      <w:pPr>
        <w:suppressAutoHyphens w:val="0"/>
        <w:jc w:val="center"/>
        <w:rPr>
          <w:rFonts w:eastAsiaTheme="minorHAnsi" w:cstheme="minorBidi"/>
          <w:b/>
          <w:szCs w:val="22"/>
          <w:lang w:eastAsia="en-US"/>
        </w:rPr>
      </w:pPr>
      <w:r w:rsidRPr="00A3459D">
        <w:rPr>
          <w:rFonts w:eastAsiaTheme="minorHAnsi" w:cstheme="minorBidi"/>
          <w:b/>
          <w:szCs w:val="22"/>
          <w:lang w:eastAsia="en-US"/>
        </w:rPr>
        <w:t>4. Основания для заседания Комиссии</w:t>
      </w:r>
    </w:p>
    <w:p w:rsidR="00A3459D" w:rsidRPr="00A3459D" w:rsidRDefault="00A3459D" w:rsidP="00A3459D">
      <w:pPr>
        <w:suppressAutoHyphens w:val="0"/>
        <w:jc w:val="center"/>
        <w:rPr>
          <w:rFonts w:eastAsiaTheme="minorHAnsi" w:cstheme="minorBidi"/>
          <w:b/>
          <w:szCs w:val="22"/>
          <w:lang w:eastAsia="en-US"/>
        </w:rPr>
      </w:pP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4.1.Основаниями для проведения заседания Комиссии является:</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а) представление руководителя о недостоверных и неполных сведениях, представляемых гражданами, претендующими на замещение должностей в учреждении, и не соблюдения работниками учреждения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A3459D" w:rsidRPr="001D17C0" w:rsidRDefault="00A3459D" w:rsidP="001D17C0">
      <w:pPr>
        <w:rPr>
          <w:b/>
          <w:szCs w:val="28"/>
        </w:rPr>
      </w:pPr>
      <w:r w:rsidRPr="00A3459D">
        <w:rPr>
          <w:rFonts w:eastAsiaTheme="minorHAnsi" w:cstheme="minorBidi"/>
          <w:szCs w:val="22"/>
          <w:lang w:eastAsia="en-US"/>
        </w:rPr>
        <w:t xml:space="preserve">б) поступившее руководителю, либо должностному лицу, ответственному за работу по профилактике коррупционных правонарушений, заявления в соответствующем порядке от граждан, касающееся несоблюдения работниками учреждения требований к служебному поведению и (или) требований об урегулировании конфликта интересов, либо препятствий к осуществлению </w:t>
      </w:r>
      <w:r w:rsidR="001D17C0" w:rsidRPr="00A3459D">
        <w:rPr>
          <w:rFonts w:eastAsiaTheme="minorHAnsi" w:cstheme="minorBidi"/>
          <w:b/>
          <w:szCs w:val="22"/>
          <w:lang w:eastAsia="en-US"/>
        </w:rPr>
        <w:t xml:space="preserve">в </w:t>
      </w:r>
      <w:r w:rsidR="001D17C0" w:rsidRPr="00FE0853">
        <w:rPr>
          <w:b/>
          <w:szCs w:val="28"/>
        </w:rPr>
        <w:t>МБУ «Управление строительства единого заказчика и жилищно-коммунального хозяйства» МО «Унцукульский ра</w:t>
      </w:r>
      <w:r w:rsidR="001D17C0">
        <w:rPr>
          <w:b/>
          <w:szCs w:val="28"/>
        </w:rPr>
        <w:t>йон»</w:t>
      </w:r>
      <w:r w:rsidRPr="00A3459D">
        <w:rPr>
          <w:rFonts w:eastAsiaTheme="minorHAnsi" w:cstheme="minorBidi"/>
          <w:szCs w:val="22"/>
          <w:lang w:eastAsia="en-US"/>
        </w:rPr>
        <w:t xml:space="preserve"> мер по предупреждению коррупции.</w:t>
      </w:r>
    </w:p>
    <w:p w:rsidR="00A3459D" w:rsidRPr="00A3459D" w:rsidRDefault="00A3459D" w:rsidP="00A3459D">
      <w:pPr>
        <w:suppressAutoHyphens w:val="0"/>
        <w:jc w:val="center"/>
        <w:rPr>
          <w:rFonts w:eastAsiaTheme="minorHAnsi" w:cstheme="minorBidi"/>
          <w:b/>
          <w:szCs w:val="22"/>
          <w:lang w:eastAsia="en-US"/>
        </w:rPr>
      </w:pPr>
    </w:p>
    <w:p w:rsidR="00A3459D" w:rsidRPr="00A3459D" w:rsidRDefault="00A3459D" w:rsidP="00A3459D">
      <w:pPr>
        <w:suppressAutoHyphens w:val="0"/>
        <w:jc w:val="center"/>
        <w:rPr>
          <w:rFonts w:eastAsiaTheme="minorHAnsi" w:cstheme="minorBidi"/>
          <w:b/>
          <w:szCs w:val="22"/>
          <w:lang w:eastAsia="en-US"/>
        </w:rPr>
      </w:pPr>
      <w:r w:rsidRPr="00A3459D">
        <w:rPr>
          <w:rFonts w:eastAsiaTheme="minorHAnsi" w:cstheme="minorBidi"/>
          <w:b/>
          <w:szCs w:val="22"/>
          <w:lang w:eastAsia="en-US"/>
        </w:rPr>
        <w:t>5. Действия, основанные на итогах решения Комиссии</w:t>
      </w:r>
    </w:p>
    <w:p w:rsidR="00A3459D" w:rsidRPr="00A3459D" w:rsidRDefault="00A3459D" w:rsidP="00A3459D">
      <w:pPr>
        <w:suppressAutoHyphens w:val="0"/>
        <w:jc w:val="center"/>
        <w:rPr>
          <w:rFonts w:eastAsiaTheme="minorHAnsi" w:cstheme="minorBidi"/>
          <w:b/>
          <w:szCs w:val="22"/>
          <w:lang w:eastAsia="en-US"/>
        </w:rPr>
      </w:pP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5.1. По итогам рассмотрения вопросов, указанных в пункте 4.1. Положения, Комиссия принимает одно из следующих решений:</w:t>
      </w:r>
    </w:p>
    <w:p w:rsidR="00A3459D" w:rsidRPr="001D17C0" w:rsidRDefault="00A3459D" w:rsidP="001D17C0">
      <w:pPr>
        <w:rPr>
          <w:b/>
          <w:szCs w:val="28"/>
        </w:rPr>
      </w:pPr>
      <w:r w:rsidRPr="00A3459D">
        <w:rPr>
          <w:rFonts w:eastAsiaTheme="minorHAnsi" w:cstheme="minorBidi"/>
          <w:szCs w:val="22"/>
          <w:lang w:eastAsia="en-US"/>
        </w:rPr>
        <w:t xml:space="preserve">а) установить, что сотрудник соблюдал требования к служебному поведению и (или) требования по урегулированию конфликта интересов, либо меры к осуществлению </w:t>
      </w:r>
      <w:r w:rsidR="001D17C0" w:rsidRPr="00A3459D">
        <w:rPr>
          <w:rFonts w:eastAsiaTheme="minorHAnsi" w:cstheme="minorBidi"/>
          <w:b/>
          <w:szCs w:val="22"/>
          <w:lang w:eastAsia="en-US"/>
        </w:rPr>
        <w:t xml:space="preserve">в </w:t>
      </w:r>
      <w:r w:rsidR="001D17C0" w:rsidRPr="00FE0853">
        <w:rPr>
          <w:b/>
          <w:szCs w:val="28"/>
        </w:rPr>
        <w:t>МБУ «Управление строительства единого заказчика и жилищно-коммунального хозяйства» МО «Унцукульский ра</w:t>
      </w:r>
      <w:r w:rsidR="001D17C0">
        <w:rPr>
          <w:b/>
          <w:szCs w:val="28"/>
        </w:rPr>
        <w:t>йон»</w:t>
      </w:r>
      <w:r w:rsidRPr="00A3459D">
        <w:rPr>
          <w:rFonts w:eastAsiaTheme="minorHAnsi" w:cstheme="minorBidi"/>
          <w:szCs w:val="22"/>
          <w:lang w:eastAsia="en-US"/>
        </w:rPr>
        <w:t xml:space="preserve"> предупреждения коррупции; </w:t>
      </w:r>
    </w:p>
    <w:p w:rsidR="00A3459D" w:rsidRPr="001D17C0" w:rsidRDefault="00A3459D" w:rsidP="001D17C0">
      <w:pPr>
        <w:rPr>
          <w:b/>
          <w:szCs w:val="28"/>
        </w:rPr>
      </w:pPr>
      <w:r w:rsidRPr="00A3459D">
        <w:rPr>
          <w:rFonts w:eastAsiaTheme="minorHAnsi" w:cstheme="minorBidi"/>
          <w:szCs w:val="22"/>
          <w:lang w:eastAsia="en-US"/>
        </w:rPr>
        <w:t xml:space="preserve">б) установить, что сотрудник не соблюдал требования к служебному поведению и (или) требования по урегулированию конфликта интересов, либо препятствовал </w:t>
      </w:r>
      <w:r w:rsidRPr="00A3459D">
        <w:rPr>
          <w:rFonts w:eastAsiaTheme="minorHAnsi" w:cstheme="minorBidi"/>
          <w:szCs w:val="22"/>
          <w:lang w:eastAsia="en-US"/>
        </w:rPr>
        <w:lastRenderedPageBreak/>
        <w:t xml:space="preserve">осуществлению </w:t>
      </w:r>
      <w:r w:rsidR="001D17C0" w:rsidRPr="00A3459D">
        <w:rPr>
          <w:rFonts w:eastAsiaTheme="minorHAnsi" w:cstheme="minorBidi"/>
          <w:b/>
          <w:szCs w:val="22"/>
          <w:lang w:eastAsia="en-US"/>
        </w:rPr>
        <w:t xml:space="preserve">в </w:t>
      </w:r>
      <w:r w:rsidR="001D17C0" w:rsidRPr="00FE0853">
        <w:rPr>
          <w:b/>
          <w:szCs w:val="28"/>
        </w:rPr>
        <w:t>МБУ «Управление строительства единого заказчика и жилищно-коммунального хозяйства» МО «Унцукульский ра</w:t>
      </w:r>
      <w:r w:rsidR="001D17C0">
        <w:rPr>
          <w:b/>
          <w:szCs w:val="28"/>
        </w:rPr>
        <w:t xml:space="preserve">йон» </w:t>
      </w:r>
      <w:r w:rsidRPr="00A3459D">
        <w:rPr>
          <w:rFonts w:eastAsiaTheme="minorHAnsi" w:cstheme="minorBidi"/>
          <w:szCs w:val="22"/>
          <w:lang w:eastAsia="en-US"/>
        </w:rPr>
        <w:t>мер по предупреждению коррупции.</w:t>
      </w:r>
    </w:p>
    <w:p w:rsidR="00A3459D" w:rsidRPr="001D17C0" w:rsidRDefault="00A3459D" w:rsidP="001D17C0">
      <w:pPr>
        <w:rPr>
          <w:b/>
          <w:szCs w:val="28"/>
        </w:rPr>
      </w:pPr>
      <w:r w:rsidRPr="00A3459D">
        <w:rPr>
          <w:rFonts w:eastAsiaTheme="minorHAnsi" w:cstheme="minorBidi"/>
          <w:szCs w:val="22"/>
          <w:lang w:eastAsia="en-US"/>
        </w:rPr>
        <w:t xml:space="preserve">5.2. В случае установления Комиссией признаков действия работника учреждения в отношении несоблюдения требований к служебному поведению и (или) требований об урегулировании конфликта интересов, либо препятствий к осуществлению </w:t>
      </w:r>
      <w:r w:rsidR="001D17C0" w:rsidRPr="00A3459D">
        <w:rPr>
          <w:rFonts w:eastAsiaTheme="minorHAnsi" w:cstheme="minorBidi"/>
          <w:b/>
          <w:szCs w:val="22"/>
          <w:lang w:eastAsia="en-US"/>
        </w:rPr>
        <w:t xml:space="preserve">в </w:t>
      </w:r>
      <w:r w:rsidR="001D17C0" w:rsidRPr="00FE0853">
        <w:rPr>
          <w:b/>
          <w:szCs w:val="28"/>
        </w:rPr>
        <w:t>МБУ «Управление строительства единого заказчика и жилищно-коммунального хозяйства» МО «Унцукульский ра</w:t>
      </w:r>
      <w:r w:rsidR="001D17C0">
        <w:rPr>
          <w:b/>
          <w:szCs w:val="28"/>
        </w:rPr>
        <w:t xml:space="preserve">йон» </w:t>
      </w:r>
      <w:r w:rsidRPr="00A3459D">
        <w:rPr>
          <w:rFonts w:eastAsiaTheme="minorHAnsi" w:cstheme="minorBidi"/>
          <w:szCs w:val="22"/>
          <w:lang w:eastAsia="en-US"/>
        </w:rPr>
        <w:t xml:space="preserve"> мер по предупреждению коррупции, информация об этом предоставляется руководителю для решения вопроса о применении к данному работнику мер ответственности, предусмотренных нормативными правовыми актами Российской Федерации.</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5.3. В случае установления комиссией факта совершения работником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w:t>
      </w:r>
    </w:p>
    <w:p w:rsidR="00A3459D" w:rsidRPr="00A3459D" w:rsidRDefault="00A3459D" w:rsidP="00A3459D">
      <w:pPr>
        <w:suppressAutoHyphens w:val="0"/>
        <w:jc w:val="center"/>
        <w:rPr>
          <w:rFonts w:eastAsiaTheme="minorHAnsi" w:cstheme="minorBidi"/>
          <w:b/>
          <w:szCs w:val="22"/>
          <w:lang w:eastAsia="en-US"/>
        </w:rPr>
      </w:pPr>
    </w:p>
    <w:p w:rsidR="00A3459D" w:rsidRPr="00A3459D" w:rsidRDefault="00A3459D" w:rsidP="00A3459D">
      <w:pPr>
        <w:suppressAutoHyphens w:val="0"/>
        <w:jc w:val="center"/>
        <w:rPr>
          <w:rFonts w:eastAsiaTheme="minorHAnsi" w:cstheme="minorBidi"/>
          <w:b/>
          <w:szCs w:val="22"/>
          <w:lang w:eastAsia="en-US"/>
        </w:rPr>
      </w:pPr>
      <w:r w:rsidRPr="00A3459D">
        <w:rPr>
          <w:rFonts w:eastAsiaTheme="minorHAnsi" w:cstheme="minorBidi"/>
          <w:b/>
          <w:szCs w:val="22"/>
          <w:lang w:eastAsia="en-US"/>
        </w:rPr>
        <w:t>6.Условия проведения заседания Комиссии</w:t>
      </w:r>
    </w:p>
    <w:p w:rsidR="00A3459D" w:rsidRPr="00A3459D" w:rsidRDefault="00A3459D" w:rsidP="00A3459D">
      <w:pPr>
        <w:suppressAutoHyphens w:val="0"/>
        <w:jc w:val="center"/>
        <w:rPr>
          <w:rFonts w:eastAsiaTheme="minorHAnsi" w:cstheme="minorBidi"/>
          <w:b/>
          <w:szCs w:val="22"/>
          <w:lang w:eastAsia="en-US"/>
        </w:rPr>
      </w:pP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6.1. Председатель Комиссии при поступлении к нему информации, содержащей основания для проведения заседания комиссии, в 3-дневный срок назначает дату заседания Комиссии. При этом дата заседания Комиссии не может быть позднее семи дней со дня поступления указанной информации.</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6.2. Заседание Комиссии проводится в присутствии сотрудника,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 При наличии письменной просьбы сотрудника о рассмотрении указанного вопроса без его участия заседание Комиссии проводится в его отсутствие. В случае неявки сотрудника или его представителя на заседание Комиссии при отсутствии письменной просьбы сотрудника о рассмотрении указанного вопроса без его участия рассмотрение вопроса откладывается. В случае вторичной неявки сотрудника или его представителя без уважительных причин Комиссия может принять решение о рассмотрении указанного вопроса в отсутствие сотрудника.</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6.3. Решения Комиссии оформляются протоколами, которые подписывают члены Комиссии, принимавшие участие в ее заседании. В протоколе заседания Комиссии указываются:</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а) дата заседания Комиссии, фамилии, имена, отчества членов Комиссии и других лиц, присутствующих на заседании;</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б) формулировка каждого из рассматриваемых на заседании Комиссии вопросов с указанием фамилии, имени, отчества, должности сотрудника,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в) предъявляемые к сотруднику претензии и материалы, на которых они основываются;</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lastRenderedPageBreak/>
        <w:t>г) содержание пояснений сотрудника и других лиц и краткое изложение их выступлений;</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д) фамилии, имена, отчества выступивших на заседании лиц и краткое изложение их выступлений;</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е) источник информации, содержащей основания для проведения заседания Комиссии, дата поступления информации;</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ж) другие сведения;</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з) результаты голосования;</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и) решение и обоснование его принятия.</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 xml:space="preserve">6.4.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сотрудник. </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 xml:space="preserve">6.5. Члены Комиссии и лица, участвовавшие в ее заседании, не вправе разглашать сведения, ставшие им известными в ходе работы Комиссии. </w:t>
      </w:r>
    </w:p>
    <w:p w:rsidR="00A3459D" w:rsidRPr="001D17C0" w:rsidRDefault="00A3459D" w:rsidP="001D17C0">
      <w:pPr>
        <w:rPr>
          <w:b/>
          <w:szCs w:val="28"/>
        </w:rPr>
      </w:pPr>
      <w:r w:rsidRPr="00A3459D">
        <w:rPr>
          <w:rFonts w:eastAsiaTheme="minorHAnsi" w:cstheme="minorBidi"/>
          <w:szCs w:val="22"/>
          <w:lang w:eastAsia="en-US"/>
        </w:rPr>
        <w:t xml:space="preserve">6.6. Копии протокола заседания Комиссии в 3-дневный срок со дня заседания направляются руководителю </w:t>
      </w:r>
      <w:r w:rsidR="001D17C0" w:rsidRPr="00A3459D">
        <w:rPr>
          <w:rFonts w:eastAsiaTheme="minorHAnsi" w:cstheme="minorBidi"/>
          <w:b/>
          <w:szCs w:val="22"/>
          <w:lang w:eastAsia="en-US"/>
        </w:rPr>
        <w:t xml:space="preserve">в </w:t>
      </w:r>
      <w:r w:rsidR="001D17C0" w:rsidRPr="00FE0853">
        <w:rPr>
          <w:b/>
          <w:szCs w:val="28"/>
        </w:rPr>
        <w:t>МБУ «Управление строительства единого заказчика и жилищно-коммунального хозяйства» МО «Унцукульский ра</w:t>
      </w:r>
      <w:r w:rsidR="001D17C0">
        <w:rPr>
          <w:b/>
          <w:szCs w:val="28"/>
        </w:rPr>
        <w:t>йон»</w:t>
      </w:r>
      <w:r w:rsidRPr="00A3459D">
        <w:rPr>
          <w:rFonts w:eastAsiaTheme="minorHAnsi" w:cstheme="minorBidi"/>
          <w:szCs w:val="22"/>
          <w:lang w:eastAsia="en-US"/>
        </w:rPr>
        <w:t>; полностью или в виде выписок из протокола – работнику учреждения, в отношении которого рассматривался вопрос, а также по решению Комиссии - иным заинтересованным лицам.</w:t>
      </w:r>
    </w:p>
    <w:p w:rsidR="00A3459D" w:rsidRPr="001D17C0" w:rsidRDefault="00A3459D" w:rsidP="001D17C0">
      <w:pPr>
        <w:rPr>
          <w:b/>
          <w:szCs w:val="28"/>
        </w:rPr>
      </w:pPr>
      <w:r w:rsidRPr="00A3459D">
        <w:rPr>
          <w:rFonts w:eastAsiaTheme="minorHAnsi" w:cstheme="minorBidi"/>
          <w:szCs w:val="22"/>
          <w:lang w:eastAsia="en-US"/>
        </w:rPr>
        <w:t xml:space="preserve">6.7. О рассмотрении рекомендаций Комиссии </w:t>
      </w:r>
      <w:r w:rsidR="001D17C0">
        <w:rPr>
          <w:rFonts w:eastAsiaTheme="minorHAnsi" w:cstheme="minorBidi"/>
          <w:szCs w:val="22"/>
          <w:lang w:eastAsia="en-US"/>
        </w:rPr>
        <w:t xml:space="preserve">и принятом решении руководитель </w:t>
      </w:r>
      <w:r w:rsidR="001D17C0" w:rsidRPr="00FE0853">
        <w:rPr>
          <w:b/>
          <w:szCs w:val="28"/>
        </w:rPr>
        <w:t>МБУ «Управление строительства единого заказчика и жилищно-коммунального хозяйства» МО «Унцукульский ра</w:t>
      </w:r>
      <w:r w:rsidR="001D17C0">
        <w:rPr>
          <w:b/>
          <w:szCs w:val="28"/>
        </w:rPr>
        <w:t xml:space="preserve">йон» </w:t>
      </w:r>
      <w:r w:rsidRPr="00A3459D">
        <w:rPr>
          <w:rFonts w:eastAsiaTheme="minorHAnsi" w:cstheme="minorBidi"/>
          <w:szCs w:val="22"/>
          <w:lang w:eastAsia="en-US"/>
        </w:rPr>
        <w:t xml:space="preserve">в письменной форме уведомляет Комиссию в месячный срок со дня поступления к нему протокола заседания Комиссии. Решение руководителя </w:t>
      </w:r>
      <w:r w:rsidR="001D17C0" w:rsidRPr="00FE0853">
        <w:rPr>
          <w:b/>
          <w:szCs w:val="28"/>
        </w:rPr>
        <w:t>МБУ «Управление строительства единого заказчика и жилищно-коммунального хозяйства» МО «Унцукульский ра</w:t>
      </w:r>
      <w:r w:rsidR="001D17C0">
        <w:rPr>
          <w:b/>
          <w:szCs w:val="28"/>
        </w:rPr>
        <w:t xml:space="preserve">йон» </w:t>
      </w:r>
      <w:r w:rsidRPr="00A3459D">
        <w:rPr>
          <w:rFonts w:eastAsiaTheme="minorHAnsi" w:cstheme="minorBidi"/>
          <w:szCs w:val="22"/>
          <w:lang w:eastAsia="en-US"/>
        </w:rPr>
        <w:t>оглашается на ближайшем заседании Комиссии и принимается к сведению без обсуждения.</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6.8.Копия протокола заседания Комиссии или выписка из него приобщается к личному делу работника учреждения,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A3459D" w:rsidRPr="00A3459D" w:rsidRDefault="00A3459D" w:rsidP="00A3459D">
      <w:pPr>
        <w:suppressAutoHyphens w:val="0"/>
        <w:jc w:val="both"/>
        <w:rPr>
          <w:rFonts w:eastAsiaTheme="minorHAnsi" w:cstheme="minorBidi"/>
          <w:szCs w:val="22"/>
          <w:lang w:eastAsia="en-US"/>
        </w:rPr>
      </w:pPr>
    </w:p>
    <w:p w:rsidR="00A3459D" w:rsidRPr="00A3459D" w:rsidRDefault="00A3459D" w:rsidP="00A3459D">
      <w:pPr>
        <w:suppressAutoHyphens w:val="0"/>
        <w:jc w:val="center"/>
        <w:rPr>
          <w:rFonts w:eastAsiaTheme="minorHAnsi" w:cstheme="minorBidi"/>
          <w:b/>
          <w:szCs w:val="22"/>
          <w:lang w:eastAsia="en-US"/>
        </w:rPr>
      </w:pPr>
      <w:r w:rsidRPr="00A3459D">
        <w:rPr>
          <w:rFonts w:eastAsiaTheme="minorHAnsi" w:cstheme="minorBidi"/>
          <w:b/>
          <w:szCs w:val="22"/>
          <w:lang w:eastAsia="en-US"/>
        </w:rPr>
        <w:t>7.Состав комиссии.</w:t>
      </w:r>
    </w:p>
    <w:p w:rsidR="00A3459D" w:rsidRPr="00A3459D" w:rsidRDefault="00A3459D" w:rsidP="00A3459D">
      <w:pPr>
        <w:suppressAutoHyphens w:val="0"/>
        <w:jc w:val="center"/>
        <w:rPr>
          <w:rFonts w:eastAsiaTheme="minorHAnsi" w:cstheme="minorBidi"/>
          <w:b/>
          <w:szCs w:val="22"/>
          <w:lang w:eastAsia="en-US"/>
        </w:rPr>
      </w:pPr>
    </w:p>
    <w:p w:rsidR="00A3459D" w:rsidRPr="001D17C0" w:rsidRDefault="00A3459D" w:rsidP="001D17C0">
      <w:pPr>
        <w:rPr>
          <w:b/>
          <w:szCs w:val="28"/>
        </w:rPr>
      </w:pPr>
      <w:r w:rsidRPr="00A3459D">
        <w:rPr>
          <w:rFonts w:eastAsiaTheme="minorHAnsi" w:cstheme="minorBidi"/>
          <w:szCs w:val="22"/>
          <w:lang w:eastAsia="en-US"/>
        </w:rPr>
        <w:t xml:space="preserve">7.1. Комиссия назначается приказом руководителя </w:t>
      </w:r>
      <w:r w:rsidR="001D17C0" w:rsidRPr="00FE0853">
        <w:rPr>
          <w:b/>
          <w:szCs w:val="28"/>
        </w:rPr>
        <w:t>МБУ «Управление строительства единого заказчика и жилищно-коммунального хозяйства» МО «Унцукульский ра</w:t>
      </w:r>
      <w:r w:rsidR="001D17C0">
        <w:rPr>
          <w:b/>
          <w:szCs w:val="28"/>
        </w:rPr>
        <w:t xml:space="preserve">йон» </w:t>
      </w:r>
      <w:r w:rsidRPr="00A3459D">
        <w:rPr>
          <w:rFonts w:eastAsiaTheme="minorHAnsi" w:cstheme="minorBidi"/>
          <w:szCs w:val="22"/>
          <w:lang w:eastAsia="en-US"/>
        </w:rPr>
        <w:t>в составе не менее 3-ти человек: пред</w:t>
      </w:r>
      <w:r w:rsidR="001D17C0">
        <w:rPr>
          <w:rFonts w:eastAsiaTheme="minorHAnsi" w:cstheme="minorBidi"/>
          <w:szCs w:val="22"/>
          <w:lang w:eastAsia="en-US"/>
        </w:rPr>
        <w:t>седателя Комиссии (руководителя</w:t>
      </w:r>
      <w:r w:rsidR="001D17C0" w:rsidRPr="00A3459D">
        <w:rPr>
          <w:rFonts w:eastAsiaTheme="minorHAnsi" w:cstheme="minorBidi"/>
          <w:b/>
          <w:szCs w:val="22"/>
          <w:lang w:eastAsia="en-US"/>
        </w:rPr>
        <w:t xml:space="preserve"> </w:t>
      </w:r>
      <w:r w:rsidR="001D17C0" w:rsidRPr="00FE0853">
        <w:rPr>
          <w:b/>
          <w:szCs w:val="28"/>
        </w:rPr>
        <w:t>МБУ «Управление строительства единого заказчика и жилищно-коммунального хозяйства» МО «Унцукульский ра</w:t>
      </w:r>
      <w:r w:rsidR="001D17C0">
        <w:rPr>
          <w:b/>
          <w:szCs w:val="28"/>
        </w:rPr>
        <w:t>йон»</w:t>
      </w:r>
      <w:r w:rsidRPr="00A3459D">
        <w:rPr>
          <w:rFonts w:eastAsiaTheme="minorHAnsi" w:cstheme="minorBidi"/>
          <w:szCs w:val="22"/>
          <w:lang w:eastAsia="en-US"/>
        </w:rPr>
        <w:t>, членов Комиссии, секретаря Комиссии (на правах ее члена). В состав Комиссии могут входить как представители трудового коллектива, так и представители обучающихся – родители (законные представители) воспитанников.</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7.2. Все члены Комиссии при принятии решений обладают равными правами.</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7.3.Досрочное прекращение полномочий члена Комиссии осуществляется:</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lastRenderedPageBreak/>
        <w:t>а) на основании личного заявления члена Комиссии об исключении из его состава;</w:t>
      </w:r>
    </w:p>
    <w:p w:rsidR="00A3459D" w:rsidRPr="00A3459D" w:rsidRDefault="00A3459D" w:rsidP="00A3459D">
      <w:pPr>
        <w:suppressAutoHyphens w:val="0"/>
        <w:jc w:val="both"/>
        <w:rPr>
          <w:rFonts w:eastAsiaTheme="minorHAnsi" w:cstheme="minorBidi"/>
          <w:szCs w:val="22"/>
          <w:lang w:eastAsia="en-US"/>
        </w:rPr>
      </w:pPr>
      <w:r w:rsidRPr="00A3459D">
        <w:rPr>
          <w:rFonts w:eastAsiaTheme="minorHAnsi" w:cstheme="minorBidi"/>
          <w:szCs w:val="22"/>
          <w:lang w:eastAsia="en-US"/>
        </w:rPr>
        <w:t>б) по требованию не менее 2/3 членов комиссии, выраженному в письменной форме;</w:t>
      </w:r>
    </w:p>
    <w:p w:rsidR="00A3459D" w:rsidRPr="001D17C0" w:rsidRDefault="001D17C0" w:rsidP="001D17C0">
      <w:pPr>
        <w:rPr>
          <w:b/>
          <w:szCs w:val="28"/>
        </w:rPr>
      </w:pPr>
      <w:r>
        <w:rPr>
          <w:rFonts w:eastAsiaTheme="minorHAnsi" w:cstheme="minorBidi"/>
          <w:szCs w:val="22"/>
          <w:lang w:eastAsia="en-US"/>
        </w:rPr>
        <w:t>в) в виду отчисления из</w:t>
      </w:r>
      <w:r w:rsidRPr="00A3459D">
        <w:rPr>
          <w:rFonts w:eastAsiaTheme="minorHAnsi" w:cstheme="minorBidi"/>
          <w:b/>
          <w:szCs w:val="22"/>
          <w:lang w:eastAsia="en-US"/>
        </w:rPr>
        <w:t xml:space="preserve"> </w:t>
      </w:r>
      <w:r w:rsidRPr="00FE0853">
        <w:rPr>
          <w:b/>
          <w:szCs w:val="28"/>
        </w:rPr>
        <w:t>МБУ «Управление строительства единого заказчика и жилищно-коммунального хозяйства» МО «Унцукульский ра</w:t>
      </w:r>
      <w:r>
        <w:rPr>
          <w:b/>
          <w:szCs w:val="28"/>
        </w:rPr>
        <w:t xml:space="preserve">йон» </w:t>
      </w:r>
      <w:r w:rsidR="00A3459D" w:rsidRPr="00A3459D">
        <w:rPr>
          <w:rFonts w:eastAsiaTheme="minorHAnsi" w:cstheme="minorBidi"/>
          <w:szCs w:val="22"/>
          <w:lang w:eastAsia="en-US"/>
        </w:rPr>
        <w:t>обучающегося, родителем  (законным представителем) которого является член Комиссии, или увольнения работника – члена Комиссии.</w:t>
      </w:r>
    </w:p>
    <w:p w:rsidR="001D17C0" w:rsidRPr="00652507" w:rsidRDefault="00A3459D" w:rsidP="001D17C0">
      <w:pPr>
        <w:rPr>
          <w:b/>
          <w:szCs w:val="28"/>
        </w:rPr>
      </w:pPr>
      <w:r w:rsidRPr="00A3459D">
        <w:rPr>
          <w:rFonts w:eastAsiaTheme="minorHAnsi" w:cstheme="minorBidi"/>
          <w:szCs w:val="22"/>
          <w:lang w:eastAsia="en-US"/>
        </w:rPr>
        <w:t>7.4.В случае досрочного прекращения полномочий члена Комиссии в ее состав назначается новый представитель от соответствующей категории участников образовательного процесса. Порядок создания, ликвидации, реорганизации и переименования Комиссия создается, ликвидируется, реорганизуется и переименовывается приказом руководителя, по решению общег</w:t>
      </w:r>
      <w:r w:rsidR="001D17C0">
        <w:rPr>
          <w:rFonts w:eastAsiaTheme="minorHAnsi" w:cstheme="minorBidi"/>
          <w:szCs w:val="22"/>
          <w:lang w:eastAsia="en-US"/>
        </w:rPr>
        <w:t>о собрания трудового коллектива</w:t>
      </w:r>
      <w:r w:rsidR="001D17C0" w:rsidRPr="00A3459D">
        <w:rPr>
          <w:rFonts w:eastAsiaTheme="minorHAnsi" w:cstheme="minorBidi"/>
          <w:b/>
          <w:szCs w:val="22"/>
          <w:lang w:eastAsia="en-US"/>
        </w:rPr>
        <w:t xml:space="preserve"> </w:t>
      </w:r>
      <w:r w:rsidR="001D17C0" w:rsidRPr="00FE0853">
        <w:rPr>
          <w:b/>
          <w:szCs w:val="28"/>
        </w:rPr>
        <w:t>МБУ «Управление строительства единого заказчика и жилищно-коммунального хозяйства» МО «Унцукульский район».</w:t>
      </w:r>
    </w:p>
    <w:p w:rsidR="00E10096" w:rsidRPr="00E10096" w:rsidRDefault="00E10096" w:rsidP="00A3459D">
      <w:pPr>
        <w:rPr>
          <w:b/>
        </w:rPr>
      </w:pPr>
    </w:p>
    <w:sectPr w:rsidR="00E10096" w:rsidRPr="00E10096" w:rsidSect="00DD4CF4">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1E8" w:rsidRDefault="00B021E8" w:rsidP="000E2C9D">
      <w:r>
        <w:separator/>
      </w:r>
    </w:p>
  </w:endnote>
  <w:endnote w:type="continuationSeparator" w:id="0">
    <w:p w:rsidR="00B021E8" w:rsidRDefault="00B021E8" w:rsidP="000E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1E8" w:rsidRDefault="00B021E8" w:rsidP="000E2C9D">
      <w:r>
        <w:separator/>
      </w:r>
    </w:p>
  </w:footnote>
  <w:footnote w:type="continuationSeparator" w:id="0">
    <w:p w:rsidR="00B021E8" w:rsidRDefault="00B021E8" w:rsidP="000E2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F4"/>
    <w:rsid w:val="00011AEB"/>
    <w:rsid w:val="0001795C"/>
    <w:rsid w:val="0002343B"/>
    <w:rsid w:val="00027B08"/>
    <w:rsid w:val="000547B4"/>
    <w:rsid w:val="00056E32"/>
    <w:rsid w:val="00076BCA"/>
    <w:rsid w:val="000828EF"/>
    <w:rsid w:val="00090540"/>
    <w:rsid w:val="00093C9E"/>
    <w:rsid w:val="000A5C4C"/>
    <w:rsid w:val="000B4C57"/>
    <w:rsid w:val="000B5893"/>
    <w:rsid w:val="000C5E21"/>
    <w:rsid w:val="000C60A8"/>
    <w:rsid w:val="000D44AB"/>
    <w:rsid w:val="000E13F2"/>
    <w:rsid w:val="000E2C57"/>
    <w:rsid w:val="000E2C9D"/>
    <w:rsid w:val="0010108A"/>
    <w:rsid w:val="00106AB8"/>
    <w:rsid w:val="0011490A"/>
    <w:rsid w:val="00114A0C"/>
    <w:rsid w:val="00170F6A"/>
    <w:rsid w:val="001D17C0"/>
    <w:rsid w:val="001D230F"/>
    <w:rsid w:val="001E27B5"/>
    <w:rsid w:val="00213E20"/>
    <w:rsid w:val="00215602"/>
    <w:rsid w:val="00221E15"/>
    <w:rsid w:val="00261088"/>
    <w:rsid w:val="00275694"/>
    <w:rsid w:val="002903CA"/>
    <w:rsid w:val="002920AD"/>
    <w:rsid w:val="00296B53"/>
    <w:rsid w:val="002A2CDF"/>
    <w:rsid w:val="002B02A4"/>
    <w:rsid w:val="002B15C9"/>
    <w:rsid w:val="002D22C8"/>
    <w:rsid w:val="002E20AA"/>
    <w:rsid w:val="00310E18"/>
    <w:rsid w:val="00327900"/>
    <w:rsid w:val="00342C49"/>
    <w:rsid w:val="00345D62"/>
    <w:rsid w:val="003670C4"/>
    <w:rsid w:val="003A1BC5"/>
    <w:rsid w:val="003B243F"/>
    <w:rsid w:val="003B61F3"/>
    <w:rsid w:val="00404B37"/>
    <w:rsid w:val="00412687"/>
    <w:rsid w:val="00433EA2"/>
    <w:rsid w:val="00455C80"/>
    <w:rsid w:val="00456BDE"/>
    <w:rsid w:val="0046066C"/>
    <w:rsid w:val="00467AA8"/>
    <w:rsid w:val="00473040"/>
    <w:rsid w:val="0048015F"/>
    <w:rsid w:val="00487CE8"/>
    <w:rsid w:val="004A3D57"/>
    <w:rsid w:val="004C4B9B"/>
    <w:rsid w:val="004C5D36"/>
    <w:rsid w:val="004D1CDA"/>
    <w:rsid w:val="004D7FD3"/>
    <w:rsid w:val="004E4C45"/>
    <w:rsid w:val="0051728D"/>
    <w:rsid w:val="005220E0"/>
    <w:rsid w:val="0053123D"/>
    <w:rsid w:val="005418CE"/>
    <w:rsid w:val="005522C3"/>
    <w:rsid w:val="005824FE"/>
    <w:rsid w:val="005A18A4"/>
    <w:rsid w:val="005A60E8"/>
    <w:rsid w:val="005B2773"/>
    <w:rsid w:val="005C0A08"/>
    <w:rsid w:val="005C0DC1"/>
    <w:rsid w:val="005C4930"/>
    <w:rsid w:val="005D5B51"/>
    <w:rsid w:val="00617915"/>
    <w:rsid w:val="00623CD1"/>
    <w:rsid w:val="00636929"/>
    <w:rsid w:val="00637E30"/>
    <w:rsid w:val="00652507"/>
    <w:rsid w:val="006571F8"/>
    <w:rsid w:val="006952D2"/>
    <w:rsid w:val="006A6465"/>
    <w:rsid w:val="006A76B5"/>
    <w:rsid w:val="006C1698"/>
    <w:rsid w:val="006C26C7"/>
    <w:rsid w:val="006E3006"/>
    <w:rsid w:val="006E406F"/>
    <w:rsid w:val="006F378B"/>
    <w:rsid w:val="0071179E"/>
    <w:rsid w:val="007326AD"/>
    <w:rsid w:val="00735CAD"/>
    <w:rsid w:val="007446A3"/>
    <w:rsid w:val="007761EC"/>
    <w:rsid w:val="00776E3C"/>
    <w:rsid w:val="00777829"/>
    <w:rsid w:val="007A127D"/>
    <w:rsid w:val="008036AF"/>
    <w:rsid w:val="00810C14"/>
    <w:rsid w:val="00831A57"/>
    <w:rsid w:val="0085772F"/>
    <w:rsid w:val="00863405"/>
    <w:rsid w:val="00875A85"/>
    <w:rsid w:val="00895589"/>
    <w:rsid w:val="008A74A0"/>
    <w:rsid w:val="008C30A3"/>
    <w:rsid w:val="008C4263"/>
    <w:rsid w:val="008E5213"/>
    <w:rsid w:val="009043AC"/>
    <w:rsid w:val="00912BBD"/>
    <w:rsid w:val="009335D1"/>
    <w:rsid w:val="009464FF"/>
    <w:rsid w:val="00962655"/>
    <w:rsid w:val="0096360A"/>
    <w:rsid w:val="00964FD8"/>
    <w:rsid w:val="00977617"/>
    <w:rsid w:val="009A13DA"/>
    <w:rsid w:val="009B2BCF"/>
    <w:rsid w:val="009B4C43"/>
    <w:rsid w:val="009D0423"/>
    <w:rsid w:val="009D2879"/>
    <w:rsid w:val="00A0673A"/>
    <w:rsid w:val="00A22C4C"/>
    <w:rsid w:val="00A2364A"/>
    <w:rsid w:val="00A316E5"/>
    <w:rsid w:val="00A3459D"/>
    <w:rsid w:val="00A434D9"/>
    <w:rsid w:val="00A60935"/>
    <w:rsid w:val="00AA6306"/>
    <w:rsid w:val="00AD416F"/>
    <w:rsid w:val="00AE2A94"/>
    <w:rsid w:val="00AE615E"/>
    <w:rsid w:val="00AF3B9B"/>
    <w:rsid w:val="00B021E8"/>
    <w:rsid w:val="00B31BB5"/>
    <w:rsid w:val="00B327B0"/>
    <w:rsid w:val="00B35BB6"/>
    <w:rsid w:val="00B36472"/>
    <w:rsid w:val="00B42210"/>
    <w:rsid w:val="00B51DB2"/>
    <w:rsid w:val="00B5787F"/>
    <w:rsid w:val="00B60E9C"/>
    <w:rsid w:val="00B9067E"/>
    <w:rsid w:val="00B967C9"/>
    <w:rsid w:val="00BA655F"/>
    <w:rsid w:val="00BB6BCC"/>
    <w:rsid w:val="00BB7BA0"/>
    <w:rsid w:val="00BC6958"/>
    <w:rsid w:val="00BD089E"/>
    <w:rsid w:val="00BD0B67"/>
    <w:rsid w:val="00BF1ECC"/>
    <w:rsid w:val="00C2150D"/>
    <w:rsid w:val="00C34427"/>
    <w:rsid w:val="00C35D29"/>
    <w:rsid w:val="00C37865"/>
    <w:rsid w:val="00C7153F"/>
    <w:rsid w:val="00C872F0"/>
    <w:rsid w:val="00C94B1E"/>
    <w:rsid w:val="00CC6081"/>
    <w:rsid w:val="00CD0263"/>
    <w:rsid w:val="00D03175"/>
    <w:rsid w:val="00D22C9D"/>
    <w:rsid w:val="00D61CEC"/>
    <w:rsid w:val="00D7547D"/>
    <w:rsid w:val="00D81C63"/>
    <w:rsid w:val="00DC5AF5"/>
    <w:rsid w:val="00DD3E48"/>
    <w:rsid w:val="00DD4CF4"/>
    <w:rsid w:val="00DE09C6"/>
    <w:rsid w:val="00DE1C3A"/>
    <w:rsid w:val="00DF3AE6"/>
    <w:rsid w:val="00E06468"/>
    <w:rsid w:val="00E10096"/>
    <w:rsid w:val="00E11507"/>
    <w:rsid w:val="00E47CB8"/>
    <w:rsid w:val="00E6614F"/>
    <w:rsid w:val="00E76408"/>
    <w:rsid w:val="00E82230"/>
    <w:rsid w:val="00E9182A"/>
    <w:rsid w:val="00E92D82"/>
    <w:rsid w:val="00EE5E6A"/>
    <w:rsid w:val="00EE6358"/>
    <w:rsid w:val="00F01C81"/>
    <w:rsid w:val="00F172AE"/>
    <w:rsid w:val="00F375F6"/>
    <w:rsid w:val="00FA7D89"/>
    <w:rsid w:val="00FC0470"/>
    <w:rsid w:val="00FD2097"/>
    <w:rsid w:val="00FD20C9"/>
    <w:rsid w:val="00FD4248"/>
    <w:rsid w:val="00FE0853"/>
    <w:rsid w:val="00FE106B"/>
    <w:rsid w:val="00FE7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1A24"/>
  <w15:docId w15:val="{1F0A7BB4-E988-47D0-A7E3-DB3E1747D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CF4"/>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DD4CF4"/>
    <w:pPr>
      <w:keepNext/>
      <w:tabs>
        <w:tab w:val="num" w:pos="432"/>
      </w:tabs>
      <w:ind w:left="432" w:hanging="43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4CF4"/>
    <w:rPr>
      <w:rFonts w:ascii="Times New Roman" w:eastAsia="Times New Roman" w:hAnsi="Times New Roman" w:cs="Times New Roman"/>
      <w:b/>
      <w:bCs/>
      <w:sz w:val="28"/>
      <w:szCs w:val="24"/>
      <w:lang w:eastAsia="ar-SA"/>
    </w:rPr>
  </w:style>
  <w:style w:type="paragraph" w:styleId="a3">
    <w:name w:val="Balloon Text"/>
    <w:basedOn w:val="a"/>
    <w:link w:val="a4"/>
    <w:uiPriority w:val="99"/>
    <w:semiHidden/>
    <w:unhideWhenUsed/>
    <w:rsid w:val="00895589"/>
    <w:rPr>
      <w:rFonts w:ascii="Tahoma" w:hAnsi="Tahoma" w:cs="Tahoma"/>
      <w:sz w:val="16"/>
      <w:szCs w:val="16"/>
    </w:rPr>
  </w:style>
  <w:style w:type="character" w:customStyle="1" w:styleId="a4">
    <w:name w:val="Текст выноски Знак"/>
    <w:basedOn w:val="a0"/>
    <w:link w:val="a3"/>
    <w:uiPriority w:val="99"/>
    <w:semiHidden/>
    <w:rsid w:val="00895589"/>
    <w:rPr>
      <w:rFonts w:ascii="Tahoma" w:eastAsia="Times New Roman" w:hAnsi="Tahoma" w:cs="Tahoma"/>
      <w:sz w:val="16"/>
      <w:szCs w:val="16"/>
      <w:lang w:eastAsia="ar-SA"/>
    </w:rPr>
  </w:style>
  <w:style w:type="paragraph" w:styleId="a5">
    <w:name w:val="header"/>
    <w:basedOn w:val="a"/>
    <w:link w:val="a6"/>
    <w:uiPriority w:val="99"/>
    <w:unhideWhenUsed/>
    <w:rsid w:val="000E2C9D"/>
    <w:pPr>
      <w:tabs>
        <w:tab w:val="center" w:pos="4677"/>
        <w:tab w:val="right" w:pos="9355"/>
      </w:tabs>
    </w:pPr>
  </w:style>
  <w:style w:type="character" w:customStyle="1" w:styleId="a6">
    <w:name w:val="Верхний колонтитул Знак"/>
    <w:basedOn w:val="a0"/>
    <w:link w:val="a5"/>
    <w:uiPriority w:val="99"/>
    <w:rsid w:val="000E2C9D"/>
    <w:rPr>
      <w:rFonts w:ascii="Times New Roman" w:eastAsia="Times New Roman" w:hAnsi="Times New Roman" w:cs="Times New Roman"/>
      <w:sz w:val="28"/>
      <w:szCs w:val="24"/>
      <w:lang w:eastAsia="ar-SA"/>
    </w:rPr>
  </w:style>
  <w:style w:type="paragraph" w:styleId="a7">
    <w:name w:val="footer"/>
    <w:basedOn w:val="a"/>
    <w:link w:val="a8"/>
    <w:uiPriority w:val="99"/>
    <w:unhideWhenUsed/>
    <w:rsid w:val="000E2C9D"/>
    <w:pPr>
      <w:tabs>
        <w:tab w:val="center" w:pos="4677"/>
        <w:tab w:val="right" w:pos="9355"/>
      </w:tabs>
    </w:pPr>
  </w:style>
  <w:style w:type="character" w:customStyle="1" w:styleId="a8">
    <w:name w:val="Нижний колонтитул Знак"/>
    <w:basedOn w:val="a0"/>
    <w:link w:val="a7"/>
    <w:uiPriority w:val="99"/>
    <w:rsid w:val="000E2C9D"/>
    <w:rPr>
      <w:rFonts w:ascii="Times New Roman" w:eastAsia="Times New Roman" w:hAnsi="Times New Roman" w:cs="Times New Roman"/>
      <w:sz w:val="28"/>
      <w:szCs w:val="24"/>
      <w:lang w:eastAsia="ar-SA"/>
    </w:rPr>
  </w:style>
  <w:style w:type="table" w:styleId="a9">
    <w:name w:val="Table Grid"/>
    <w:basedOn w:val="a1"/>
    <w:uiPriority w:val="99"/>
    <w:rsid w:val="00170F6A"/>
    <w:pPr>
      <w:spacing w:after="0" w:line="240" w:lineRule="auto"/>
      <w:jc w:val="center"/>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footnote text"/>
    <w:basedOn w:val="a"/>
    <w:link w:val="ab"/>
    <w:uiPriority w:val="99"/>
    <w:semiHidden/>
    <w:unhideWhenUsed/>
    <w:rsid w:val="00170F6A"/>
    <w:pPr>
      <w:suppressAutoHyphens w:val="0"/>
      <w:jc w:val="center"/>
    </w:pPr>
    <w:rPr>
      <w:rFonts w:cs="Calibri"/>
      <w:sz w:val="20"/>
      <w:szCs w:val="20"/>
      <w:lang w:eastAsia="en-US"/>
    </w:rPr>
  </w:style>
  <w:style w:type="character" w:customStyle="1" w:styleId="ab">
    <w:name w:val="Текст сноски Знак"/>
    <w:basedOn w:val="a0"/>
    <w:link w:val="aa"/>
    <w:uiPriority w:val="99"/>
    <w:semiHidden/>
    <w:rsid w:val="00170F6A"/>
    <w:rPr>
      <w:rFonts w:ascii="Times New Roman" w:eastAsia="Times New Roman" w:hAnsi="Times New Roman" w:cs="Calibri"/>
      <w:sz w:val="20"/>
      <w:szCs w:val="20"/>
    </w:rPr>
  </w:style>
  <w:style w:type="character" w:styleId="ac">
    <w:name w:val="footnote reference"/>
    <w:basedOn w:val="a0"/>
    <w:uiPriority w:val="99"/>
    <w:semiHidden/>
    <w:unhideWhenUsed/>
    <w:rsid w:val="00170F6A"/>
    <w:rPr>
      <w:vertAlign w:val="superscript"/>
    </w:rPr>
  </w:style>
  <w:style w:type="table" w:customStyle="1" w:styleId="11">
    <w:name w:val="Сетка таблицы1"/>
    <w:basedOn w:val="a1"/>
    <w:next w:val="a9"/>
    <w:uiPriority w:val="39"/>
    <w:rsid w:val="0065250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169192">
      <w:bodyDiv w:val="1"/>
      <w:marLeft w:val="0"/>
      <w:marRight w:val="0"/>
      <w:marTop w:val="0"/>
      <w:marBottom w:val="0"/>
      <w:divBdr>
        <w:top w:val="none" w:sz="0" w:space="0" w:color="auto"/>
        <w:left w:val="none" w:sz="0" w:space="0" w:color="auto"/>
        <w:bottom w:val="none" w:sz="0" w:space="0" w:color="auto"/>
        <w:right w:val="none" w:sz="0" w:space="0" w:color="auto"/>
      </w:divBdr>
    </w:div>
    <w:div w:id="172440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11</Pages>
  <Words>3145</Words>
  <Characters>17930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Патимат</dc:creator>
  <cp:lastModifiedBy>Абдулмаликов М</cp:lastModifiedBy>
  <cp:revision>37</cp:revision>
  <cp:lastPrinted>2018-08-31T09:08:00Z</cp:lastPrinted>
  <dcterms:created xsi:type="dcterms:W3CDTF">2019-08-22T12:42:00Z</dcterms:created>
  <dcterms:modified xsi:type="dcterms:W3CDTF">2023-02-21T14:09:00Z</dcterms:modified>
</cp:coreProperties>
</file>