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38" w:rsidRDefault="00682759" w:rsidP="00682759">
      <w:pPr>
        <w:jc w:val="right"/>
        <w:rPr>
          <w:szCs w:val="28"/>
        </w:rPr>
      </w:pPr>
      <w:r>
        <w:rPr>
          <w:szCs w:val="28"/>
        </w:rPr>
        <w:t xml:space="preserve"> Проект</w:t>
      </w:r>
    </w:p>
    <w:p w:rsidR="00682759" w:rsidRDefault="00682759" w:rsidP="006919A7">
      <w:pPr>
        <w:jc w:val="center"/>
        <w:rPr>
          <w:szCs w:val="28"/>
        </w:rPr>
      </w:pPr>
    </w:p>
    <w:p w:rsidR="006919A7" w:rsidRPr="00B05DBA" w:rsidRDefault="004F06DA" w:rsidP="006919A7">
      <w:pPr>
        <w:jc w:val="center"/>
        <w:rPr>
          <w:szCs w:val="28"/>
        </w:rPr>
      </w:pPr>
      <w:r>
        <w:rPr>
          <w:noProof/>
          <w:szCs w:val="28"/>
        </w:rPr>
        <w:drawing>
          <wp:inline distT="0" distB="0" distL="0" distR="0" wp14:anchorId="7CD50B1A">
            <wp:extent cx="1548765" cy="11093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765" cy="1109345"/>
                    </a:xfrm>
                    <a:prstGeom prst="rect">
                      <a:avLst/>
                    </a:prstGeom>
                    <a:noFill/>
                  </pic:spPr>
                </pic:pic>
              </a:graphicData>
            </a:graphic>
          </wp:inline>
        </w:drawing>
      </w:r>
    </w:p>
    <w:p w:rsidR="006919A7" w:rsidRPr="00B05DBA" w:rsidRDefault="006919A7" w:rsidP="006919A7">
      <w:pPr>
        <w:pStyle w:val="1"/>
        <w:rPr>
          <w:szCs w:val="28"/>
        </w:rPr>
      </w:pPr>
      <w:r w:rsidRPr="00B05DBA">
        <w:rPr>
          <w:szCs w:val="28"/>
        </w:rPr>
        <w:t>Республика Дагестан</w:t>
      </w:r>
    </w:p>
    <w:p w:rsidR="006919A7" w:rsidRPr="00B05DBA" w:rsidRDefault="006919A7" w:rsidP="006919A7">
      <w:pPr>
        <w:jc w:val="center"/>
        <w:rPr>
          <w:b/>
          <w:szCs w:val="28"/>
        </w:rPr>
      </w:pPr>
      <w:r w:rsidRPr="00B05DBA">
        <w:rPr>
          <w:b/>
          <w:szCs w:val="28"/>
        </w:rPr>
        <w:t>Унцукульский район</w:t>
      </w:r>
    </w:p>
    <w:p w:rsidR="006919A7" w:rsidRDefault="006919A7" w:rsidP="006919A7">
      <w:pPr>
        <w:pStyle w:val="1"/>
        <w:rPr>
          <w:szCs w:val="28"/>
        </w:rPr>
      </w:pPr>
      <w:r w:rsidRPr="00B05DBA">
        <w:rPr>
          <w:szCs w:val="28"/>
        </w:rPr>
        <w:t>Собрание депутатов муниципального района</w:t>
      </w:r>
    </w:p>
    <w:p w:rsidR="004F06DA" w:rsidRPr="004F06DA" w:rsidRDefault="004F06DA" w:rsidP="004F06DA"/>
    <w:p w:rsidR="006919A7" w:rsidRPr="00B05DBA" w:rsidRDefault="006919A7" w:rsidP="006919A7">
      <w:pPr>
        <w:pStyle w:val="1"/>
        <w:rPr>
          <w:b w:val="0"/>
          <w:szCs w:val="28"/>
        </w:rPr>
      </w:pPr>
      <w:r w:rsidRPr="00B05DBA">
        <w:rPr>
          <w:b w:val="0"/>
          <w:szCs w:val="28"/>
        </w:rPr>
        <w:t xml:space="preserve"> 368950 Республика Дагестан Унцукульский район пос. </w:t>
      </w:r>
      <w:proofErr w:type="spellStart"/>
      <w:r w:rsidRPr="00B05DBA">
        <w:rPr>
          <w:b w:val="0"/>
          <w:szCs w:val="28"/>
        </w:rPr>
        <w:t>Шамилькала</w:t>
      </w:r>
      <w:proofErr w:type="spellEnd"/>
      <w:r w:rsidRPr="00B05DBA">
        <w:rPr>
          <w:b w:val="0"/>
          <w:szCs w:val="28"/>
        </w:rPr>
        <w:t xml:space="preserve"> тел. 55-62-87</w:t>
      </w:r>
    </w:p>
    <w:p w:rsidR="001F02A1" w:rsidRPr="00B05DBA" w:rsidRDefault="00D96789" w:rsidP="001F02A1">
      <w:pPr>
        <w:pStyle w:val="1"/>
        <w:jc w:val="left"/>
        <w:rPr>
          <w:b w:val="0"/>
          <w:szCs w:val="28"/>
        </w:rPr>
      </w:pPr>
      <w:r>
        <w:rPr>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-81915</wp:posOffset>
                </wp:positionH>
                <wp:positionV relativeFrom="paragraph">
                  <wp:posOffset>77470</wp:posOffset>
                </wp:positionV>
                <wp:extent cx="6686550" cy="0"/>
                <wp:effectExtent l="0" t="19050" r="190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6.1pt" to="520.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" strokeweight="4.5pt">
                <v:stroke linestyle="thinThick"/>
              </v:line>
            </w:pict>
          </mc:Fallback>
        </mc:AlternateContent>
      </w:r>
    </w:p>
    <w:p w:rsidR="00541230" w:rsidRPr="00B05DBA" w:rsidRDefault="00541230" w:rsidP="00B05DBA">
      <w:pPr>
        <w:pStyle w:val="Style35"/>
        <w:widowControl/>
        <w:spacing w:before="197" w:line="240" w:lineRule="auto"/>
        <w:ind w:left="4469"/>
        <w:jc w:val="left"/>
        <w:rPr>
          <w:b/>
          <w:sz w:val="28"/>
          <w:szCs w:val="28"/>
        </w:rPr>
      </w:pPr>
      <w:r w:rsidRPr="00B05DBA">
        <w:rPr>
          <w:rStyle w:val="FontStyle137"/>
          <w:b/>
          <w:sz w:val="28"/>
          <w:szCs w:val="28"/>
        </w:rPr>
        <w:t>РЕШЕНИЕ</w:t>
      </w:r>
    </w:p>
    <w:p w:rsidR="006919A7" w:rsidRPr="00B05DBA" w:rsidRDefault="006919A7" w:rsidP="00541230">
      <w:pPr>
        <w:pStyle w:val="Style2"/>
        <w:widowControl/>
        <w:spacing w:line="240" w:lineRule="exact"/>
        <w:ind w:left="5256"/>
        <w:rPr>
          <w:b/>
          <w:sz w:val="28"/>
          <w:szCs w:val="28"/>
        </w:rPr>
      </w:pPr>
    </w:p>
    <w:p w:rsidR="00B05DBA" w:rsidRPr="004773F9" w:rsidRDefault="00B05DBA" w:rsidP="004773F9">
      <w:pPr>
        <w:pStyle w:val="a6"/>
        <w:rPr>
          <w:b/>
          <w:sz w:val="28"/>
          <w:szCs w:val="28"/>
        </w:rPr>
      </w:pPr>
      <w:r w:rsidRPr="004773F9">
        <w:rPr>
          <w:b/>
          <w:sz w:val="28"/>
          <w:szCs w:val="28"/>
          <w:bdr w:val="none" w:sz="0" w:space="0" w:color="auto" w:frame="1"/>
        </w:rPr>
        <w:t xml:space="preserve">Об </w:t>
      </w:r>
      <w:r w:rsidR="003C3D85">
        <w:rPr>
          <w:b/>
          <w:sz w:val="28"/>
          <w:szCs w:val="28"/>
          <w:bdr w:val="none" w:sz="0" w:space="0" w:color="auto" w:frame="1"/>
        </w:rPr>
        <w:t>утверждении Положения</w:t>
      </w:r>
      <w:r w:rsidRPr="004773F9">
        <w:rPr>
          <w:b/>
          <w:sz w:val="28"/>
          <w:szCs w:val="28"/>
          <w:bdr w:val="none" w:sz="0" w:space="0" w:color="auto" w:frame="1"/>
        </w:rPr>
        <w:t xml:space="preserve"> комиссии по делам несовершеннолетних и защите их прав муниципального образования «Унцукульский района</w:t>
      </w:r>
    </w:p>
    <w:p w:rsidR="006919A7" w:rsidRPr="00B05DBA" w:rsidRDefault="006919A7" w:rsidP="00B05DBA">
      <w:pPr>
        <w:pStyle w:val="Style5"/>
        <w:widowControl/>
        <w:spacing w:line="240" w:lineRule="exact"/>
        <w:jc w:val="center"/>
        <w:rPr>
          <w:b/>
          <w:sz w:val="28"/>
          <w:szCs w:val="28"/>
        </w:rPr>
      </w:pPr>
    </w:p>
    <w:p w:rsidR="00541230" w:rsidRPr="00B05DBA" w:rsidRDefault="00541230" w:rsidP="00541230">
      <w:pPr>
        <w:pStyle w:val="Style5"/>
        <w:widowControl/>
        <w:spacing w:before="96" w:line="240" w:lineRule="auto"/>
        <w:rPr>
          <w:rStyle w:val="FontStyle131"/>
          <w:sz w:val="28"/>
          <w:szCs w:val="28"/>
        </w:rPr>
      </w:pPr>
      <w:r w:rsidRPr="00B05DBA">
        <w:rPr>
          <w:rStyle w:val="FontStyle131"/>
          <w:sz w:val="28"/>
          <w:szCs w:val="28"/>
        </w:rPr>
        <w:t>Принято Собранием</w:t>
      </w:r>
    </w:p>
    <w:p w:rsidR="001A29B6" w:rsidRDefault="00541230" w:rsidP="004F06DA">
      <w:pPr>
        <w:pStyle w:val="Style5"/>
        <w:widowControl/>
        <w:tabs>
          <w:tab w:val="left" w:pos="5208"/>
        </w:tabs>
        <w:spacing w:before="48" w:line="240" w:lineRule="auto"/>
        <w:rPr>
          <w:rStyle w:val="FontStyle131"/>
          <w:b w:val="0"/>
          <w:sz w:val="28"/>
          <w:szCs w:val="28"/>
        </w:rPr>
      </w:pPr>
      <w:r w:rsidRPr="00B05DBA">
        <w:rPr>
          <w:rStyle w:val="FontStyle131"/>
          <w:sz w:val="28"/>
          <w:szCs w:val="28"/>
        </w:rPr>
        <w:t>Депутатов</w:t>
      </w:r>
      <w:r w:rsidR="0034081C" w:rsidRPr="00B05DBA">
        <w:rPr>
          <w:rStyle w:val="FontStyle131"/>
          <w:sz w:val="28"/>
          <w:szCs w:val="28"/>
        </w:rPr>
        <w:t xml:space="preserve">                                        </w:t>
      </w:r>
      <w:r w:rsidR="00B05DBA">
        <w:rPr>
          <w:rStyle w:val="FontStyle131"/>
          <w:sz w:val="28"/>
          <w:szCs w:val="28"/>
        </w:rPr>
        <w:t xml:space="preserve">                         </w:t>
      </w:r>
      <w:r w:rsidRPr="00B05DBA">
        <w:rPr>
          <w:rStyle w:val="FontStyle131"/>
          <w:sz w:val="28"/>
          <w:szCs w:val="28"/>
        </w:rPr>
        <w:t>«</w:t>
      </w:r>
      <w:r w:rsidR="00347418">
        <w:rPr>
          <w:rStyle w:val="FontStyle131"/>
          <w:sz w:val="28"/>
          <w:szCs w:val="28"/>
        </w:rPr>
        <w:t>___</w:t>
      </w:r>
      <w:r w:rsidRPr="00B05DBA">
        <w:rPr>
          <w:rStyle w:val="FontStyle131"/>
          <w:sz w:val="28"/>
          <w:szCs w:val="28"/>
        </w:rPr>
        <w:t>»</w:t>
      </w:r>
      <w:r w:rsidR="00CA4CFB" w:rsidRPr="00B05DBA">
        <w:rPr>
          <w:rStyle w:val="FontStyle131"/>
          <w:sz w:val="28"/>
          <w:szCs w:val="28"/>
        </w:rPr>
        <w:t xml:space="preserve"> </w:t>
      </w:r>
      <w:r w:rsidR="00347418">
        <w:rPr>
          <w:rStyle w:val="FontStyle131"/>
          <w:sz w:val="28"/>
          <w:szCs w:val="28"/>
        </w:rPr>
        <w:t>____</w:t>
      </w:r>
      <w:r w:rsidR="004F06DA">
        <w:rPr>
          <w:rStyle w:val="FontStyle131"/>
          <w:sz w:val="28"/>
          <w:szCs w:val="28"/>
        </w:rPr>
        <w:t xml:space="preserve"> </w:t>
      </w:r>
      <w:r w:rsidR="00B05DBA">
        <w:rPr>
          <w:rStyle w:val="FontStyle131"/>
          <w:sz w:val="28"/>
          <w:szCs w:val="28"/>
        </w:rPr>
        <w:t>2</w:t>
      </w:r>
      <w:r w:rsidR="003C3D85">
        <w:rPr>
          <w:rStyle w:val="FontStyle198"/>
          <w:b/>
          <w:sz w:val="28"/>
          <w:szCs w:val="28"/>
        </w:rPr>
        <w:t>02</w:t>
      </w:r>
      <w:r w:rsidR="00347418">
        <w:rPr>
          <w:rStyle w:val="FontStyle198"/>
          <w:b/>
          <w:sz w:val="28"/>
          <w:szCs w:val="28"/>
        </w:rPr>
        <w:t>5</w:t>
      </w:r>
      <w:r w:rsidR="00B05DBA">
        <w:rPr>
          <w:rStyle w:val="FontStyle198"/>
          <w:b/>
          <w:sz w:val="28"/>
          <w:szCs w:val="28"/>
        </w:rPr>
        <w:t xml:space="preserve"> </w:t>
      </w:r>
      <w:r w:rsidRPr="00B05DBA">
        <w:rPr>
          <w:rStyle w:val="FontStyle131"/>
          <w:sz w:val="28"/>
          <w:szCs w:val="28"/>
        </w:rPr>
        <w:t>г.</w:t>
      </w:r>
      <w:r w:rsidR="00B05DBA">
        <w:rPr>
          <w:rStyle w:val="FontStyle131"/>
          <w:sz w:val="28"/>
          <w:szCs w:val="28"/>
        </w:rPr>
        <w:t xml:space="preserve"> </w:t>
      </w:r>
      <w:r w:rsidRPr="00B05DBA">
        <w:rPr>
          <w:rStyle w:val="FontStyle131"/>
          <w:sz w:val="28"/>
          <w:szCs w:val="28"/>
        </w:rPr>
        <w:t>№</w:t>
      </w:r>
      <w:r w:rsidR="00CA4CFB" w:rsidRPr="00B05DBA">
        <w:rPr>
          <w:rStyle w:val="FontStyle131"/>
          <w:sz w:val="28"/>
          <w:szCs w:val="28"/>
        </w:rPr>
        <w:t xml:space="preserve"> </w:t>
      </w:r>
      <w:r w:rsidR="00347418">
        <w:rPr>
          <w:rStyle w:val="FontStyle131"/>
          <w:sz w:val="28"/>
          <w:szCs w:val="28"/>
        </w:rPr>
        <w:t>___</w:t>
      </w:r>
      <w:bookmarkStart w:id="0" w:name="_GoBack"/>
      <w:bookmarkEnd w:id="0"/>
    </w:p>
    <w:p w:rsidR="001A29B6" w:rsidRDefault="001A29B6" w:rsidP="001A29B6">
      <w:pPr>
        <w:pStyle w:val="ConsPlusTitle"/>
        <w:rPr>
          <w:rStyle w:val="FontStyle131"/>
          <w:rFonts w:eastAsia="Times New Roman"/>
          <w:b/>
          <w:sz w:val="28"/>
          <w:szCs w:val="28"/>
        </w:rPr>
      </w:pPr>
    </w:p>
    <w:p w:rsidR="001A29B6" w:rsidRPr="001A29B6" w:rsidRDefault="00B05DBA" w:rsidP="001A29B6">
      <w:pPr>
        <w:pStyle w:val="ConsPlusTitle"/>
        <w:ind w:firstLine="709"/>
        <w:jc w:val="both"/>
        <w:rPr>
          <w:rFonts w:ascii="Times New Roman" w:hAnsi="Times New Roman" w:cs="Times New Roman"/>
          <w:b w:val="0"/>
        </w:rPr>
      </w:pPr>
      <w:r w:rsidRPr="001A29B6">
        <w:rPr>
          <w:rFonts w:ascii="Times New Roman" w:hAnsi="Times New Roman" w:cs="Times New Roman"/>
          <w:b w:val="0"/>
          <w:sz w:val="28"/>
          <w:szCs w:val="28"/>
        </w:rPr>
        <w:t xml:space="preserve">В </w:t>
      </w:r>
      <w:r w:rsidR="001A29B6" w:rsidRPr="001A29B6">
        <w:rPr>
          <w:rFonts w:ascii="Times New Roman" w:hAnsi="Times New Roman" w:cs="Times New Roman"/>
          <w:b w:val="0"/>
          <w:sz w:val="28"/>
          <w:szCs w:val="28"/>
        </w:rPr>
        <w:t>соответствии</w:t>
      </w:r>
      <w:r w:rsidRPr="001A29B6">
        <w:rPr>
          <w:rFonts w:ascii="Times New Roman" w:hAnsi="Times New Roman" w:cs="Times New Roman"/>
          <w:b w:val="0"/>
          <w:sz w:val="28"/>
          <w:szCs w:val="28"/>
        </w:rPr>
        <w:t xml:space="preserve"> </w:t>
      </w:r>
      <w:r w:rsidR="001A29B6" w:rsidRPr="001A29B6">
        <w:rPr>
          <w:rFonts w:ascii="Times New Roman" w:hAnsi="Times New Roman" w:cs="Times New Roman"/>
          <w:b w:val="0"/>
          <w:sz w:val="28"/>
          <w:szCs w:val="28"/>
        </w:rPr>
        <w:t>с Федеральным законом от 24 июня 1999 г. № 120-ФЗ «Об основах системы профилактики безнадзорности и право</w:t>
      </w:r>
      <w:r w:rsidR="00F915D1">
        <w:rPr>
          <w:rFonts w:ascii="Times New Roman" w:hAnsi="Times New Roman" w:cs="Times New Roman"/>
          <w:b w:val="0"/>
          <w:sz w:val="28"/>
          <w:szCs w:val="28"/>
        </w:rPr>
        <w:t>нарушении несовершеннолетних», Законом Р</w:t>
      </w:r>
      <w:r w:rsidR="001A29B6" w:rsidRPr="001A29B6">
        <w:rPr>
          <w:rFonts w:ascii="Times New Roman" w:hAnsi="Times New Roman" w:cs="Times New Roman"/>
          <w:b w:val="0"/>
          <w:sz w:val="28"/>
          <w:szCs w:val="28"/>
        </w:rPr>
        <w:t>еспублики Дагестан</w:t>
      </w:r>
      <w:r w:rsidRPr="001A29B6">
        <w:rPr>
          <w:rFonts w:ascii="Times New Roman" w:hAnsi="Times New Roman" w:cs="Times New Roman"/>
          <w:b w:val="0"/>
          <w:sz w:val="28"/>
          <w:szCs w:val="28"/>
        </w:rPr>
        <w:t xml:space="preserve"> </w:t>
      </w:r>
      <w:r w:rsidR="00F915D1">
        <w:rPr>
          <w:rFonts w:ascii="Times New Roman" w:hAnsi="Times New Roman" w:cs="Times New Roman"/>
          <w:b w:val="0"/>
          <w:sz w:val="28"/>
          <w:szCs w:val="28"/>
        </w:rPr>
        <w:t>от 12 февраля 2013 г. № 4 «О</w:t>
      </w:r>
      <w:r w:rsidR="001A29B6" w:rsidRPr="001A29B6">
        <w:rPr>
          <w:rFonts w:ascii="Times New Roman" w:hAnsi="Times New Roman" w:cs="Times New Roman"/>
          <w:b w:val="0"/>
          <w:sz w:val="28"/>
          <w:szCs w:val="28"/>
        </w:rPr>
        <w:t xml:space="preserve"> комиссиях по делам несовершеннолетних и защите их прав</w:t>
      </w:r>
      <w:r w:rsidR="00F915D1">
        <w:rPr>
          <w:rFonts w:ascii="Times New Roman" w:hAnsi="Times New Roman" w:cs="Times New Roman"/>
          <w:b w:val="0"/>
          <w:sz w:val="28"/>
          <w:szCs w:val="28"/>
        </w:rPr>
        <w:t xml:space="preserve"> в Республике Дагестан»</w:t>
      </w:r>
      <w:r w:rsidR="006500C5">
        <w:rPr>
          <w:rFonts w:ascii="Times New Roman" w:hAnsi="Times New Roman" w:cs="Times New Roman"/>
          <w:b w:val="0"/>
          <w:sz w:val="28"/>
          <w:szCs w:val="28"/>
        </w:rPr>
        <w:t>,</w:t>
      </w:r>
      <w:r w:rsidR="001A29B6" w:rsidRPr="001A29B6">
        <w:rPr>
          <w:rFonts w:ascii="Times New Roman" w:hAnsi="Times New Roman" w:cs="Times New Roman"/>
          <w:b w:val="0"/>
          <w:sz w:val="28"/>
          <w:szCs w:val="28"/>
        </w:rPr>
        <w:t xml:space="preserve"> и Уставом МО «Унцукульский район», Собрание МР «Унцукульский район»</w:t>
      </w:r>
    </w:p>
    <w:p w:rsidR="00B05DBA" w:rsidRPr="001A29B6" w:rsidRDefault="00B05DBA" w:rsidP="001A29B6">
      <w:pPr>
        <w:pStyle w:val="a6"/>
        <w:ind w:firstLine="567"/>
        <w:jc w:val="both"/>
        <w:rPr>
          <w:color w:val="000000"/>
          <w:sz w:val="28"/>
          <w:szCs w:val="28"/>
        </w:rPr>
      </w:pPr>
    </w:p>
    <w:p w:rsidR="00B05DBA" w:rsidRDefault="00B05DBA" w:rsidP="00B05DBA">
      <w:pPr>
        <w:pStyle w:val="12"/>
        <w:ind w:left="-360"/>
        <w:jc w:val="both"/>
        <w:rPr>
          <w:b/>
          <w:color w:val="000000"/>
          <w:szCs w:val="28"/>
          <w:lang w:eastAsia="ru-RU"/>
        </w:rPr>
      </w:pPr>
      <w:r w:rsidRPr="00B05DBA">
        <w:rPr>
          <w:color w:val="000000"/>
          <w:szCs w:val="28"/>
          <w:lang w:eastAsia="ru-RU"/>
        </w:rPr>
        <w:t xml:space="preserve">                              </w:t>
      </w:r>
      <w:r w:rsidR="001A29B6">
        <w:rPr>
          <w:color w:val="000000"/>
          <w:szCs w:val="28"/>
          <w:lang w:eastAsia="ru-RU"/>
        </w:rPr>
        <w:t xml:space="preserve">                           </w:t>
      </w:r>
      <w:r w:rsidRPr="00B05DBA">
        <w:rPr>
          <w:b/>
          <w:color w:val="000000"/>
          <w:szCs w:val="28"/>
          <w:lang w:eastAsia="ru-RU"/>
        </w:rPr>
        <w:t>РЕШАЕТ:</w:t>
      </w:r>
    </w:p>
    <w:p w:rsidR="001A29B6" w:rsidRDefault="001A29B6" w:rsidP="001A29B6">
      <w:pPr>
        <w:pStyle w:val="a6"/>
        <w:ind w:firstLine="0"/>
        <w:jc w:val="left"/>
        <w:rPr>
          <w:color w:val="000000"/>
          <w:szCs w:val="28"/>
        </w:rPr>
      </w:pPr>
    </w:p>
    <w:p w:rsidR="002E2538" w:rsidRDefault="001A29B6" w:rsidP="00F915D1">
      <w:pPr>
        <w:pStyle w:val="a6"/>
        <w:jc w:val="both"/>
        <w:rPr>
          <w:sz w:val="28"/>
          <w:szCs w:val="28"/>
          <w:bdr w:val="none" w:sz="0" w:space="0" w:color="auto" w:frame="1"/>
        </w:rPr>
      </w:pPr>
      <w:r w:rsidRPr="001A29B6">
        <w:rPr>
          <w:color w:val="000000"/>
          <w:sz w:val="28"/>
          <w:szCs w:val="28"/>
        </w:rPr>
        <w:t xml:space="preserve">1.Утвердить </w:t>
      </w:r>
      <w:r w:rsidR="002E2538">
        <w:rPr>
          <w:color w:val="000000"/>
          <w:sz w:val="28"/>
          <w:szCs w:val="28"/>
        </w:rPr>
        <w:t xml:space="preserve">прилагаемое </w:t>
      </w:r>
      <w:r w:rsidRPr="001A29B6">
        <w:rPr>
          <w:sz w:val="28"/>
          <w:szCs w:val="28"/>
          <w:bdr w:val="none" w:sz="0" w:space="0" w:color="auto" w:frame="1"/>
        </w:rPr>
        <w:t>Положение комиссии по делам несовершеннолетних и защите их прав муниципального образования «Унцукульский района».</w:t>
      </w:r>
    </w:p>
    <w:p w:rsidR="002E2538" w:rsidRDefault="001A29B6" w:rsidP="00F915D1">
      <w:pPr>
        <w:pStyle w:val="a6"/>
        <w:jc w:val="both"/>
        <w:rPr>
          <w:sz w:val="28"/>
          <w:szCs w:val="28"/>
          <w:bdr w:val="none" w:sz="0" w:space="0" w:color="auto" w:frame="1"/>
        </w:rPr>
      </w:pPr>
      <w:r w:rsidRPr="002E2538">
        <w:rPr>
          <w:sz w:val="28"/>
          <w:szCs w:val="28"/>
          <w:bdr w:val="none" w:sz="0" w:space="0" w:color="auto" w:frame="1"/>
        </w:rPr>
        <w:t>2.</w:t>
      </w:r>
      <w:r w:rsidR="002E2538" w:rsidRPr="002E2538">
        <w:rPr>
          <w:sz w:val="28"/>
          <w:szCs w:val="28"/>
          <w:bdr w:val="none" w:sz="0" w:space="0" w:color="auto" w:frame="1"/>
        </w:rPr>
        <w:t xml:space="preserve">Признать утратившим силу </w:t>
      </w:r>
      <w:r w:rsidR="002E2538">
        <w:rPr>
          <w:sz w:val="28"/>
          <w:szCs w:val="28"/>
          <w:bdr w:val="none" w:sz="0" w:space="0" w:color="auto" w:frame="1"/>
        </w:rPr>
        <w:t xml:space="preserve">решение </w:t>
      </w:r>
      <w:r w:rsidR="002E2538" w:rsidRPr="002E2538">
        <w:rPr>
          <w:sz w:val="28"/>
          <w:szCs w:val="28"/>
          <w:bdr w:val="none" w:sz="0" w:space="0" w:color="auto" w:frame="1"/>
        </w:rPr>
        <w:t>Собрани</w:t>
      </w:r>
      <w:r w:rsidR="002E2538">
        <w:rPr>
          <w:sz w:val="28"/>
          <w:szCs w:val="28"/>
          <w:bdr w:val="none" w:sz="0" w:space="0" w:color="auto" w:frame="1"/>
        </w:rPr>
        <w:t xml:space="preserve">я </w:t>
      </w:r>
      <w:r w:rsidR="002E2538" w:rsidRPr="002E2538">
        <w:rPr>
          <w:sz w:val="28"/>
          <w:szCs w:val="28"/>
          <w:bdr w:val="none" w:sz="0" w:space="0" w:color="auto" w:frame="1"/>
        </w:rPr>
        <w:t>МР «Унцукульский район»</w:t>
      </w:r>
      <w:r w:rsidR="002E2538">
        <w:rPr>
          <w:sz w:val="28"/>
          <w:szCs w:val="28"/>
          <w:bdr w:val="none" w:sz="0" w:space="0" w:color="auto" w:frame="1"/>
        </w:rPr>
        <w:t xml:space="preserve"> от </w:t>
      </w:r>
      <w:r w:rsidR="00682759">
        <w:rPr>
          <w:sz w:val="28"/>
          <w:szCs w:val="28"/>
          <w:bdr w:val="none" w:sz="0" w:space="0" w:color="auto" w:frame="1"/>
        </w:rPr>
        <w:t>11</w:t>
      </w:r>
      <w:r w:rsidR="006500C5">
        <w:rPr>
          <w:sz w:val="28"/>
          <w:szCs w:val="28"/>
          <w:bdr w:val="none" w:sz="0" w:space="0" w:color="auto" w:frame="1"/>
        </w:rPr>
        <w:t>.1</w:t>
      </w:r>
      <w:r w:rsidR="00682759">
        <w:rPr>
          <w:sz w:val="28"/>
          <w:szCs w:val="28"/>
          <w:bdr w:val="none" w:sz="0" w:space="0" w:color="auto" w:frame="1"/>
        </w:rPr>
        <w:t>1.2024</w:t>
      </w:r>
      <w:r w:rsidR="006500C5">
        <w:rPr>
          <w:sz w:val="28"/>
          <w:szCs w:val="28"/>
          <w:bdr w:val="none" w:sz="0" w:space="0" w:color="auto" w:frame="1"/>
        </w:rPr>
        <w:t xml:space="preserve"> г. № 1</w:t>
      </w:r>
      <w:r w:rsidR="00682759">
        <w:rPr>
          <w:sz w:val="28"/>
          <w:szCs w:val="28"/>
          <w:bdr w:val="none" w:sz="0" w:space="0" w:color="auto" w:frame="1"/>
        </w:rPr>
        <w:t>05</w:t>
      </w:r>
      <w:r w:rsidR="006500C5">
        <w:rPr>
          <w:sz w:val="28"/>
          <w:szCs w:val="28"/>
          <w:bdr w:val="none" w:sz="0" w:space="0" w:color="auto" w:frame="1"/>
        </w:rPr>
        <w:t>.</w:t>
      </w:r>
    </w:p>
    <w:p w:rsidR="002E2538" w:rsidRPr="002E2538" w:rsidRDefault="002E2538" w:rsidP="00F915D1">
      <w:pPr>
        <w:pStyle w:val="a6"/>
        <w:jc w:val="both"/>
        <w:rPr>
          <w:sz w:val="28"/>
          <w:szCs w:val="28"/>
          <w:bdr w:val="none" w:sz="0" w:space="0" w:color="auto" w:frame="1"/>
        </w:rPr>
      </w:pPr>
      <w:r>
        <w:rPr>
          <w:sz w:val="28"/>
          <w:szCs w:val="28"/>
          <w:bdr w:val="none" w:sz="0" w:space="0" w:color="auto" w:frame="1"/>
        </w:rPr>
        <w:t xml:space="preserve">3. Настоящее решение опубликовать в </w:t>
      </w:r>
      <w:r w:rsidR="00682759">
        <w:rPr>
          <w:sz w:val="28"/>
          <w:szCs w:val="28"/>
          <w:bdr w:val="none" w:sz="0" w:space="0" w:color="auto" w:frame="1"/>
        </w:rPr>
        <w:t xml:space="preserve">сетевом издании </w:t>
      </w:r>
      <w:r>
        <w:rPr>
          <w:sz w:val="28"/>
          <w:szCs w:val="28"/>
          <w:bdr w:val="none" w:sz="0" w:space="0" w:color="auto" w:frame="1"/>
        </w:rPr>
        <w:t>«</w:t>
      </w:r>
      <w:r w:rsidR="00682759">
        <w:rPr>
          <w:sz w:val="28"/>
          <w:szCs w:val="28"/>
          <w:bdr w:val="none" w:sz="0" w:space="0" w:color="auto" w:frame="1"/>
        </w:rPr>
        <w:t>Голос гор</w:t>
      </w:r>
      <w:r>
        <w:rPr>
          <w:sz w:val="28"/>
          <w:szCs w:val="28"/>
          <w:bdr w:val="none" w:sz="0" w:space="0" w:color="auto" w:frame="1"/>
        </w:rPr>
        <w:t>»</w:t>
      </w:r>
      <w:r w:rsidR="00682759">
        <w:rPr>
          <w:sz w:val="28"/>
          <w:szCs w:val="28"/>
          <w:bdr w:val="none" w:sz="0" w:space="0" w:color="auto" w:frame="1"/>
        </w:rPr>
        <w:t xml:space="preserve"> МО «Унцукульский район»</w:t>
      </w:r>
      <w:r>
        <w:rPr>
          <w:sz w:val="28"/>
          <w:szCs w:val="28"/>
          <w:bdr w:val="none" w:sz="0" w:space="0" w:color="auto" w:frame="1"/>
        </w:rPr>
        <w:t xml:space="preserve"> и разместить на официальном сайте Администрации МО «Унцукульский район» в сети «Интернет».</w:t>
      </w:r>
    </w:p>
    <w:p w:rsidR="001A29B6" w:rsidRPr="001A29B6" w:rsidRDefault="001A29B6" w:rsidP="001A29B6">
      <w:pPr>
        <w:pStyle w:val="a6"/>
        <w:jc w:val="left"/>
        <w:rPr>
          <w:sz w:val="28"/>
          <w:szCs w:val="28"/>
        </w:rPr>
      </w:pPr>
    </w:p>
    <w:p w:rsidR="001A29B6" w:rsidRPr="001A29B6" w:rsidRDefault="001A29B6" w:rsidP="00B05DBA">
      <w:pPr>
        <w:pStyle w:val="12"/>
        <w:ind w:left="-360"/>
        <w:jc w:val="both"/>
        <w:rPr>
          <w:color w:val="000000"/>
          <w:szCs w:val="28"/>
          <w:lang w:eastAsia="ru-RU"/>
        </w:rPr>
      </w:pPr>
    </w:p>
    <w:p w:rsidR="00F915D1" w:rsidRPr="00F915D1" w:rsidRDefault="00F915D1" w:rsidP="00F915D1">
      <w:pPr>
        <w:ind w:firstLine="567"/>
        <w:rPr>
          <w:b/>
          <w:szCs w:val="28"/>
        </w:rPr>
      </w:pPr>
      <w:r w:rsidRPr="00F915D1">
        <w:rPr>
          <w:b/>
          <w:szCs w:val="28"/>
        </w:rPr>
        <w:t xml:space="preserve">Председатель Собрания                           Глава муниципального района  </w:t>
      </w:r>
    </w:p>
    <w:p w:rsidR="00F915D1" w:rsidRPr="00F915D1" w:rsidRDefault="00F915D1" w:rsidP="00F915D1">
      <w:pPr>
        <w:ind w:firstLine="567"/>
        <w:rPr>
          <w:b/>
          <w:szCs w:val="28"/>
        </w:rPr>
      </w:pPr>
    </w:p>
    <w:p w:rsidR="00F915D1" w:rsidRPr="00F915D1" w:rsidRDefault="00F915D1" w:rsidP="00F915D1">
      <w:pPr>
        <w:ind w:firstLine="567"/>
        <w:rPr>
          <w:b/>
          <w:szCs w:val="28"/>
        </w:rPr>
      </w:pPr>
      <w:r w:rsidRPr="00F915D1">
        <w:rPr>
          <w:b/>
          <w:szCs w:val="28"/>
        </w:rPr>
        <w:t xml:space="preserve">______________  М.Б. Юсупов   </w:t>
      </w:r>
      <w:r>
        <w:rPr>
          <w:b/>
          <w:szCs w:val="28"/>
        </w:rPr>
        <w:t xml:space="preserve">              ___</w:t>
      </w:r>
      <w:r w:rsidRPr="00F915D1">
        <w:rPr>
          <w:b/>
          <w:szCs w:val="28"/>
        </w:rPr>
        <w:t xml:space="preserve">_________ И.М. </w:t>
      </w:r>
      <w:proofErr w:type="spellStart"/>
      <w:r w:rsidRPr="00F915D1">
        <w:rPr>
          <w:b/>
          <w:szCs w:val="28"/>
        </w:rPr>
        <w:t>Нурмагомедов</w:t>
      </w:r>
      <w:proofErr w:type="spellEnd"/>
    </w:p>
    <w:p w:rsidR="002E2538" w:rsidRDefault="002E2538" w:rsidP="004773F9">
      <w:pPr>
        <w:pStyle w:val="a6"/>
        <w:ind w:firstLine="0"/>
        <w:jc w:val="left"/>
        <w:rPr>
          <w:b/>
          <w:sz w:val="28"/>
          <w:szCs w:val="28"/>
        </w:rPr>
      </w:pPr>
    </w:p>
    <w:p w:rsidR="00965CC4" w:rsidRDefault="00965CC4" w:rsidP="003C3D85">
      <w:pPr>
        <w:pStyle w:val="a6"/>
        <w:ind w:firstLine="6804"/>
        <w:jc w:val="left"/>
        <w:rPr>
          <w:sz w:val="28"/>
          <w:szCs w:val="28"/>
        </w:rPr>
      </w:pPr>
      <w:r w:rsidRPr="00965CC4">
        <w:rPr>
          <w:sz w:val="28"/>
          <w:szCs w:val="28"/>
        </w:rPr>
        <w:t xml:space="preserve">         </w:t>
      </w:r>
    </w:p>
    <w:p w:rsidR="004F06DA" w:rsidRPr="00965CC4" w:rsidRDefault="004F06DA" w:rsidP="003C3D85">
      <w:pPr>
        <w:pStyle w:val="a6"/>
        <w:ind w:firstLine="6804"/>
        <w:jc w:val="left"/>
        <w:rPr>
          <w:b/>
          <w:sz w:val="28"/>
          <w:szCs w:val="28"/>
        </w:rPr>
      </w:pPr>
    </w:p>
    <w:p w:rsidR="002E2538" w:rsidRDefault="002E2538" w:rsidP="002E2538">
      <w:pPr>
        <w:pStyle w:val="a6"/>
        <w:ind w:firstLine="6804"/>
        <w:jc w:val="left"/>
        <w:rPr>
          <w:sz w:val="28"/>
          <w:szCs w:val="28"/>
        </w:rPr>
      </w:pPr>
      <w:r w:rsidRPr="00965CC4">
        <w:rPr>
          <w:sz w:val="28"/>
          <w:szCs w:val="28"/>
        </w:rPr>
        <w:lastRenderedPageBreak/>
        <w:t xml:space="preserve">        </w:t>
      </w:r>
      <w:r>
        <w:rPr>
          <w:sz w:val="28"/>
          <w:szCs w:val="28"/>
        </w:rPr>
        <w:t xml:space="preserve">             </w:t>
      </w:r>
      <w:r w:rsidRPr="00965CC4">
        <w:rPr>
          <w:sz w:val="28"/>
          <w:szCs w:val="28"/>
        </w:rPr>
        <w:t xml:space="preserve"> Приложение</w:t>
      </w:r>
    </w:p>
    <w:p w:rsidR="002E2538" w:rsidRDefault="002E2538" w:rsidP="002E2538">
      <w:pPr>
        <w:pStyle w:val="a6"/>
        <w:ind w:firstLine="6804"/>
        <w:jc w:val="left"/>
        <w:rPr>
          <w:sz w:val="28"/>
          <w:szCs w:val="28"/>
        </w:rPr>
      </w:pPr>
    </w:p>
    <w:p w:rsidR="002E2538" w:rsidRPr="00965CC4" w:rsidRDefault="002E2538" w:rsidP="002E2538">
      <w:pPr>
        <w:pStyle w:val="a6"/>
        <w:ind w:firstLine="6804"/>
        <w:jc w:val="left"/>
        <w:rPr>
          <w:sz w:val="28"/>
          <w:szCs w:val="28"/>
        </w:rPr>
      </w:pPr>
      <w:r>
        <w:rPr>
          <w:sz w:val="28"/>
          <w:szCs w:val="28"/>
        </w:rPr>
        <w:t xml:space="preserve">           Утвержден</w:t>
      </w:r>
    </w:p>
    <w:p w:rsidR="002E2538" w:rsidRPr="00965CC4" w:rsidRDefault="002E2538" w:rsidP="002E2538">
      <w:pPr>
        <w:pStyle w:val="a6"/>
        <w:ind w:firstLine="6237"/>
        <w:jc w:val="left"/>
        <w:rPr>
          <w:sz w:val="28"/>
          <w:szCs w:val="28"/>
        </w:rPr>
      </w:pPr>
      <w:r>
        <w:rPr>
          <w:sz w:val="28"/>
          <w:szCs w:val="28"/>
        </w:rPr>
        <w:t>решением Собрания депутатов</w:t>
      </w:r>
    </w:p>
    <w:p w:rsidR="002E2538" w:rsidRPr="00965CC4" w:rsidRDefault="002E2538" w:rsidP="002E2538">
      <w:pPr>
        <w:pStyle w:val="a6"/>
        <w:ind w:firstLine="6521"/>
        <w:jc w:val="left"/>
        <w:rPr>
          <w:sz w:val="28"/>
          <w:szCs w:val="28"/>
        </w:rPr>
      </w:pPr>
      <w:r w:rsidRPr="00965CC4">
        <w:rPr>
          <w:sz w:val="28"/>
          <w:szCs w:val="28"/>
        </w:rPr>
        <w:t>М</w:t>
      </w:r>
      <w:r>
        <w:rPr>
          <w:sz w:val="28"/>
          <w:szCs w:val="28"/>
        </w:rPr>
        <w:t>Р</w:t>
      </w:r>
      <w:r w:rsidRPr="00965CC4">
        <w:rPr>
          <w:sz w:val="28"/>
          <w:szCs w:val="28"/>
        </w:rPr>
        <w:t xml:space="preserve"> «</w:t>
      </w:r>
      <w:proofErr w:type="spellStart"/>
      <w:r w:rsidRPr="00965CC4">
        <w:rPr>
          <w:sz w:val="28"/>
          <w:szCs w:val="28"/>
        </w:rPr>
        <w:t>Унцукульсий</w:t>
      </w:r>
      <w:proofErr w:type="spellEnd"/>
      <w:r w:rsidRPr="00965CC4">
        <w:rPr>
          <w:sz w:val="28"/>
          <w:szCs w:val="28"/>
        </w:rPr>
        <w:t xml:space="preserve"> район»</w:t>
      </w:r>
    </w:p>
    <w:p w:rsidR="002E2538" w:rsidRDefault="002E2538" w:rsidP="002E2538">
      <w:pPr>
        <w:pStyle w:val="a6"/>
        <w:ind w:firstLine="6521"/>
        <w:jc w:val="left"/>
        <w:rPr>
          <w:sz w:val="28"/>
          <w:szCs w:val="28"/>
        </w:rPr>
      </w:pPr>
      <w:r>
        <w:rPr>
          <w:sz w:val="28"/>
          <w:szCs w:val="28"/>
        </w:rPr>
        <w:t>от «</w:t>
      </w:r>
      <w:r w:rsidR="00682759">
        <w:rPr>
          <w:sz w:val="28"/>
          <w:szCs w:val="28"/>
        </w:rPr>
        <w:t>__» ______</w:t>
      </w:r>
      <w:r w:rsidR="004F06DA">
        <w:rPr>
          <w:sz w:val="28"/>
          <w:szCs w:val="28"/>
        </w:rPr>
        <w:t xml:space="preserve"> </w:t>
      </w:r>
      <w:r>
        <w:rPr>
          <w:sz w:val="28"/>
          <w:szCs w:val="28"/>
        </w:rPr>
        <w:t>202</w:t>
      </w:r>
      <w:r w:rsidR="00682759">
        <w:rPr>
          <w:sz w:val="28"/>
          <w:szCs w:val="28"/>
        </w:rPr>
        <w:t>5 г.</w:t>
      </w:r>
      <w:r w:rsidRPr="00965CC4">
        <w:rPr>
          <w:sz w:val="28"/>
          <w:szCs w:val="28"/>
        </w:rPr>
        <w:t xml:space="preserve"> №</w:t>
      </w:r>
      <w:r w:rsidR="00682759">
        <w:rPr>
          <w:sz w:val="28"/>
          <w:szCs w:val="28"/>
        </w:rPr>
        <w:t xml:space="preserve"> ___</w:t>
      </w:r>
    </w:p>
    <w:p w:rsidR="002E2538" w:rsidRDefault="002E2538" w:rsidP="002E2538">
      <w:pPr>
        <w:pStyle w:val="a6"/>
        <w:jc w:val="left"/>
        <w:rPr>
          <w:sz w:val="28"/>
          <w:szCs w:val="28"/>
        </w:rPr>
      </w:pPr>
    </w:p>
    <w:p w:rsidR="002E2538" w:rsidRPr="007A19A5" w:rsidRDefault="002E2538" w:rsidP="002E2538">
      <w:pPr>
        <w:shd w:val="clear" w:color="auto" w:fill="FFFFFF"/>
        <w:ind w:left="567" w:right="-143" w:firstLine="567"/>
        <w:jc w:val="center"/>
        <w:textAlignment w:val="baseline"/>
        <w:outlineLvl w:val="0"/>
        <w:rPr>
          <w:bCs/>
          <w:i/>
          <w:color w:val="2D2D2D"/>
          <w:spacing w:val="2"/>
          <w:kern w:val="36"/>
          <w:sz w:val="24"/>
        </w:rPr>
      </w:pPr>
    </w:p>
    <w:p w:rsidR="002E2538" w:rsidRPr="00092BBC" w:rsidRDefault="002E2538" w:rsidP="00F915D1">
      <w:pPr>
        <w:shd w:val="clear" w:color="auto" w:fill="FFFFFF"/>
        <w:ind w:left="567" w:right="-143" w:firstLine="567"/>
        <w:jc w:val="center"/>
        <w:textAlignment w:val="baseline"/>
        <w:outlineLvl w:val="0"/>
        <w:rPr>
          <w:b/>
          <w:szCs w:val="28"/>
        </w:rPr>
      </w:pPr>
      <w:r>
        <w:rPr>
          <w:b/>
          <w:szCs w:val="28"/>
        </w:rPr>
        <w:t>ПОЛОЖЕНИЕ</w:t>
      </w:r>
    </w:p>
    <w:p w:rsidR="002E2538" w:rsidRDefault="00F915D1" w:rsidP="00F915D1">
      <w:pPr>
        <w:pStyle w:val="aa"/>
        <w:ind w:left="567" w:right="-143" w:firstLine="567"/>
        <w:jc w:val="center"/>
        <w:rPr>
          <w:b/>
          <w:szCs w:val="28"/>
          <w:lang w:eastAsia="ru-RU"/>
        </w:rPr>
      </w:pPr>
      <w:r>
        <w:rPr>
          <w:b/>
          <w:szCs w:val="28"/>
          <w:lang w:eastAsia="ru-RU"/>
        </w:rPr>
        <w:t>к</w:t>
      </w:r>
      <w:r w:rsidR="002E2538" w:rsidRPr="00092BBC">
        <w:rPr>
          <w:b/>
          <w:szCs w:val="28"/>
          <w:lang w:eastAsia="ru-RU"/>
        </w:rPr>
        <w:t>омиссии по делам</w:t>
      </w:r>
      <w:r>
        <w:rPr>
          <w:b/>
          <w:szCs w:val="28"/>
          <w:lang w:eastAsia="ru-RU"/>
        </w:rPr>
        <w:t xml:space="preserve"> </w:t>
      </w:r>
      <w:r w:rsidR="002E2538" w:rsidRPr="00092BBC">
        <w:rPr>
          <w:b/>
          <w:szCs w:val="28"/>
          <w:lang w:eastAsia="ru-RU"/>
        </w:rPr>
        <w:t xml:space="preserve"> несовершеннолетних и защите их прав</w:t>
      </w:r>
    </w:p>
    <w:p w:rsidR="002E2538" w:rsidRDefault="00F915D1" w:rsidP="00F915D1">
      <w:pPr>
        <w:pStyle w:val="aa"/>
        <w:ind w:left="567" w:right="-143" w:firstLine="567"/>
        <w:jc w:val="center"/>
        <w:rPr>
          <w:b/>
          <w:szCs w:val="28"/>
          <w:lang w:eastAsia="ru-RU"/>
        </w:rPr>
      </w:pPr>
      <w:r>
        <w:rPr>
          <w:b/>
          <w:szCs w:val="28"/>
          <w:lang w:eastAsia="ru-RU"/>
        </w:rPr>
        <w:t>муниципального образования</w:t>
      </w:r>
      <w:r w:rsidR="002E2538">
        <w:rPr>
          <w:b/>
          <w:szCs w:val="28"/>
          <w:lang w:eastAsia="ru-RU"/>
        </w:rPr>
        <w:t xml:space="preserve"> </w:t>
      </w:r>
      <w:r w:rsidR="002E2538" w:rsidRPr="00092BBC">
        <w:rPr>
          <w:b/>
          <w:szCs w:val="28"/>
          <w:lang w:eastAsia="ru-RU"/>
        </w:rPr>
        <w:t>«</w:t>
      </w:r>
      <w:r w:rsidR="002E2538">
        <w:rPr>
          <w:b/>
          <w:szCs w:val="28"/>
          <w:lang w:eastAsia="ru-RU"/>
        </w:rPr>
        <w:t>Унцукульский район»</w:t>
      </w:r>
    </w:p>
    <w:p w:rsidR="00F71D67" w:rsidRDefault="00F71D67" w:rsidP="00F915D1">
      <w:pPr>
        <w:pStyle w:val="aa"/>
        <w:ind w:left="567" w:right="-143" w:firstLine="567"/>
        <w:jc w:val="center"/>
        <w:rPr>
          <w:b/>
          <w:szCs w:val="28"/>
          <w:lang w:eastAsia="ru-RU"/>
        </w:rPr>
      </w:pPr>
    </w:p>
    <w:p w:rsidR="002E2538" w:rsidRDefault="00F71D67" w:rsidP="00AB20E4">
      <w:pPr>
        <w:pStyle w:val="aa"/>
        <w:ind w:right="140" w:firstLine="709"/>
        <w:rPr>
          <w:b/>
          <w:szCs w:val="28"/>
          <w:lang w:eastAsia="ru-RU"/>
        </w:rPr>
      </w:pPr>
      <w:r>
        <w:rPr>
          <w:b/>
          <w:szCs w:val="28"/>
          <w:lang w:eastAsia="ru-RU"/>
        </w:rPr>
        <w:t>1.Общие положения</w:t>
      </w:r>
    </w:p>
    <w:p w:rsidR="00F71D67" w:rsidRPr="00F71D67" w:rsidRDefault="00F71D67" w:rsidP="006B5F69">
      <w:pPr>
        <w:pStyle w:val="aa"/>
        <w:ind w:right="140" w:firstLine="1134"/>
        <w:jc w:val="center"/>
        <w:rPr>
          <w:b/>
          <w:szCs w:val="28"/>
          <w:lang w:eastAsia="ru-RU"/>
        </w:rPr>
      </w:pPr>
    </w:p>
    <w:p w:rsidR="001C6C05" w:rsidRDefault="002E2538" w:rsidP="001C6C05">
      <w:pPr>
        <w:pStyle w:val="a8"/>
        <w:spacing w:after="0" w:line="240" w:lineRule="auto"/>
        <w:ind w:left="0" w:right="140" w:firstLine="709"/>
        <w:jc w:val="both"/>
        <w:textAlignment w:val="baseline"/>
        <w:rPr>
          <w:rFonts w:ascii="Times New Roman" w:hAnsi="Times New Roman"/>
          <w:spacing w:val="2"/>
          <w:sz w:val="28"/>
          <w:szCs w:val="28"/>
        </w:rPr>
      </w:pPr>
      <w:r w:rsidRPr="004321A9">
        <w:rPr>
          <w:rFonts w:ascii="Times New Roman" w:hAnsi="Times New Roman"/>
          <w:spacing w:val="2"/>
          <w:sz w:val="28"/>
          <w:szCs w:val="28"/>
        </w:rPr>
        <w:t xml:space="preserve">Комиссия по делам несовершеннолетних и защите их прав </w:t>
      </w:r>
      <w:r w:rsidR="00F915D1" w:rsidRPr="00F915D1">
        <w:rPr>
          <w:rFonts w:ascii="Times New Roman" w:hAnsi="Times New Roman"/>
          <w:spacing w:val="2"/>
          <w:sz w:val="28"/>
          <w:szCs w:val="28"/>
        </w:rPr>
        <w:t xml:space="preserve">муниципального образования «Унцукульский района» </w:t>
      </w:r>
      <w:r w:rsidRPr="004321A9">
        <w:rPr>
          <w:rFonts w:ascii="Times New Roman" w:hAnsi="Times New Roman"/>
          <w:spacing w:val="2"/>
          <w:sz w:val="28"/>
          <w:szCs w:val="28"/>
        </w:rPr>
        <w:t>(</w:t>
      </w:r>
      <w:r w:rsidRPr="00F915D1">
        <w:rPr>
          <w:rFonts w:ascii="Times New Roman" w:hAnsi="Times New Roman"/>
          <w:spacing w:val="2"/>
          <w:sz w:val="28"/>
          <w:szCs w:val="28"/>
        </w:rPr>
        <w:t>далее - Комиссия</w:t>
      </w:r>
      <w:r w:rsidRPr="004321A9">
        <w:rPr>
          <w:rFonts w:ascii="Times New Roman" w:hAnsi="Times New Roman"/>
          <w:spacing w:val="2"/>
          <w:sz w:val="28"/>
          <w:szCs w:val="28"/>
        </w:rPr>
        <w:t>) является коллегиальным органом системы профилактики безнадзорности и правонарушений несовершеннолетних</w:t>
      </w:r>
      <w:r w:rsidR="001C6C05">
        <w:rPr>
          <w:rFonts w:ascii="Times New Roman" w:hAnsi="Times New Roman"/>
          <w:spacing w:val="2"/>
          <w:sz w:val="28"/>
          <w:szCs w:val="28"/>
        </w:rPr>
        <w:t xml:space="preserve"> (далее - система профилактики).</w:t>
      </w:r>
    </w:p>
    <w:p w:rsidR="002E2538" w:rsidRDefault="001C6C05" w:rsidP="001C6C05">
      <w:pPr>
        <w:pStyle w:val="a8"/>
        <w:spacing w:after="0" w:line="240" w:lineRule="auto"/>
        <w:ind w:left="0" w:right="140" w:firstLine="709"/>
        <w:jc w:val="both"/>
        <w:textAlignment w:val="baseline"/>
        <w:rPr>
          <w:rFonts w:ascii="Times New Roman" w:hAnsi="Times New Roman"/>
          <w:spacing w:val="2"/>
          <w:sz w:val="28"/>
          <w:szCs w:val="28"/>
        </w:rPr>
      </w:pPr>
      <w:proofErr w:type="gramStart"/>
      <w:r>
        <w:rPr>
          <w:rFonts w:ascii="Times New Roman" w:hAnsi="Times New Roman"/>
          <w:spacing w:val="2"/>
          <w:sz w:val="28"/>
          <w:szCs w:val="28"/>
        </w:rPr>
        <w:t>С</w:t>
      </w:r>
      <w:r w:rsidR="002E2538" w:rsidRPr="00FC52D5">
        <w:rPr>
          <w:rFonts w:ascii="Times New Roman" w:hAnsi="Times New Roman"/>
          <w:spacing w:val="2"/>
          <w:sz w:val="28"/>
          <w:szCs w:val="28"/>
        </w:rPr>
        <w:t xml:space="preserve">оздание и утверждение состава Комиссии осуществляется Собранием депутатов </w:t>
      </w:r>
      <w:r w:rsidR="00F915D1">
        <w:rPr>
          <w:rFonts w:ascii="Times New Roman" w:hAnsi="Times New Roman"/>
          <w:spacing w:val="2"/>
          <w:sz w:val="28"/>
          <w:szCs w:val="28"/>
        </w:rPr>
        <w:t>муниципального района</w:t>
      </w:r>
      <w:r w:rsidR="002E2538">
        <w:rPr>
          <w:rFonts w:ascii="Times New Roman" w:hAnsi="Times New Roman"/>
          <w:spacing w:val="2"/>
          <w:sz w:val="28"/>
          <w:szCs w:val="28"/>
        </w:rPr>
        <w:t xml:space="preserve"> «Унцукульский район» </w:t>
      </w:r>
      <w:r w:rsidR="002E2538" w:rsidRPr="00FC52D5">
        <w:rPr>
          <w:rFonts w:ascii="Times New Roman" w:hAnsi="Times New Roman"/>
          <w:spacing w:val="2"/>
          <w:sz w:val="28"/>
          <w:szCs w:val="28"/>
        </w:rPr>
        <w:t>на срок его полномочий</w:t>
      </w:r>
      <w:r w:rsidR="002E2538" w:rsidRPr="004321A9">
        <w:rPr>
          <w:rFonts w:ascii="Times New Roman" w:hAnsi="Times New Roman"/>
          <w:spacing w:val="2"/>
          <w:sz w:val="28"/>
          <w:szCs w:val="28"/>
        </w:rPr>
        <w:t xml:space="preserve">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w:t>
      </w:r>
      <w:proofErr w:type="gramEnd"/>
      <w:r w:rsidR="002E2538" w:rsidRPr="004321A9">
        <w:rPr>
          <w:rFonts w:ascii="Times New Roman" w:hAnsi="Times New Roman"/>
          <w:spacing w:val="2"/>
          <w:sz w:val="28"/>
          <w:szCs w:val="28"/>
        </w:rPr>
        <w:t xml:space="preserve">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002E2538">
        <w:rPr>
          <w:rFonts w:ascii="Times New Roman" w:hAnsi="Times New Roman"/>
          <w:spacing w:val="2"/>
          <w:sz w:val="28"/>
          <w:szCs w:val="28"/>
        </w:rPr>
        <w:t xml:space="preserve"> </w:t>
      </w:r>
    </w:p>
    <w:p w:rsidR="002E2538" w:rsidRDefault="002E2538" w:rsidP="001C6C05">
      <w:pPr>
        <w:pStyle w:val="a8"/>
        <w:spacing w:after="0" w:line="240" w:lineRule="auto"/>
        <w:ind w:left="0" w:right="140" w:firstLine="709"/>
        <w:jc w:val="both"/>
        <w:textAlignment w:val="baseline"/>
        <w:rPr>
          <w:rFonts w:ascii="Times New Roman" w:hAnsi="Times New Roman"/>
          <w:spacing w:val="2"/>
          <w:sz w:val="28"/>
          <w:szCs w:val="28"/>
        </w:rPr>
      </w:pPr>
      <w:r w:rsidRPr="004321A9">
        <w:rPr>
          <w:rFonts w:ascii="Times New Roman" w:hAnsi="Times New Roman"/>
          <w:spacing w:val="2"/>
          <w:sz w:val="28"/>
          <w:szCs w:val="28"/>
        </w:rPr>
        <w:t>Комисси</w:t>
      </w:r>
      <w:r>
        <w:rPr>
          <w:rFonts w:ascii="Times New Roman" w:hAnsi="Times New Roman"/>
          <w:spacing w:val="2"/>
          <w:sz w:val="28"/>
          <w:szCs w:val="28"/>
        </w:rPr>
        <w:t>я</w:t>
      </w:r>
      <w:r w:rsidRPr="004321A9">
        <w:rPr>
          <w:rFonts w:ascii="Times New Roman" w:hAnsi="Times New Roman"/>
          <w:spacing w:val="2"/>
          <w:sz w:val="28"/>
          <w:szCs w:val="28"/>
        </w:rPr>
        <w:t xml:space="preserve"> руководствуются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Республики Дагестан, законами и иными правовыми актами </w:t>
      </w:r>
      <w:r>
        <w:rPr>
          <w:rFonts w:ascii="Times New Roman" w:hAnsi="Times New Roman"/>
          <w:spacing w:val="2"/>
          <w:sz w:val="28"/>
          <w:szCs w:val="28"/>
        </w:rPr>
        <w:t>Республики Дагестан, нормативно-</w:t>
      </w:r>
      <w:r w:rsidRPr="004321A9">
        <w:rPr>
          <w:rFonts w:ascii="Times New Roman" w:hAnsi="Times New Roman"/>
          <w:spacing w:val="2"/>
          <w:sz w:val="28"/>
          <w:szCs w:val="28"/>
        </w:rPr>
        <w:t xml:space="preserve">правовыми актами </w:t>
      </w:r>
      <w:r w:rsidR="00F915D1">
        <w:rPr>
          <w:rFonts w:ascii="Times New Roman" w:hAnsi="Times New Roman"/>
          <w:spacing w:val="2"/>
          <w:sz w:val="28"/>
          <w:szCs w:val="28"/>
        </w:rPr>
        <w:t>А</w:t>
      </w:r>
      <w:r>
        <w:rPr>
          <w:rFonts w:ascii="Times New Roman" w:hAnsi="Times New Roman"/>
          <w:spacing w:val="2"/>
          <w:sz w:val="28"/>
          <w:szCs w:val="28"/>
        </w:rPr>
        <w:t>дминистрации МО «Унцукульский район», п</w:t>
      </w:r>
      <w:r w:rsidRPr="004321A9">
        <w:rPr>
          <w:rFonts w:ascii="Times New Roman" w:hAnsi="Times New Roman"/>
          <w:spacing w:val="2"/>
          <w:sz w:val="28"/>
          <w:szCs w:val="28"/>
        </w:rPr>
        <w:t>остановлениями Комиссии и  настоящим Положением.</w:t>
      </w:r>
      <w:r>
        <w:rPr>
          <w:rFonts w:ascii="Times New Roman" w:hAnsi="Times New Roman"/>
          <w:spacing w:val="2"/>
          <w:sz w:val="28"/>
          <w:szCs w:val="28"/>
        </w:rPr>
        <w:t xml:space="preserve"> </w:t>
      </w:r>
    </w:p>
    <w:p w:rsidR="004A59F0" w:rsidRDefault="002E2538" w:rsidP="001C6C05">
      <w:pPr>
        <w:pStyle w:val="a8"/>
        <w:spacing w:before="240" w:after="0" w:line="240" w:lineRule="auto"/>
        <w:ind w:left="0" w:right="140" w:firstLine="709"/>
        <w:jc w:val="both"/>
        <w:textAlignment w:val="baseline"/>
        <w:rPr>
          <w:rFonts w:ascii="Times New Roman" w:hAnsi="Times New Roman"/>
          <w:spacing w:val="2"/>
          <w:sz w:val="28"/>
          <w:szCs w:val="28"/>
        </w:rPr>
      </w:pPr>
      <w:proofErr w:type="gramStart"/>
      <w:r>
        <w:rPr>
          <w:rFonts w:ascii="Times New Roman" w:hAnsi="Times New Roman"/>
          <w:spacing w:val="2"/>
          <w:sz w:val="28"/>
          <w:szCs w:val="28"/>
        </w:rPr>
        <w:t xml:space="preserve">В соответствии с </w:t>
      </w:r>
      <w:r w:rsidR="001C6C05">
        <w:rPr>
          <w:rFonts w:ascii="Times New Roman" w:hAnsi="Times New Roman"/>
          <w:spacing w:val="2"/>
          <w:sz w:val="28"/>
          <w:szCs w:val="28"/>
        </w:rPr>
        <w:t xml:space="preserve">подпунктом </w:t>
      </w:r>
      <w:r>
        <w:rPr>
          <w:rFonts w:ascii="Times New Roman" w:hAnsi="Times New Roman"/>
          <w:spacing w:val="2"/>
          <w:sz w:val="28"/>
          <w:szCs w:val="28"/>
        </w:rPr>
        <w:t xml:space="preserve">д </w:t>
      </w:r>
      <w:r w:rsidR="001C6C05">
        <w:rPr>
          <w:rFonts w:ascii="Times New Roman" w:hAnsi="Times New Roman"/>
          <w:spacing w:val="2"/>
          <w:sz w:val="28"/>
          <w:szCs w:val="28"/>
        </w:rPr>
        <w:t xml:space="preserve">пункта 1 </w:t>
      </w:r>
      <w:r>
        <w:rPr>
          <w:rFonts w:ascii="Times New Roman" w:hAnsi="Times New Roman"/>
          <w:spacing w:val="2"/>
          <w:sz w:val="28"/>
          <w:szCs w:val="28"/>
        </w:rPr>
        <w:t>ст</w:t>
      </w:r>
      <w:r w:rsidR="001C6C05">
        <w:rPr>
          <w:rFonts w:ascii="Times New Roman" w:hAnsi="Times New Roman"/>
          <w:spacing w:val="2"/>
          <w:sz w:val="28"/>
          <w:szCs w:val="28"/>
        </w:rPr>
        <w:t>атьи</w:t>
      </w:r>
      <w:r>
        <w:rPr>
          <w:rFonts w:ascii="Times New Roman" w:hAnsi="Times New Roman"/>
          <w:spacing w:val="2"/>
          <w:sz w:val="28"/>
          <w:szCs w:val="28"/>
        </w:rPr>
        <w:t xml:space="preserve"> 3 Закона Республики Дагестан от 12.02.2013 № 4 «О Комиссиях по делам несовершеннолетних и защите их </w:t>
      </w:r>
      <w:r w:rsidR="00F71D67">
        <w:rPr>
          <w:rFonts w:ascii="Times New Roman" w:hAnsi="Times New Roman"/>
          <w:spacing w:val="2"/>
          <w:sz w:val="28"/>
          <w:szCs w:val="28"/>
        </w:rPr>
        <w:t>прав в Республике Дагестан»</w:t>
      </w:r>
      <w:r>
        <w:rPr>
          <w:rFonts w:ascii="Times New Roman" w:hAnsi="Times New Roman"/>
          <w:spacing w:val="2"/>
          <w:sz w:val="28"/>
          <w:szCs w:val="28"/>
        </w:rPr>
        <w:t>,</w:t>
      </w:r>
      <w:r w:rsidR="00F71D67">
        <w:rPr>
          <w:rFonts w:ascii="Times New Roman" w:hAnsi="Times New Roman"/>
          <w:spacing w:val="2"/>
          <w:sz w:val="28"/>
          <w:szCs w:val="28"/>
        </w:rPr>
        <w:t xml:space="preserve"> </w:t>
      </w:r>
      <w:r>
        <w:rPr>
          <w:rFonts w:ascii="Times New Roman" w:hAnsi="Times New Roman"/>
          <w:spacing w:val="2"/>
          <w:sz w:val="28"/>
          <w:szCs w:val="28"/>
        </w:rPr>
        <w:t>основной задачей Комиссии является проведение информационно-пропагандистских мероприятий по разъяснению сущности терроризма и его общественной опасности, а также по формированию у несовершеннолетних непринятия идеологии терроризма</w:t>
      </w:r>
      <w:r w:rsidR="004A59F0">
        <w:rPr>
          <w:rFonts w:ascii="Times New Roman" w:hAnsi="Times New Roman"/>
          <w:spacing w:val="2"/>
          <w:sz w:val="28"/>
          <w:szCs w:val="28"/>
        </w:rPr>
        <w:t>.</w:t>
      </w:r>
      <w:proofErr w:type="gramEnd"/>
    </w:p>
    <w:p w:rsidR="002E2538" w:rsidRPr="004A59F0" w:rsidRDefault="002E2538" w:rsidP="001C6C05">
      <w:pPr>
        <w:pStyle w:val="a8"/>
        <w:spacing w:before="240" w:after="0" w:line="240" w:lineRule="auto"/>
        <w:ind w:left="0" w:right="140" w:firstLine="709"/>
        <w:jc w:val="both"/>
        <w:textAlignment w:val="baseline"/>
        <w:rPr>
          <w:rFonts w:ascii="Times New Roman" w:hAnsi="Times New Roman"/>
          <w:spacing w:val="2"/>
          <w:sz w:val="28"/>
          <w:szCs w:val="28"/>
        </w:rPr>
      </w:pPr>
      <w:r>
        <w:rPr>
          <w:rFonts w:ascii="Times New Roman" w:hAnsi="Times New Roman"/>
          <w:spacing w:val="2"/>
          <w:sz w:val="28"/>
          <w:szCs w:val="28"/>
        </w:rPr>
        <w:lastRenderedPageBreak/>
        <w:t>В связи с этим Комиссия должна разрабатывать план по работе с несовершеннолетни</w:t>
      </w:r>
      <w:r w:rsidR="004A59F0">
        <w:rPr>
          <w:rFonts w:ascii="Times New Roman" w:hAnsi="Times New Roman"/>
          <w:spacing w:val="2"/>
          <w:sz w:val="28"/>
          <w:szCs w:val="28"/>
        </w:rPr>
        <w:t>ми, подверженными данной угрозе.</w:t>
      </w:r>
    </w:p>
    <w:p w:rsidR="001C6C05" w:rsidRDefault="002E2538" w:rsidP="001C6C05">
      <w:pPr>
        <w:ind w:right="140" w:firstLine="709"/>
        <w:jc w:val="both"/>
        <w:textAlignment w:val="baseline"/>
        <w:rPr>
          <w:spacing w:val="2"/>
          <w:szCs w:val="28"/>
        </w:rPr>
      </w:pPr>
      <w:proofErr w:type="gramStart"/>
      <w:r w:rsidRPr="001C6C05">
        <w:rPr>
          <w:spacing w:val="2"/>
          <w:szCs w:val="28"/>
        </w:rPr>
        <w:t xml:space="preserve">Деятельность комиссии основывается на принципах </w:t>
      </w:r>
      <w:r w:rsidR="001C6C05" w:rsidRPr="001C6C05">
        <w:rPr>
          <w:spacing w:val="2"/>
          <w:szCs w:val="28"/>
        </w:rPr>
        <w:t>законности, гуманного обращения с несовершеннолетними</w:t>
      </w:r>
      <w:r w:rsidR="001C6C05">
        <w:rPr>
          <w:spacing w:val="2"/>
          <w:szCs w:val="28"/>
        </w:rPr>
        <w:t xml:space="preserve">, </w:t>
      </w:r>
      <w:r w:rsidR="001C6C05" w:rsidRPr="001C6C05">
        <w:rPr>
          <w:spacing w:val="2"/>
          <w:szCs w:val="28"/>
        </w:rPr>
        <w:t>поддержки семьи, взаимодействия с родителями или иными законными представителями несовершеннолетнего по вопросам защиты его прав и законных интересов</w:t>
      </w:r>
      <w:r w:rsidR="001C6C05">
        <w:rPr>
          <w:spacing w:val="2"/>
          <w:szCs w:val="28"/>
        </w:rPr>
        <w:t xml:space="preserve">, </w:t>
      </w:r>
      <w:r w:rsidR="001C6C05" w:rsidRPr="001C6C05">
        <w:rPr>
          <w:spacing w:val="2"/>
          <w:szCs w:val="28"/>
        </w:rPr>
        <w:t>индивидуального подхода к несовершеннолетним с соблюдением конфиденц</w:t>
      </w:r>
      <w:r w:rsidR="001C6C05">
        <w:rPr>
          <w:spacing w:val="2"/>
          <w:szCs w:val="28"/>
        </w:rPr>
        <w:t xml:space="preserve">иальности полученной информации, </w:t>
      </w:r>
      <w:r w:rsidR="001C6C05" w:rsidRPr="001C6C05">
        <w:rPr>
          <w:spacing w:val="2"/>
          <w:szCs w:val="28"/>
        </w:rPr>
        <w:t>уважительного отношения к несовершеннолетнему, его родителям или иным законным представителям</w:t>
      </w:r>
      <w:r w:rsidR="001C6C05">
        <w:rPr>
          <w:spacing w:val="2"/>
          <w:szCs w:val="28"/>
        </w:rPr>
        <w:t xml:space="preserve">, </w:t>
      </w:r>
      <w:r w:rsidR="001C6C05" w:rsidRPr="001C6C05">
        <w:rPr>
          <w:spacing w:val="2"/>
          <w:szCs w:val="28"/>
        </w:rPr>
        <w:t>обеспечения ответственности должностных лиц и граждан за нарушение прав и законных интересов несовершеннолетних</w:t>
      </w:r>
      <w:proofErr w:type="gramEnd"/>
      <w:r w:rsidR="001C6C05" w:rsidRPr="001C6C05">
        <w:rPr>
          <w:spacing w:val="2"/>
          <w:szCs w:val="28"/>
        </w:rPr>
        <w:t>, недобросовестное исполнение обязанностей по защите прав и законных интересов несовершеннолетних.</w:t>
      </w:r>
    </w:p>
    <w:p w:rsidR="002E2538" w:rsidRPr="00F71D67" w:rsidRDefault="002E2538" w:rsidP="006B5F69">
      <w:pPr>
        <w:ind w:right="140" w:firstLine="1134"/>
        <w:jc w:val="both"/>
        <w:textAlignment w:val="baseline"/>
        <w:rPr>
          <w:szCs w:val="28"/>
        </w:rPr>
      </w:pPr>
    </w:p>
    <w:p w:rsidR="002E2538" w:rsidRPr="00AB20E4" w:rsidRDefault="001C6C05" w:rsidP="00AB20E4">
      <w:pPr>
        <w:ind w:right="140" w:firstLine="709"/>
        <w:textAlignment w:val="baseline"/>
        <w:rPr>
          <w:b/>
          <w:spacing w:val="2"/>
          <w:szCs w:val="28"/>
        </w:rPr>
      </w:pPr>
      <w:r w:rsidRPr="00AB20E4">
        <w:rPr>
          <w:b/>
          <w:spacing w:val="2"/>
          <w:szCs w:val="28"/>
        </w:rPr>
        <w:t>2.</w:t>
      </w:r>
      <w:r w:rsidR="00F71D67" w:rsidRPr="00AB20E4">
        <w:rPr>
          <w:b/>
          <w:spacing w:val="2"/>
          <w:szCs w:val="28"/>
        </w:rPr>
        <w:t>Основными задачами</w:t>
      </w:r>
      <w:r w:rsidR="002E2538" w:rsidRPr="00AB20E4">
        <w:rPr>
          <w:b/>
          <w:spacing w:val="2"/>
          <w:szCs w:val="28"/>
        </w:rPr>
        <w:t xml:space="preserve"> Комиссии являются:</w:t>
      </w:r>
    </w:p>
    <w:p w:rsidR="00965FDC" w:rsidRPr="00965FDC" w:rsidRDefault="00965FDC" w:rsidP="00965FDC">
      <w:pPr>
        <w:pStyle w:val="aa"/>
        <w:ind w:firstLine="709"/>
        <w:jc w:val="both"/>
      </w:pPr>
      <w:r w:rsidRPr="00965FDC">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65FDC" w:rsidRPr="00965FDC" w:rsidRDefault="00965FDC" w:rsidP="00965FDC">
      <w:pPr>
        <w:pStyle w:val="aa"/>
        <w:ind w:firstLine="709"/>
        <w:jc w:val="both"/>
      </w:pPr>
      <w:r w:rsidRPr="00965FDC">
        <w:t xml:space="preserve">б) обеспечение защиты прав и законных интересов несовершеннолетних; </w:t>
      </w:r>
    </w:p>
    <w:p w:rsidR="00965FDC" w:rsidRPr="00965FDC" w:rsidRDefault="00965FDC" w:rsidP="00965FDC">
      <w:pPr>
        <w:pStyle w:val="aa"/>
        <w:ind w:firstLine="709"/>
        <w:jc w:val="both"/>
      </w:pPr>
      <w:r w:rsidRPr="00965FDC">
        <w:t xml:space="preserve">в) социально-педагогическая реабилитация несовершеннолетних, находящихся в социально опасном положении, в том </w:t>
      </w:r>
      <w:proofErr w:type="gramStart"/>
      <w:r w:rsidRPr="00965FDC">
        <w:t>числе</w:t>
      </w:r>
      <w:proofErr w:type="gramEnd"/>
      <w:r w:rsidRPr="00965FDC">
        <w:t xml:space="preserve"> связанном с немедицинским потреблением наркотических средств и психотропных веществ; </w:t>
      </w:r>
    </w:p>
    <w:p w:rsidR="00965FDC" w:rsidRDefault="00965FDC" w:rsidP="00965FDC">
      <w:pPr>
        <w:pStyle w:val="aa"/>
        <w:ind w:firstLine="709"/>
        <w:jc w:val="both"/>
      </w:pPr>
      <w:r w:rsidRPr="00965FDC">
        <w:t xml:space="preserve">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965FDC" w:rsidRPr="00965FDC" w:rsidRDefault="00965FDC" w:rsidP="00965FDC">
      <w:pPr>
        <w:pStyle w:val="aa"/>
        <w:ind w:firstLine="709"/>
        <w:jc w:val="both"/>
      </w:pPr>
    </w:p>
    <w:p w:rsidR="00F71D67" w:rsidRPr="00F71D67" w:rsidRDefault="00F71D67" w:rsidP="00965FDC">
      <w:pPr>
        <w:pStyle w:val="formattext"/>
        <w:spacing w:before="0" w:beforeAutospacing="0" w:after="0" w:afterAutospacing="0"/>
        <w:ind w:right="140" w:firstLine="709"/>
        <w:textAlignment w:val="baseline"/>
        <w:rPr>
          <w:b/>
          <w:spacing w:val="2"/>
          <w:sz w:val="28"/>
          <w:szCs w:val="28"/>
        </w:rPr>
      </w:pPr>
      <w:r w:rsidRPr="00F71D67">
        <w:rPr>
          <w:b/>
          <w:spacing w:val="2"/>
          <w:sz w:val="28"/>
          <w:szCs w:val="28"/>
        </w:rPr>
        <w:t>3.Полномочия Комиссии</w:t>
      </w:r>
    </w:p>
    <w:p w:rsidR="00F71D67" w:rsidRDefault="002E2538" w:rsidP="00965FDC">
      <w:pPr>
        <w:pStyle w:val="formattext"/>
        <w:spacing w:before="0" w:beforeAutospacing="0" w:after="0" w:afterAutospacing="0"/>
        <w:ind w:right="140" w:firstLine="709"/>
        <w:jc w:val="both"/>
        <w:textAlignment w:val="baseline"/>
        <w:rPr>
          <w:spacing w:val="2"/>
          <w:sz w:val="28"/>
          <w:szCs w:val="28"/>
        </w:rPr>
      </w:pPr>
      <w:r w:rsidRPr="004321A9">
        <w:rPr>
          <w:spacing w:val="2"/>
          <w:sz w:val="28"/>
          <w:szCs w:val="28"/>
        </w:rPr>
        <w:t>Для решения возложенных задач Комиссия реализует следующие полномочия:</w:t>
      </w:r>
    </w:p>
    <w:p w:rsidR="00141DD2" w:rsidRPr="00141DD2" w:rsidRDefault="00141DD2" w:rsidP="00141DD2">
      <w:pPr>
        <w:pStyle w:val="aa"/>
        <w:ind w:firstLine="709"/>
        <w:jc w:val="both"/>
        <w:rPr>
          <w:szCs w:val="28"/>
        </w:rPr>
      </w:pPr>
      <w:proofErr w:type="gramStart"/>
      <w:r>
        <w:rPr>
          <w:szCs w:val="28"/>
        </w:rPr>
        <w:t>-</w:t>
      </w:r>
      <w:r w:rsidRPr="00141DD2">
        <w:rPr>
          <w:szCs w:val="28"/>
        </w:rP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141DD2">
        <w:rPr>
          <w:szCs w:val="28"/>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141DD2" w:rsidRPr="00141DD2" w:rsidRDefault="00816C11" w:rsidP="00141DD2">
      <w:pPr>
        <w:pStyle w:val="aa"/>
        <w:ind w:firstLine="709"/>
        <w:jc w:val="both"/>
        <w:rPr>
          <w:szCs w:val="28"/>
        </w:rPr>
      </w:pPr>
      <w:r>
        <w:rPr>
          <w:szCs w:val="28"/>
        </w:rPr>
        <w:t>-</w:t>
      </w:r>
      <w:r w:rsidR="00141DD2" w:rsidRPr="00141DD2">
        <w:rPr>
          <w:szCs w:val="28"/>
        </w:rPr>
        <w:t xml:space="preserve">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w:t>
      </w:r>
      <w:r w:rsidR="00141DD2" w:rsidRPr="00141DD2">
        <w:rPr>
          <w:szCs w:val="28"/>
        </w:rPr>
        <w:lastRenderedPageBreak/>
        <w:t>способствующих безнадзорности, беспризорности, правонарушениям и антиобщественным действиям несовершеннолетних;</w:t>
      </w:r>
    </w:p>
    <w:p w:rsidR="00141DD2" w:rsidRPr="00141DD2" w:rsidRDefault="00816C11" w:rsidP="00141DD2">
      <w:pPr>
        <w:pStyle w:val="aa"/>
        <w:ind w:firstLine="709"/>
        <w:jc w:val="both"/>
        <w:rPr>
          <w:szCs w:val="28"/>
        </w:rPr>
      </w:pPr>
      <w:r>
        <w:rPr>
          <w:szCs w:val="28"/>
        </w:rPr>
        <w:t>-</w:t>
      </w:r>
      <w:r w:rsidR="00141DD2" w:rsidRPr="00141DD2">
        <w:rPr>
          <w:szCs w:val="28"/>
        </w:rP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141DD2" w:rsidRPr="00141DD2" w:rsidRDefault="00816C11" w:rsidP="00141DD2">
      <w:pPr>
        <w:pStyle w:val="aa"/>
        <w:ind w:firstLine="709"/>
        <w:jc w:val="both"/>
        <w:rPr>
          <w:szCs w:val="28"/>
        </w:rPr>
      </w:pPr>
      <w:r>
        <w:rPr>
          <w:szCs w:val="28"/>
        </w:rPr>
        <w:t>-</w:t>
      </w:r>
      <w:r w:rsidR="00141DD2" w:rsidRPr="00141DD2">
        <w:rPr>
          <w:szCs w:val="28"/>
        </w:rPr>
        <w:t>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41DD2" w:rsidRPr="00141DD2" w:rsidRDefault="00816C11" w:rsidP="00141DD2">
      <w:pPr>
        <w:pStyle w:val="aa"/>
        <w:ind w:firstLine="709"/>
        <w:jc w:val="both"/>
        <w:rPr>
          <w:szCs w:val="28"/>
        </w:rPr>
      </w:pPr>
      <w:r>
        <w:rPr>
          <w:szCs w:val="28"/>
        </w:rPr>
        <w:t>-</w:t>
      </w:r>
      <w:r w:rsidR="00141DD2" w:rsidRPr="00141DD2">
        <w:rPr>
          <w:szCs w:val="28"/>
        </w:rP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141DD2" w:rsidRPr="00141DD2" w:rsidRDefault="00816C11" w:rsidP="00141DD2">
      <w:pPr>
        <w:pStyle w:val="aa"/>
        <w:ind w:firstLine="709"/>
        <w:jc w:val="both"/>
        <w:rPr>
          <w:szCs w:val="28"/>
        </w:rPr>
      </w:pPr>
      <w:r>
        <w:rPr>
          <w:szCs w:val="28"/>
        </w:rPr>
        <w:t>-</w:t>
      </w:r>
      <w:r w:rsidR="00141DD2" w:rsidRPr="00141DD2">
        <w:rPr>
          <w:szCs w:val="28"/>
        </w:rPr>
        <w:t xml:space="preserve">принимают меры по совершенствованию деятельности органов и учреждений системы профилактики по итогам анализа и </w:t>
      </w:r>
      <w:proofErr w:type="gramStart"/>
      <w:r w:rsidR="00141DD2" w:rsidRPr="00141DD2">
        <w:rPr>
          <w:szCs w:val="28"/>
        </w:rPr>
        <w:t>обобщения</w:t>
      </w:r>
      <w:proofErr w:type="gramEnd"/>
      <w:r w:rsidR="00141DD2" w:rsidRPr="00141DD2">
        <w:rPr>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141DD2" w:rsidRPr="00141DD2" w:rsidRDefault="00816C11" w:rsidP="00141DD2">
      <w:pPr>
        <w:pStyle w:val="aa"/>
        <w:ind w:firstLine="709"/>
        <w:jc w:val="both"/>
        <w:rPr>
          <w:szCs w:val="28"/>
        </w:rPr>
      </w:pPr>
      <w:r>
        <w:rPr>
          <w:szCs w:val="28"/>
        </w:rPr>
        <w:t>-</w:t>
      </w:r>
      <w:r w:rsidR="00141DD2" w:rsidRPr="00141DD2">
        <w:rPr>
          <w:szCs w:val="28"/>
        </w:rPr>
        <w:t>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141DD2" w:rsidRPr="00141DD2" w:rsidRDefault="00816C11" w:rsidP="00141DD2">
      <w:pPr>
        <w:pStyle w:val="aa"/>
        <w:ind w:firstLine="709"/>
        <w:jc w:val="both"/>
        <w:rPr>
          <w:szCs w:val="28"/>
        </w:rPr>
      </w:pPr>
      <w:proofErr w:type="gramStart"/>
      <w:r>
        <w:rPr>
          <w:szCs w:val="28"/>
        </w:rPr>
        <w:t>-</w:t>
      </w:r>
      <w:r w:rsidR="00141DD2" w:rsidRPr="00141DD2">
        <w:rPr>
          <w:szCs w:val="28"/>
        </w:rP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141DD2" w:rsidRPr="00141DD2" w:rsidRDefault="00816C11" w:rsidP="00141DD2">
      <w:pPr>
        <w:pStyle w:val="aa"/>
        <w:ind w:firstLine="709"/>
        <w:jc w:val="both"/>
        <w:rPr>
          <w:szCs w:val="28"/>
        </w:rPr>
      </w:pPr>
      <w:r>
        <w:rPr>
          <w:szCs w:val="28"/>
        </w:rPr>
        <w:t>-</w:t>
      </w:r>
      <w:r w:rsidR="00141DD2" w:rsidRPr="00141DD2">
        <w:rPr>
          <w:szCs w:val="28"/>
        </w:rPr>
        <w:t xml:space="preserve">подготавливают совместно с соответствующими органами или </w:t>
      </w:r>
      <w:proofErr w:type="gramStart"/>
      <w:r w:rsidR="00141DD2" w:rsidRPr="00141DD2">
        <w:rPr>
          <w:szCs w:val="28"/>
        </w:rPr>
        <w:t>учреждениями</w:t>
      </w:r>
      <w:proofErr w:type="gramEnd"/>
      <w:r w:rsidR="00141DD2" w:rsidRPr="00141DD2">
        <w:rPr>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141DD2" w:rsidRPr="00141DD2" w:rsidRDefault="00816C11" w:rsidP="00141DD2">
      <w:pPr>
        <w:pStyle w:val="aa"/>
        <w:ind w:firstLine="709"/>
        <w:jc w:val="both"/>
        <w:rPr>
          <w:szCs w:val="28"/>
        </w:rPr>
      </w:pPr>
      <w:r>
        <w:rPr>
          <w:szCs w:val="28"/>
        </w:rPr>
        <w:t>-</w:t>
      </w:r>
      <w:r w:rsidR="00141DD2" w:rsidRPr="00141DD2">
        <w:rPr>
          <w:szCs w:val="28"/>
        </w:rPr>
        <w:t xml:space="preserve">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 </w:t>
      </w:r>
    </w:p>
    <w:p w:rsidR="00141DD2" w:rsidRPr="00141DD2" w:rsidRDefault="00816C11" w:rsidP="00141DD2">
      <w:pPr>
        <w:pStyle w:val="aa"/>
        <w:ind w:firstLine="709"/>
        <w:jc w:val="both"/>
        <w:rPr>
          <w:szCs w:val="28"/>
        </w:rPr>
      </w:pPr>
      <w:r>
        <w:rPr>
          <w:szCs w:val="28"/>
        </w:rPr>
        <w:t>-</w:t>
      </w:r>
      <w:r w:rsidR="00141DD2" w:rsidRPr="00141DD2">
        <w:rPr>
          <w:szCs w:val="28"/>
        </w:rPr>
        <w:t xml:space="preserve">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00141DD2" w:rsidRPr="00141DD2">
        <w:rPr>
          <w:szCs w:val="28"/>
        </w:rPr>
        <w:t xml:space="preserve">Комиссии принимают совместно с родителями (законными представителями) несовершеннолетнего, </w:t>
      </w:r>
      <w:r w:rsidR="00141DD2" w:rsidRPr="00141DD2">
        <w:rPr>
          <w:szCs w:val="28"/>
        </w:rPr>
        <w:lastRenderedPageBreak/>
        <w:t xml:space="preserve">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 </w:t>
      </w:r>
      <w:proofErr w:type="gramEnd"/>
    </w:p>
    <w:p w:rsidR="00141DD2" w:rsidRPr="00141DD2" w:rsidRDefault="00816C11" w:rsidP="00141DD2">
      <w:pPr>
        <w:pStyle w:val="aa"/>
        <w:ind w:firstLine="709"/>
        <w:jc w:val="both"/>
        <w:rPr>
          <w:szCs w:val="28"/>
        </w:rPr>
      </w:pPr>
      <w:r>
        <w:rPr>
          <w:szCs w:val="28"/>
        </w:rPr>
        <w:t>-</w:t>
      </w:r>
      <w:r w:rsidR="00141DD2" w:rsidRPr="00141DD2">
        <w:rPr>
          <w:szCs w:val="28"/>
        </w:rPr>
        <w:t xml:space="preserve">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w:t>
      </w:r>
    </w:p>
    <w:p w:rsidR="00141DD2" w:rsidRPr="00141DD2" w:rsidRDefault="00816C11" w:rsidP="00141DD2">
      <w:pPr>
        <w:pStyle w:val="aa"/>
        <w:ind w:firstLine="709"/>
        <w:jc w:val="both"/>
        <w:rPr>
          <w:szCs w:val="28"/>
        </w:rPr>
      </w:pPr>
      <w:r>
        <w:rPr>
          <w:szCs w:val="28"/>
        </w:rPr>
        <w:t>-</w:t>
      </w:r>
      <w:r w:rsidR="00141DD2" w:rsidRPr="00141DD2">
        <w:rPr>
          <w:szCs w:val="28"/>
        </w:rPr>
        <w:t xml:space="preserve">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 </w:t>
      </w:r>
    </w:p>
    <w:p w:rsidR="00141DD2" w:rsidRPr="00141DD2" w:rsidRDefault="00816C11" w:rsidP="00141DD2">
      <w:pPr>
        <w:pStyle w:val="aa"/>
        <w:ind w:firstLine="709"/>
        <w:jc w:val="both"/>
        <w:rPr>
          <w:szCs w:val="28"/>
        </w:rPr>
      </w:pPr>
      <w:r>
        <w:rPr>
          <w:szCs w:val="28"/>
        </w:rPr>
        <w:t>-</w:t>
      </w:r>
      <w:r w:rsidR="00141DD2" w:rsidRPr="00141DD2">
        <w:rPr>
          <w:szCs w:val="28"/>
        </w:rPr>
        <w:t xml:space="preserve">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10" w:history="1">
        <w:r w:rsidR="00141DD2" w:rsidRPr="00141DD2">
          <w:rPr>
            <w:color w:val="0000FF"/>
            <w:szCs w:val="28"/>
            <w:u w:val="single"/>
          </w:rPr>
          <w:t>законных представителей</w:t>
        </w:r>
      </w:hyperlink>
      <w:r w:rsidR="00141DD2" w:rsidRPr="00141DD2">
        <w:rPr>
          <w:szCs w:val="28"/>
        </w:rPr>
        <w:t xml:space="preserve">, а также самих несовершеннолетних в случае достижения ими возраста 14 лет; </w:t>
      </w:r>
    </w:p>
    <w:p w:rsidR="00141DD2" w:rsidRPr="00141DD2" w:rsidRDefault="00816C11" w:rsidP="00141DD2">
      <w:pPr>
        <w:pStyle w:val="aa"/>
        <w:ind w:firstLine="709"/>
        <w:jc w:val="both"/>
        <w:rPr>
          <w:szCs w:val="28"/>
        </w:rPr>
      </w:pPr>
      <w:r>
        <w:rPr>
          <w:szCs w:val="28"/>
        </w:rPr>
        <w:t>-</w:t>
      </w:r>
      <w:r w:rsidR="00141DD2" w:rsidRPr="00141DD2">
        <w:rPr>
          <w:szCs w:val="28"/>
        </w:rPr>
        <w:t xml:space="preserve">принимают постановления об отчислении несовершеннолетних из специальных учебно-воспитательных учреждений открытого типа; </w:t>
      </w:r>
    </w:p>
    <w:p w:rsidR="00141DD2" w:rsidRPr="00141DD2" w:rsidRDefault="00816C11" w:rsidP="00141DD2">
      <w:pPr>
        <w:pStyle w:val="aa"/>
        <w:ind w:firstLine="709"/>
        <w:jc w:val="both"/>
        <w:rPr>
          <w:szCs w:val="28"/>
        </w:rPr>
      </w:pPr>
      <w:r>
        <w:rPr>
          <w:szCs w:val="28"/>
        </w:rPr>
        <w:t>-</w:t>
      </w:r>
      <w:r w:rsidR="00141DD2" w:rsidRPr="00141DD2">
        <w:rPr>
          <w:szCs w:val="28"/>
        </w:rPr>
        <w:t xml:space="preserve">подготавливают и направляют в органы государственной власти </w:t>
      </w:r>
      <w:r>
        <w:rPr>
          <w:szCs w:val="28"/>
        </w:rPr>
        <w:t>Республики Дагестан</w:t>
      </w:r>
      <w:r w:rsidR="00141DD2" w:rsidRPr="00141DD2">
        <w:rPr>
          <w:szCs w:val="28"/>
        </w:rPr>
        <w:t xml:space="preserve"> и органы местного самоуправления в порядке, установленном законодательством </w:t>
      </w:r>
      <w:r>
        <w:rPr>
          <w:szCs w:val="28"/>
        </w:rPr>
        <w:t>Республики Дагестан</w:t>
      </w:r>
      <w:r w:rsidR="00141DD2" w:rsidRPr="00141DD2">
        <w:rPr>
          <w:szCs w:val="28"/>
        </w:rPr>
        <w:t xml:space="preserve">, </w:t>
      </w:r>
      <w:hyperlink r:id="rId11" w:history="1">
        <w:r w:rsidR="00141DD2" w:rsidRPr="00141DD2">
          <w:rPr>
            <w:color w:val="0000FF"/>
            <w:szCs w:val="28"/>
            <w:u w:val="single"/>
          </w:rPr>
          <w:t>отчеты</w:t>
        </w:r>
      </w:hyperlink>
      <w:r w:rsidR="00141DD2" w:rsidRPr="00141DD2">
        <w:rPr>
          <w:szCs w:val="28"/>
        </w:rPr>
        <w:t xml:space="preserve"> о работе по профилактике безнадзорности и правонарушений несовершеннолетних на территории муниципального образования; </w:t>
      </w:r>
    </w:p>
    <w:p w:rsidR="00141DD2" w:rsidRPr="00141DD2" w:rsidRDefault="00816C11" w:rsidP="00141DD2">
      <w:pPr>
        <w:pStyle w:val="aa"/>
        <w:ind w:firstLine="709"/>
        <w:jc w:val="both"/>
        <w:rPr>
          <w:szCs w:val="28"/>
        </w:rPr>
      </w:pPr>
      <w:r>
        <w:rPr>
          <w:szCs w:val="28"/>
        </w:rPr>
        <w:t>-</w:t>
      </w:r>
      <w:r w:rsidR="00141DD2" w:rsidRPr="00141DD2">
        <w:rPr>
          <w:szCs w:val="28"/>
        </w:rPr>
        <w:t xml:space="preserve">рассматривают информацию (материалы) о фактах совершения несовершеннолетними, не подлежащими уголовной ответственности в связи с </w:t>
      </w:r>
      <w:proofErr w:type="spellStart"/>
      <w:r w:rsidR="00141DD2" w:rsidRPr="00141DD2">
        <w:rPr>
          <w:szCs w:val="28"/>
        </w:rPr>
        <w:t>недостижением</w:t>
      </w:r>
      <w:proofErr w:type="spellEnd"/>
      <w:r w:rsidR="00141DD2" w:rsidRPr="00141DD2">
        <w:rPr>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00141DD2" w:rsidRPr="00141DD2">
        <w:rPr>
          <w:szCs w:val="28"/>
        </w:rPr>
        <w:t>судом</w:t>
      </w:r>
      <w:proofErr w:type="gramEnd"/>
      <w:r w:rsidR="00141DD2" w:rsidRPr="00141DD2">
        <w:rPr>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 </w:t>
      </w:r>
    </w:p>
    <w:p w:rsidR="00141DD2" w:rsidRPr="00141DD2" w:rsidRDefault="00816C11" w:rsidP="00141DD2">
      <w:pPr>
        <w:pStyle w:val="aa"/>
        <w:ind w:firstLine="709"/>
        <w:jc w:val="both"/>
        <w:rPr>
          <w:szCs w:val="28"/>
        </w:rPr>
      </w:pPr>
      <w:r>
        <w:rPr>
          <w:szCs w:val="28"/>
        </w:rPr>
        <w:t>-</w:t>
      </w:r>
      <w:r w:rsidR="00141DD2" w:rsidRPr="00141DD2">
        <w:rPr>
          <w:szCs w:val="28"/>
        </w:rP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2" w:history="1">
        <w:r w:rsidR="00141DD2" w:rsidRPr="00141DD2">
          <w:rPr>
            <w:color w:val="0000FF"/>
            <w:szCs w:val="28"/>
            <w:u w:val="single"/>
          </w:rPr>
          <w:t>Кодексом</w:t>
        </w:r>
      </w:hyperlink>
      <w:r w:rsidR="00141DD2" w:rsidRPr="00141DD2">
        <w:rPr>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w:t>
      </w:r>
    </w:p>
    <w:p w:rsidR="00141DD2" w:rsidRPr="00141DD2" w:rsidRDefault="00816C11" w:rsidP="00141DD2">
      <w:pPr>
        <w:pStyle w:val="aa"/>
        <w:ind w:firstLine="709"/>
        <w:jc w:val="both"/>
        <w:rPr>
          <w:szCs w:val="28"/>
        </w:rPr>
      </w:pPr>
      <w:r>
        <w:rPr>
          <w:szCs w:val="28"/>
        </w:rPr>
        <w:lastRenderedPageBreak/>
        <w:t>-</w:t>
      </w:r>
      <w:r w:rsidR="00141DD2" w:rsidRPr="00141DD2">
        <w:rPr>
          <w:szCs w:val="28"/>
        </w:rPr>
        <w:t xml:space="preserve">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 </w:t>
      </w:r>
    </w:p>
    <w:p w:rsidR="00141DD2" w:rsidRPr="00141DD2" w:rsidRDefault="00816C11" w:rsidP="00141DD2">
      <w:pPr>
        <w:pStyle w:val="aa"/>
        <w:ind w:firstLine="709"/>
        <w:jc w:val="both"/>
        <w:rPr>
          <w:szCs w:val="28"/>
        </w:rPr>
      </w:pPr>
      <w:r>
        <w:rPr>
          <w:szCs w:val="28"/>
        </w:rPr>
        <w:t>-</w:t>
      </w:r>
      <w:r w:rsidR="00141DD2" w:rsidRPr="00141DD2">
        <w:rPr>
          <w:szCs w:val="28"/>
        </w:rPr>
        <w:t xml:space="preserve">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 </w:t>
      </w:r>
    </w:p>
    <w:p w:rsidR="00141DD2" w:rsidRPr="00141DD2" w:rsidRDefault="00816C11" w:rsidP="00141DD2">
      <w:pPr>
        <w:pStyle w:val="aa"/>
        <w:ind w:firstLine="709"/>
        <w:jc w:val="both"/>
        <w:rPr>
          <w:szCs w:val="28"/>
        </w:rPr>
      </w:pPr>
      <w:r>
        <w:rPr>
          <w:szCs w:val="28"/>
        </w:rPr>
        <w:t>-</w:t>
      </w:r>
      <w:r w:rsidR="00141DD2" w:rsidRPr="00141DD2">
        <w:rPr>
          <w:szCs w:val="28"/>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00141DD2" w:rsidRPr="00141DD2">
        <w:rPr>
          <w:szCs w:val="28"/>
        </w:rPr>
        <w:t>истечения</w:t>
      </w:r>
      <w:proofErr w:type="gramEnd"/>
      <w:r w:rsidR="00141DD2" w:rsidRPr="00141DD2">
        <w:rPr>
          <w:szCs w:val="28"/>
        </w:rPr>
        <w:t xml:space="preserve"> установленного судом срока пребывания несовершеннолетнего в указанном учреждении; </w:t>
      </w:r>
    </w:p>
    <w:p w:rsidR="00141DD2" w:rsidRPr="00141DD2" w:rsidRDefault="00816C11" w:rsidP="00141DD2">
      <w:pPr>
        <w:pStyle w:val="aa"/>
        <w:ind w:firstLine="709"/>
        <w:jc w:val="both"/>
        <w:rPr>
          <w:szCs w:val="28"/>
        </w:rPr>
      </w:pPr>
      <w:proofErr w:type="gramStart"/>
      <w:r>
        <w:rPr>
          <w:szCs w:val="28"/>
        </w:rPr>
        <w:t>-</w:t>
      </w:r>
      <w:r w:rsidR="00141DD2" w:rsidRPr="00141DD2">
        <w:rPr>
          <w:szCs w:val="28"/>
        </w:rP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13" w:history="1">
        <w:r w:rsidR="00141DD2" w:rsidRPr="00141DD2">
          <w:rPr>
            <w:color w:val="0000FF"/>
            <w:szCs w:val="28"/>
            <w:u w:val="single"/>
          </w:rPr>
          <w:t>заболеваний</w:t>
        </w:r>
      </w:hyperlink>
      <w:r w:rsidR="00141DD2" w:rsidRPr="00141DD2">
        <w:rPr>
          <w:szCs w:val="28"/>
        </w:rPr>
        <w:t>, препятствующих содержанию и обучению в специальном учебно-воспитательном</w:t>
      </w:r>
      <w:proofErr w:type="gramEnd"/>
      <w:r w:rsidR="00141DD2" w:rsidRPr="00141DD2">
        <w:rPr>
          <w:szCs w:val="28"/>
        </w:rPr>
        <w:t xml:space="preserve"> </w:t>
      </w:r>
      <w:proofErr w:type="gramStart"/>
      <w:r w:rsidR="00141DD2" w:rsidRPr="00141DD2">
        <w:rPr>
          <w:szCs w:val="28"/>
        </w:rPr>
        <w:t>учреждении</w:t>
      </w:r>
      <w:proofErr w:type="gramEnd"/>
      <w:r w:rsidR="00141DD2" w:rsidRPr="00141DD2">
        <w:rPr>
          <w:szCs w:val="28"/>
        </w:rPr>
        <w:t xml:space="preserve"> закрытого типа; </w:t>
      </w:r>
    </w:p>
    <w:p w:rsidR="00141DD2" w:rsidRPr="00141DD2" w:rsidRDefault="00816C11" w:rsidP="00141DD2">
      <w:pPr>
        <w:pStyle w:val="aa"/>
        <w:ind w:firstLine="709"/>
        <w:jc w:val="both"/>
        <w:rPr>
          <w:szCs w:val="28"/>
        </w:rPr>
      </w:pPr>
      <w:r>
        <w:rPr>
          <w:szCs w:val="28"/>
        </w:rPr>
        <w:t>-</w:t>
      </w:r>
      <w:r w:rsidR="00141DD2" w:rsidRPr="00141DD2">
        <w:rPr>
          <w:szCs w:val="28"/>
        </w:rPr>
        <w:t xml:space="preserve">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w:t>
      </w:r>
    </w:p>
    <w:p w:rsidR="00141DD2" w:rsidRPr="00141DD2" w:rsidRDefault="00816C11" w:rsidP="00141DD2">
      <w:pPr>
        <w:pStyle w:val="aa"/>
        <w:ind w:firstLine="709"/>
        <w:jc w:val="both"/>
        <w:rPr>
          <w:szCs w:val="28"/>
        </w:rPr>
      </w:pPr>
      <w:r>
        <w:rPr>
          <w:szCs w:val="28"/>
        </w:rPr>
        <w:t>-</w:t>
      </w:r>
      <w:r w:rsidR="00141DD2" w:rsidRPr="00141DD2">
        <w:rPr>
          <w:szCs w:val="28"/>
        </w:rP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 </w:t>
      </w:r>
    </w:p>
    <w:p w:rsidR="00141DD2" w:rsidRPr="00141DD2" w:rsidRDefault="00816C11" w:rsidP="00141DD2">
      <w:pPr>
        <w:pStyle w:val="aa"/>
        <w:ind w:firstLine="709"/>
        <w:jc w:val="both"/>
        <w:rPr>
          <w:szCs w:val="28"/>
        </w:rPr>
      </w:pPr>
      <w:r>
        <w:rPr>
          <w:szCs w:val="28"/>
        </w:rPr>
        <w:t>-</w:t>
      </w:r>
      <w:r w:rsidR="00141DD2" w:rsidRPr="00141DD2">
        <w:rPr>
          <w:szCs w:val="28"/>
        </w:rPr>
        <w:t xml:space="preserve">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 </w:t>
      </w:r>
    </w:p>
    <w:p w:rsidR="00141DD2" w:rsidRPr="00141DD2" w:rsidRDefault="00816C11" w:rsidP="00141DD2">
      <w:pPr>
        <w:pStyle w:val="aa"/>
        <w:ind w:firstLine="709"/>
        <w:jc w:val="both"/>
        <w:rPr>
          <w:szCs w:val="28"/>
        </w:rPr>
      </w:pPr>
      <w:r>
        <w:rPr>
          <w:szCs w:val="28"/>
        </w:rPr>
        <w:t>-</w:t>
      </w:r>
      <w:r w:rsidR="00141DD2" w:rsidRPr="00141DD2">
        <w:rPr>
          <w:szCs w:val="28"/>
        </w:rPr>
        <w:t xml:space="preserve">участвуют в разработке проектов нормативных правовых актов по вопросам защиты прав и законных интересов несовершеннолетних; </w:t>
      </w:r>
    </w:p>
    <w:p w:rsidR="00141DD2" w:rsidRPr="00141DD2" w:rsidRDefault="00816C11" w:rsidP="00141DD2">
      <w:pPr>
        <w:pStyle w:val="aa"/>
        <w:ind w:firstLine="709"/>
        <w:jc w:val="both"/>
        <w:rPr>
          <w:szCs w:val="28"/>
        </w:rPr>
      </w:pPr>
      <w:r>
        <w:rPr>
          <w:szCs w:val="28"/>
        </w:rPr>
        <w:t>-</w:t>
      </w:r>
      <w:r w:rsidR="00141DD2" w:rsidRPr="00141DD2">
        <w:rPr>
          <w:szCs w:val="28"/>
        </w:rP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14" w:history="1">
        <w:r w:rsidR="00141DD2" w:rsidRPr="00141DD2">
          <w:rPr>
            <w:color w:val="0000FF"/>
            <w:szCs w:val="28"/>
            <w:u w:val="single"/>
          </w:rPr>
          <w:t>статье 5</w:t>
        </w:r>
      </w:hyperlink>
      <w:r w:rsidR="00141DD2" w:rsidRPr="00141DD2">
        <w:rPr>
          <w:szCs w:val="28"/>
        </w:rPr>
        <w:t xml:space="preserve"> Федерального закона "Об основах системы профилактики безнадзорности и правонарушений несовершеннолетних"; </w:t>
      </w:r>
    </w:p>
    <w:p w:rsidR="00141DD2" w:rsidRPr="00141DD2" w:rsidRDefault="00816C11" w:rsidP="00141DD2">
      <w:pPr>
        <w:pStyle w:val="aa"/>
        <w:ind w:firstLine="709"/>
        <w:jc w:val="both"/>
        <w:rPr>
          <w:szCs w:val="28"/>
        </w:rPr>
      </w:pPr>
      <w:proofErr w:type="gramStart"/>
      <w:r>
        <w:rPr>
          <w:szCs w:val="28"/>
        </w:rPr>
        <w:t>-</w:t>
      </w:r>
      <w:r w:rsidR="00141DD2" w:rsidRPr="00141DD2">
        <w:rPr>
          <w:szCs w:val="28"/>
        </w:rP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5" w:history="1">
        <w:r w:rsidR="00141DD2" w:rsidRPr="00141DD2">
          <w:rPr>
            <w:color w:val="0000FF"/>
            <w:szCs w:val="28"/>
            <w:u w:val="single"/>
          </w:rPr>
          <w:t>статье 5</w:t>
        </w:r>
      </w:hyperlink>
      <w:r w:rsidR="00141DD2" w:rsidRPr="00141DD2">
        <w:rPr>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 </w:t>
      </w:r>
      <w:proofErr w:type="gramEnd"/>
    </w:p>
    <w:p w:rsidR="00141DD2" w:rsidRPr="00141DD2" w:rsidRDefault="00816C11" w:rsidP="00141DD2">
      <w:pPr>
        <w:pStyle w:val="aa"/>
        <w:ind w:firstLine="709"/>
        <w:jc w:val="both"/>
        <w:rPr>
          <w:szCs w:val="28"/>
        </w:rPr>
      </w:pPr>
      <w:r>
        <w:rPr>
          <w:szCs w:val="28"/>
        </w:rPr>
        <w:lastRenderedPageBreak/>
        <w:t>-</w:t>
      </w:r>
      <w:r w:rsidR="00141DD2" w:rsidRPr="00141DD2">
        <w:rPr>
          <w:szCs w:val="28"/>
        </w:rPr>
        <w:t xml:space="preserve">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 </w:t>
      </w:r>
    </w:p>
    <w:p w:rsidR="00141DD2" w:rsidRDefault="00816C11" w:rsidP="00141DD2">
      <w:pPr>
        <w:pStyle w:val="aa"/>
        <w:ind w:firstLine="709"/>
        <w:jc w:val="both"/>
        <w:rPr>
          <w:spacing w:val="2"/>
          <w:szCs w:val="28"/>
        </w:rPr>
      </w:pPr>
      <w:r>
        <w:rPr>
          <w:szCs w:val="28"/>
        </w:rPr>
        <w:t>-</w:t>
      </w:r>
      <w:r w:rsidR="00141DD2" w:rsidRPr="00141DD2">
        <w:rPr>
          <w:szCs w:val="28"/>
        </w:rPr>
        <w:t xml:space="preserve">осуществляют иные полномочия, которые предусмотрены законодательством Российской Федерации и законодательством </w:t>
      </w:r>
      <w:r>
        <w:rPr>
          <w:szCs w:val="28"/>
        </w:rPr>
        <w:t>Республики Дагестан</w:t>
      </w:r>
      <w:r w:rsidR="00141DD2" w:rsidRPr="00141DD2">
        <w:rPr>
          <w:szCs w:val="28"/>
        </w:rPr>
        <w:t xml:space="preserve">. </w:t>
      </w:r>
    </w:p>
    <w:p w:rsidR="00965FDC" w:rsidRPr="00816C11" w:rsidRDefault="00965FDC" w:rsidP="00965FDC">
      <w:pPr>
        <w:pStyle w:val="aa"/>
        <w:ind w:firstLine="709"/>
        <w:jc w:val="both"/>
        <w:rPr>
          <w:b/>
        </w:rPr>
      </w:pPr>
      <w:r w:rsidRPr="00816C11">
        <w:rPr>
          <w:b/>
        </w:rPr>
        <w:t>3.1.  К вопросам обеспечения деятельности Комиссии относятся:</w:t>
      </w:r>
    </w:p>
    <w:p w:rsidR="00965FDC" w:rsidRDefault="00965FDC" w:rsidP="00965FDC">
      <w:pPr>
        <w:pStyle w:val="aa"/>
        <w:ind w:firstLine="709"/>
        <w:jc w:val="both"/>
      </w:pPr>
      <w:r>
        <w:t>-</w:t>
      </w:r>
      <w:r w:rsidRPr="00965FDC">
        <w:t xml:space="preserve">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 </w:t>
      </w:r>
    </w:p>
    <w:p w:rsidR="00965FDC" w:rsidRDefault="00965FDC" w:rsidP="00965FDC">
      <w:pPr>
        <w:pStyle w:val="aa"/>
        <w:ind w:firstLine="709"/>
        <w:jc w:val="both"/>
      </w:pPr>
      <w:r>
        <w:t>-</w:t>
      </w:r>
      <w:r w:rsidRPr="00965FDC">
        <w:t xml:space="preserve">подготовка и направление в комиссию </w:t>
      </w:r>
      <w:r w:rsidR="00816C11">
        <w:t>Республики Дагестан</w:t>
      </w:r>
      <w:r w:rsidRPr="00965FDC">
        <w:t xml:space="preserve"> справочной информации, отчетов по вопросам, относящимся к компетенции комиссии; </w:t>
      </w:r>
    </w:p>
    <w:p w:rsidR="00965FDC" w:rsidRDefault="00965FDC" w:rsidP="00965FDC">
      <w:pPr>
        <w:pStyle w:val="aa"/>
        <w:ind w:firstLine="709"/>
        <w:jc w:val="both"/>
      </w:pPr>
      <w:r>
        <w:t>-</w:t>
      </w:r>
      <w:r w:rsidRPr="00965FDC">
        <w:t>участие в подготовке заключений на проекты нормативных правовых актов по вопросам защиты прав и законн</w:t>
      </w:r>
      <w:r w:rsidR="00816C11">
        <w:t>ых интересов несовершеннолетних.</w:t>
      </w:r>
      <w:r w:rsidRPr="00965FDC">
        <w:t xml:space="preserve"> </w:t>
      </w:r>
    </w:p>
    <w:p w:rsidR="005313DE" w:rsidRDefault="00F71D67" w:rsidP="00682759">
      <w:pPr>
        <w:pStyle w:val="ConsPlusNormal"/>
        <w:spacing w:before="220"/>
        <w:ind w:right="140" w:firstLine="709"/>
        <w:rPr>
          <w:rFonts w:ascii="Times New Roman" w:hAnsi="Times New Roman" w:cs="Times New Roman"/>
          <w:b/>
          <w:sz w:val="28"/>
          <w:szCs w:val="28"/>
        </w:rPr>
      </w:pPr>
      <w:r w:rsidRPr="00F71D67">
        <w:rPr>
          <w:rFonts w:ascii="Times New Roman" w:hAnsi="Times New Roman" w:cs="Times New Roman"/>
          <w:b/>
          <w:sz w:val="28"/>
          <w:szCs w:val="28"/>
        </w:rPr>
        <w:t>4.</w:t>
      </w:r>
      <w:r>
        <w:rPr>
          <w:rFonts w:ascii="Times New Roman" w:hAnsi="Times New Roman" w:cs="Times New Roman"/>
          <w:b/>
          <w:sz w:val="28"/>
          <w:szCs w:val="28"/>
        </w:rPr>
        <w:t xml:space="preserve"> Права Комиссии</w:t>
      </w:r>
    </w:p>
    <w:p w:rsidR="00F71D67" w:rsidRPr="005313DE" w:rsidRDefault="00F71D67" w:rsidP="00983BB9">
      <w:pPr>
        <w:pStyle w:val="aa"/>
        <w:ind w:firstLine="709"/>
        <w:jc w:val="both"/>
        <w:rPr>
          <w:b/>
        </w:rPr>
      </w:pPr>
      <w:r w:rsidRPr="00F71D67">
        <w:t>Комиссия имеет право:</w:t>
      </w:r>
    </w:p>
    <w:p w:rsidR="00983BB9" w:rsidRPr="00983BB9" w:rsidRDefault="00983BB9" w:rsidP="00983BB9">
      <w:pPr>
        <w:pStyle w:val="aa"/>
        <w:ind w:firstLine="709"/>
        <w:jc w:val="both"/>
      </w:pPr>
      <w:r w:rsidRPr="00983BB9">
        <w:t>1) приглашать на заседания муниципальных комиссий несовершеннолетних, их родителей или законных представителей, должностных лиц, представителей организаций, специалистов, граждан, получать от них объяснения, в том числе письменные, и другую информацию по вопросам, возникающим в процессе осуществления своих полномочий;</w:t>
      </w:r>
    </w:p>
    <w:p w:rsidR="00983BB9" w:rsidRPr="00983BB9" w:rsidRDefault="00983BB9" w:rsidP="00983BB9">
      <w:pPr>
        <w:pStyle w:val="aa"/>
        <w:ind w:firstLine="709"/>
        <w:jc w:val="both"/>
      </w:pPr>
      <w:r w:rsidRPr="00983BB9">
        <w:t>2) в случаях и порядке, установленных законодательством Российской Федерации, ходатайствовать перед судом:</w:t>
      </w:r>
    </w:p>
    <w:p w:rsidR="00983BB9" w:rsidRPr="00983BB9" w:rsidRDefault="00983BB9" w:rsidP="00983BB9">
      <w:pPr>
        <w:pStyle w:val="aa"/>
        <w:ind w:firstLine="709"/>
        <w:jc w:val="both"/>
      </w:pPr>
      <w:r w:rsidRPr="00983BB9">
        <w:t>а) о направлении несовершеннолетнего в специальное учебно-воспитательное учреждение закрытого типа;</w:t>
      </w:r>
    </w:p>
    <w:p w:rsidR="00983BB9" w:rsidRPr="00983BB9" w:rsidRDefault="00983BB9" w:rsidP="00983BB9">
      <w:pPr>
        <w:pStyle w:val="aa"/>
        <w:ind w:firstLine="709"/>
        <w:jc w:val="both"/>
      </w:pPr>
      <w:r w:rsidRPr="00983BB9">
        <w:t>б) о досрочном прекращении пребывания несовершеннолетнего в специальном учебно-воспитательном учреждении закрытого типа в связи с исправлением либо о переводе в другое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исправления (по месту нахождения учебно-воспитательного учреждения);</w:t>
      </w:r>
    </w:p>
    <w:p w:rsidR="00983BB9" w:rsidRPr="00983BB9" w:rsidRDefault="00983BB9" w:rsidP="00983BB9">
      <w:pPr>
        <w:pStyle w:val="aa"/>
        <w:ind w:firstLine="709"/>
        <w:jc w:val="both"/>
      </w:pPr>
      <w:r w:rsidRPr="00983BB9">
        <w:t>в) об освобождении от наказания, применении более мягкого наказания, условном осуждении и применении других мер, предусмотренных законодательством в отношении несовершеннолетнего, привлеченного к уголовной ответственности;</w:t>
      </w:r>
    </w:p>
    <w:p w:rsidR="00983BB9" w:rsidRPr="00983BB9" w:rsidRDefault="00983BB9" w:rsidP="00983BB9">
      <w:pPr>
        <w:pStyle w:val="aa"/>
        <w:ind w:firstLine="709"/>
        <w:jc w:val="both"/>
      </w:pPr>
      <w:r w:rsidRPr="00983BB9">
        <w:t>3) вносить предложения в органы государственной власти Республики Дагестан, территориальные органы федеральных органов государственной власти в Республике Дагестан, органы местного самоуправления, а также в организации независимо от организационно-правовых форм и форм собственности по вопросам, затрагивающим права и законные интересы несовершеннолетних;</w:t>
      </w:r>
    </w:p>
    <w:p w:rsidR="00983BB9" w:rsidRPr="00983BB9" w:rsidRDefault="00983BB9" w:rsidP="00983BB9">
      <w:pPr>
        <w:pStyle w:val="aa"/>
        <w:ind w:firstLine="709"/>
        <w:jc w:val="both"/>
      </w:pPr>
      <w:r w:rsidRPr="00983BB9">
        <w:t xml:space="preserve">4) ходатайствовать перед Республиканской комиссией о внесении предложений в органы государственной власти Республики Дагестан, территориальные органы федеральных органов государственной власти в </w:t>
      </w:r>
      <w:r w:rsidRPr="00983BB9">
        <w:lastRenderedPageBreak/>
        <w:t>Республике Дагестан по вопросам, затрагивающим права и законные интересы несовершеннолетних.</w:t>
      </w:r>
    </w:p>
    <w:p w:rsidR="00983BB9" w:rsidRPr="00983BB9" w:rsidRDefault="00983BB9" w:rsidP="00983BB9">
      <w:pPr>
        <w:pStyle w:val="aa"/>
        <w:ind w:firstLine="709"/>
        <w:jc w:val="both"/>
      </w:pPr>
      <w:r>
        <w:t>5)</w:t>
      </w:r>
      <w:r w:rsidRPr="00983BB9">
        <w:t xml:space="preserve"> </w:t>
      </w:r>
      <w:r>
        <w:t>иные</w:t>
      </w:r>
      <w:r w:rsidRPr="00983BB9">
        <w:t xml:space="preserve"> права</w:t>
      </w:r>
      <w:r>
        <w:t xml:space="preserve"> </w:t>
      </w:r>
      <w:r w:rsidRPr="00983BB9">
        <w:t>в соответствии с законодательством Российской Федерации и законодательством Республики Дагестан.</w:t>
      </w:r>
    </w:p>
    <w:p w:rsidR="00FE0FCD" w:rsidRDefault="00FE0FCD" w:rsidP="00983BB9">
      <w:pPr>
        <w:pStyle w:val="ConsPlusTitle"/>
        <w:ind w:right="140" w:firstLine="709"/>
        <w:jc w:val="both"/>
        <w:outlineLvl w:val="1"/>
        <w:rPr>
          <w:rFonts w:ascii="Times New Roman" w:hAnsi="Times New Roman" w:cs="Times New Roman"/>
          <w:sz w:val="28"/>
          <w:szCs w:val="28"/>
        </w:rPr>
      </w:pPr>
    </w:p>
    <w:p w:rsidR="005313DE" w:rsidRDefault="006B5F69" w:rsidP="00AB20E4">
      <w:pPr>
        <w:pStyle w:val="ConsPlusTitle"/>
        <w:ind w:right="140" w:firstLine="709"/>
        <w:outlineLvl w:val="1"/>
        <w:rPr>
          <w:rFonts w:ascii="Times New Roman" w:hAnsi="Times New Roman" w:cs="Times New Roman"/>
          <w:sz w:val="28"/>
          <w:szCs w:val="28"/>
        </w:rPr>
      </w:pPr>
      <w:r>
        <w:rPr>
          <w:rFonts w:ascii="Times New Roman" w:hAnsi="Times New Roman" w:cs="Times New Roman"/>
          <w:sz w:val="28"/>
          <w:szCs w:val="28"/>
        </w:rPr>
        <w:t>5</w:t>
      </w:r>
      <w:r w:rsidR="00F71D67" w:rsidRPr="00F71D67">
        <w:rPr>
          <w:rFonts w:ascii="Times New Roman" w:hAnsi="Times New Roman" w:cs="Times New Roman"/>
          <w:sz w:val="28"/>
          <w:szCs w:val="28"/>
        </w:rPr>
        <w:t>. Организация деятельности Комиссии</w:t>
      </w:r>
    </w:p>
    <w:p w:rsidR="00F71D67" w:rsidRPr="005313DE" w:rsidRDefault="005313DE" w:rsidP="00B53781">
      <w:pPr>
        <w:pStyle w:val="aa"/>
        <w:ind w:firstLine="709"/>
        <w:jc w:val="both"/>
        <w:rPr>
          <w:b/>
        </w:rPr>
      </w:pPr>
      <w:r>
        <w:t>1.</w:t>
      </w:r>
      <w:r w:rsidR="00F71D67" w:rsidRPr="005313DE">
        <w:t xml:space="preserve">Создание </w:t>
      </w:r>
      <w:r w:rsidR="000C0D94">
        <w:t>Комиссии</w:t>
      </w:r>
      <w:r w:rsidR="00F71D67" w:rsidRPr="005313DE">
        <w:t xml:space="preserve"> и ут</w:t>
      </w:r>
      <w:r w:rsidR="000C0D94">
        <w:t>верждение ее состава осуществляе</w:t>
      </w:r>
      <w:r w:rsidR="00F71D67" w:rsidRPr="005313DE">
        <w:t xml:space="preserve">тся </w:t>
      </w:r>
      <w:r w:rsidR="000C0D94">
        <w:t>Собранием депутатов муниципального района «Унцукульский район»</w:t>
      </w:r>
      <w:r w:rsidR="00F71D67" w:rsidRPr="005313DE">
        <w:t xml:space="preserve"> на срок его полномочий. Численный состав муниципальной комиссии определяется с учетом числа органов и учреждений системы профилактики безнадзорности и правонарушений несовершеннолетних, объема и содержания выполняемой работы и не может быть менее 9 человек и более 15 человек.</w:t>
      </w:r>
    </w:p>
    <w:p w:rsidR="00F71D67" w:rsidRPr="005579A2" w:rsidRDefault="00F71D67" w:rsidP="00B53781">
      <w:pPr>
        <w:pStyle w:val="aa"/>
        <w:ind w:firstLine="709"/>
        <w:jc w:val="both"/>
      </w:pPr>
      <w:r w:rsidRPr="005579A2">
        <w:t xml:space="preserve">2. </w:t>
      </w:r>
      <w:r>
        <w:t>К</w:t>
      </w:r>
      <w:r w:rsidRPr="005579A2">
        <w:t>омиссия создается в составе председателя, заместителя председателя, ответственного секретаря и членов комиссии.</w:t>
      </w:r>
    </w:p>
    <w:p w:rsidR="00F71D67" w:rsidRPr="005579A2" w:rsidRDefault="00F71D67" w:rsidP="00B53781">
      <w:pPr>
        <w:pStyle w:val="aa"/>
        <w:ind w:firstLine="709"/>
        <w:jc w:val="both"/>
      </w:pPr>
      <w:r w:rsidRPr="005579A2">
        <w:t xml:space="preserve">3. Председатель назначается, как правило, из числа заместителей главы администрации </w:t>
      </w:r>
      <w:r w:rsidR="000C0D94">
        <w:t>МО «Унцукульский район»</w:t>
      </w:r>
      <w:r w:rsidRPr="005579A2">
        <w:t>, руководит деятельностью муниципальной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ведет заседания комиссии, обладая правом решающего голоса, подписывает документы, принимаемые комиссией. В случае отсутствия председателя его функции выполняет заместитель председателя комиссии.</w:t>
      </w:r>
    </w:p>
    <w:p w:rsidR="00F71D67" w:rsidRPr="005579A2" w:rsidRDefault="00E620BB" w:rsidP="00B53781">
      <w:pPr>
        <w:pStyle w:val="aa"/>
        <w:ind w:firstLine="709"/>
        <w:jc w:val="both"/>
      </w:pPr>
      <w:r>
        <w:t xml:space="preserve">               4</w:t>
      </w:r>
      <w:r w:rsidR="00F71D67" w:rsidRPr="005579A2">
        <w:t>. По решению муниципальной комиссии в ее заседаниях могут принимать участие с правом совещательного голоса представители иных органов и учреждений, а также организаций, общественных объединений, занимающихся решением проблем несовершеннолетних и их семей.</w:t>
      </w:r>
    </w:p>
    <w:p w:rsidR="00F71D67" w:rsidRPr="004321A9" w:rsidRDefault="00F71D67" w:rsidP="00B53781">
      <w:pPr>
        <w:pStyle w:val="aa"/>
        <w:ind w:firstLine="709"/>
        <w:jc w:val="both"/>
        <w:rPr>
          <w:spacing w:val="2"/>
        </w:rPr>
      </w:pPr>
      <w:r w:rsidRPr="004321A9">
        <w:rPr>
          <w:spacing w:val="2"/>
        </w:rPr>
        <w:t>Председатель комиссии:</w:t>
      </w:r>
      <w:r>
        <w:rPr>
          <w:spacing w:val="2"/>
        </w:rPr>
        <w:t xml:space="preserve"> </w:t>
      </w:r>
    </w:p>
    <w:p w:rsidR="00F71D67" w:rsidRPr="004321A9" w:rsidRDefault="00F71D67" w:rsidP="00B53781">
      <w:pPr>
        <w:pStyle w:val="aa"/>
        <w:ind w:firstLine="709"/>
        <w:jc w:val="both"/>
        <w:rPr>
          <w:spacing w:val="2"/>
        </w:rPr>
      </w:pPr>
      <w:r w:rsidRPr="004321A9">
        <w:rPr>
          <w:spacing w:val="2"/>
        </w:rPr>
        <w:t>а) осущес</w:t>
      </w:r>
      <w:r>
        <w:rPr>
          <w:spacing w:val="2"/>
        </w:rPr>
        <w:t>твляет руководство деятельности</w:t>
      </w:r>
      <w:r w:rsidRPr="004321A9">
        <w:rPr>
          <w:spacing w:val="2"/>
        </w:rPr>
        <w:t xml:space="preserve"> комиссии;</w:t>
      </w:r>
    </w:p>
    <w:p w:rsidR="00F71D67" w:rsidRPr="004321A9" w:rsidRDefault="00F71D67" w:rsidP="00B53781">
      <w:pPr>
        <w:pStyle w:val="aa"/>
        <w:ind w:firstLine="709"/>
        <w:jc w:val="both"/>
        <w:rPr>
          <w:spacing w:val="2"/>
        </w:rPr>
      </w:pPr>
      <w:r w:rsidRPr="004321A9">
        <w:rPr>
          <w:spacing w:val="2"/>
        </w:rPr>
        <w:t>б) председательствует на заседании комиссии и организует ее работу;</w:t>
      </w:r>
    </w:p>
    <w:p w:rsidR="00F71D67" w:rsidRPr="004321A9" w:rsidRDefault="00F71D67" w:rsidP="00B53781">
      <w:pPr>
        <w:pStyle w:val="aa"/>
        <w:ind w:firstLine="709"/>
        <w:jc w:val="both"/>
        <w:rPr>
          <w:spacing w:val="2"/>
        </w:rPr>
      </w:pPr>
      <w:r w:rsidRPr="004321A9">
        <w:rPr>
          <w:spacing w:val="2"/>
        </w:rPr>
        <w:t>в) имеет право решающего голоса при голосовании на заседании комиссии;</w:t>
      </w:r>
    </w:p>
    <w:p w:rsidR="00F71D67" w:rsidRPr="004321A9" w:rsidRDefault="00F71D67" w:rsidP="00B53781">
      <w:pPr>
        <w:pStyle w:val="aa"/>
        <w:ind w:firstLine="709"/>
        <w:jc w:val="both"/>
        <w:rPr>
          <w:spacing w:val="2"/>
        </w:rPr>
      </w:pPr>
      <w:r w:rsidRPr="004321A9">
        <w:rPr>
          <w:spacing w:val="2"/>
        </w:rPr>
        <w:t>г) представляет комиссию в государственных органах, органах местного самоуправления и иных организациях;</w:t>
      </w:r>
    </w:p>
    <w:p w:rsidR="00F71D67" w:rsidRPr="004321A9" w:rsidRDefault="00F71D67" w:rsidP="00B53781">
      <w:pPr>
        <w:pStyle w:val="aa"/>
        <w:ind w:firstLine="709"/>
        <w:jc w:val="both"/>
        <w:rPr>
          <w:spacing w:val="2"/>
        </w:rPr>
      </w:pPr>
      <w:r w:rsidRPr="004321A9">
        <w:rPr>
          <w:spacing w:val="2"/>
        </w:rPr>
        <w:t>д) утверждает повестку заседания комиссии;</w:t>
      </w:r>
    </w:p>
    <w:p w:rsidR="00F71D67" w:rsidRPr="004321A9" w:rsidRDefault="00F71D67" w:rsidP="00B53781">
      <w:pPr>
        <w:pStyle w:val="aa"/>
        <w:ind w:firstLine="709"/>
        <w:jc w:val="both"/>
        <w:rPr>
          <w:spacing w:val="2"/>
        </w:rPr>
      </w:pPr>
      <w:r w:rsidRPr="004321A9">
        <w:rPr>
          <w:spacing w:val="2"/>
        </w:rPr>
        <w:t>е) назначает дату заседания комиссии;</w:t>
      </w:r>
    </w:p>
    <w:p w:rsidR="00F71D67" w:rsidRPr="004321A9" w:rsidRDefault="00F71D67" w:rsidP="00B53781">
      <w:pPr>
        <w:pStyle w:val="aa"/>
        <w:ind w:firstLine="709"/>
        <w:jc w:val="both"/>
        <w:rPr>
          <w:spacing w:val="2"/>
        </w:rPr>
      </w:pPr>
      <w:r w:rsidRPr="004321A9">
        <w:rPr>
          <w:spacing w:val="2"/>
        </w:rPr>
        <w:t xml:space="preserve">ж) дает заместителю председателя комиссии, ответственному секретарю комиссии, членам комиссии, </w:t>
      </w:r>
      <w:proofErr w:type="gramStart"/>
      <w:r w:rsidRPr="004321A9">
        <w:rPr>
          <w:spacing w:val="2"/>
        </w:rPr>
        <w:t>обязательные к исполнению</w:t>
      </w:r>
      <w:proofErr w:type="gramEnd"/>
      <w:r w:rsidRPr="004321A9">
        <w:rPr>
          <w:spacing w:val="2"/>
        </w:rPr>
        <w:t xml:space="preserve"> поручения по вопросам, отнесенным к компетенции комиссии;</w:t>
      </w:r>
    </w:p>
    <w:p w:rsidR="00F71D67" w:rsidRPr="004321A9" w:rsidRDefault="00F71D67" w:rsidP="00B53781">
      <w:pPr>
        <w:pStyle w:val="aa"/>
        <w:ind w:firstLine="709"/>
        <w:jc w:val="both"/>
        <w:rPr>
          <w:spacing w:val="2"/>
        </w:rPr>
      </w:pPr>
      <w:r w:rsidRPr="004321A9">
        <w:rPr>
          <w:spacing w:val="2"/>
        </w:rPr>
        <w:t>з) представляет уполномоченным органам (должностным лицам) предложения по формированию персонального состава комиссии;</w:t>
      </w:r>
    </w:p>
    <w:p w:rsidR="00F71D67" w:rsidRPr="004321A9" w:rsidRDefault="00F71D67" w:rsidP="00B53781">
      <w:pPr>
        <w:pStyle w:val="aa"/>
        <w:ind w:firstLine="709"/>
        <w:jc w:val="both"/>
        <w:rPr>
          <w:spacing w:val="2"/>
        </w:rPr>
      </w:pPr>
      <w:r w:rsidRPr="004321A9">
        <w:rPr>
          <w:spacing w:val="2"/>
        </w:rPr>
        <w:t xml:space="preserve">и) осуществляет </w:t>
      </w:r>
      <w:proofErr w:type="gramStart"/>
      <w:r w:rsidRPr="004321A9">
        <w:rPr>
          <w:spacing w:val="2"/>
        </w:rPr>
        <w:t xml:space="preserve">контроль </w:t>
      </w:r>
      <w:r w:rsidR="00730A40">
        <w:rPr>
          <w:spacing w:val="2"/>
        </w:rPr>
        <w:t>за</w:t>
      </w:r>
      <w:proofErr w:type="gramEnd"/>
      <w:r w:rsidRPr="004321A9">
        <w:rPr>
          <w:spacing w:val="2"/>
        </w:rPr>
        <w:t xml:space="preserve"> исполнением плана работы комиссии, подписывает постановления комиссии;</w:t>
      </w:r>
    </w:p>
    <w:p w:rsidR="00F71D67" w:rsidRDefault="00F71D67" w:rsidP="00B53781">
      <w:pPr>
        <w:pStyle w:val="aa"/>
        <w:ind w:firstLine="709"/>
        <w:jc w:val="both"/>
        <w:rPr>
          <w:spacing w:val="2"/>
        </w:rPr>
      </w:pPr>
      <w:r w:rsidRPr="004321A9">
        <w:rPr>
          <w:spacing w:val="2"/>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w:t>
      </w:r>
      <w:r w:rsidRPr="004321A9">
        <w:rPr>
          <w:spacing w:val="2"/>
        </w:rPr>
        <w:lastRenderedPageBreak/>
        <w:t>установленном законодательством Российской Федерации и нормативными правовыми актами Республики Дагестан.</w:t>
      </w:r>
    </w:p>
    <w:p w:rsidR="00D81393" w:rsidRDefault="00D81393" w:rsidP="00B53781">
      <w:pPr>
        <w:pStyle w:val="aa"/>
        <w:ind w:firstLine="709"/>
        <w:jc w:val="both"/>
        <w:rPr>
          <w:spacing w:val="2"/>
        </w:rPr>
      </w:pPr>
    </w:p>
    <w:p w:rsidR="00F71D67" w:rsidRPr="004321A9" w:rsidRDefault="00D81393" w:rsidP="00B53781">
      <w:pPr>
        <w:pStyle w:val="aa"/>
        <w:ind w:firstLine="709"/>
        <w:jc w:val="both"/>
        <w:rPr>
          <w:spacing w:val="2"/>
        </w:rPr>
      </w:pPr>
      <w:r>
        <w:rPr>
          <w:spacing w:val="2"/>
        </w:rPr>
        <w:t xml:space="preserve">        </w:t>
      </w:r>
      <w:r w:rsidR="00F71D67" w:rsidRPr="004321A9">
        <w:rPr>
          <w:spacing w:val="2"/>
        </w:rPr>
        <w:t>Заместитель председателя комиссии:</w:t>
      </w:r>
      <w:r w:rsidR="00F71D67">
        <w:rPr>
          <w:spacing w:val="2"/>
        </w:rPr>
        <w:t xml:space="preserve"> </w:t>
      </w:r>
    </w:p>
    <w:p w:rsidR="00F71D67" w:rsidRPr="004321A9" w:rsidRDefault="00F71D67" w:rsidP="00B53781">
      <w:pPr>
        <w:pStyle w:val="aa"/>
        <w:ind w:firstLine="709"/>
        <w:jc w:val="both"/>
        <w:rPr>
          <w:spacing w:val="2"/>
        </w:rPr>
      </w:pPr>
      <w:r w:rsidRPr="004321A9">
        <w:rPr>
          <w:spacing w:val="2"/>
        </w:rPr>
        <w:t>а) выполняет поручения председателя комиссии;</w:t>
      </w:r>
    </w:p>
    <w:p w:rsidR="00F71D67" w:rsidRPr="004321A9" w:rsidRDefault="00F71D67" w:rsidP="00B53781">
      <w:pPr>
        <w:pStyle w:val="aa"/>
        <w:ind w:firstLine="709"/>
        <w:jc w:val="both"/>
        <w:rPr>
          <w:spacing w:val="2"/>
        </w:rPr>
      </w:pPr>
      <w:r w:rsidRPr="004321A9">
        <w:rPr>
          <w:spacing w:val="2"/>
        </w:rPr>
        <w:t>б) исполняет обязанности председателя комиссии в его отсутствие;</w:t>
      </w:r>
    </w:p>
    <w:p w:rsidR="00F71D67" w:rsidRPr="004321A9" w:rsidRDefault="00F71D67" w:rsidP="00B53781">
      <w:pPr>
        <w:pStyle w:val="aa"/>
        <w:ind w:firstLine="709"/>
        <w:jc w:val="both"/>
        <w:rPr>
          <w:spacing w:val="2"/>
        </w:rPr>
      </w:pPr>
      <w:r w:rsidRPr="004321A9">
        <w:rPr>
          <w:spacing w:val="2"/>
        </w:rPr>
        <w:t xml:space="preserve">в) обеспечивает </w:t>
      </w:r>
      <w:proofErr w:type="gramStart"/>
      <w:r w:rsidRPr="004321A9">
        <w:rPr>
          <w:spacing w:val="2"/>
        </w:rPr>
        <w:t xml:space="preserve">контроль </w:t>
      </w:r>
      <w:r w:rsidR="00730A40">
        <w:rPr>
          <w:spacing w:val="2"/>
        </w:rPr>
        <w:t>за</w:t>
      </w:r>
      <w:proofErr w:type="gramEnd"/>
      <w:r w:rsidRPr="004321A9">
        <w:rPr>
          <w:spacing w:val="2"/>
        </w:rPr>
        <w:t xml:space="preserve"> исполнением постановлений комиссии;</w:t>
      </w:r>
    </w:p>
    <w:p w:rsidR="00F71D67" w:rsidRDefault="00B53781" w:rsidP="00B53781">
      <w:pPr>
        <w:pStyle w:val="aa"/>
        <w:ind w:firstLine="709"/>
        <w:jc w:val="both"/>
        <w:rPr>
          <w:spacing w:val="2"/>
        </w:rPr>
      </w:pPr>
      <w:r>
        <w:rPr>
          <w:spacing w:val="2"/>
        </w:rPr>
        <w:t xml:space="preserve">г) обеспечивает </w:t>
      </w:r>
      <w:proofErr w:type="gramStart"/>
      <w:r>
        <w:rPr>
          <w:spacing w:val="2"/>
        </w:rPr>
        <w:t>контроль за</w:t>
      </w:r>
      <w:proofErr w:type="gramEnd"/>
      <w:r w:rsidR="00F71D67" w:rsidRPr="004321A9">
        <w:rPr>
          <w:spacing w:val="2"/>
        </w:rPr>
        <w:t xml:space="preserve"> своевременной подготовкой материалов для рассмотрения на заседании комиссии</w:t>
      </w:r>
      <w:r w:rsidR="00D81393">
        <w:rPr>
          <w:spacing w:val="2"/>
        </w:rPr>
        <w:t>.</w:t>
      </w:r>
    </w:p>
    <w:p w:rsidR="00D81393" w:rsidRPr="004321A9" w:rsidRDefault="00D81393" w:rsidP="00B53781">
      <w:pPr>
        <w:pStyle w:val="aa"/>
        <w:ind w:firstLine="709"/>
        <w:jc w:val="both"/>
        <w:rPr>
          <w:spacing w:val="2"/>
        </w:rPr>
      </w:pPr>
    </w:p>
    <w:p w:rsidR="00F71D67" w:rsidRPr="004321A9" w:rsidRDefault="00F71D67" w:rsidP="00B53781">
      <w:pPr>
        <w:pStyle w:val="aa"/>
        <w:ind w:firstLine="709"/>
        <w:jc w:val="both"/>
        <w:rPr>
          <w:spacing w:val="2"/>
        </w:rPr>
      </w:pPr>
      <w:r w:rsidRPr="004321A9">
        <w:rPr>
          <w:spacing w:val="2"/>
        </w:rPr>
        <w:t>Ответственный секретарь комиссии:</w:t>
      </w:r>
      <w:r>
        <w:rPr>
          <w:spacing w:val="2"/>
        </w:rPr>
        <w:t xml:space="preserve"> </w:t>
      </w:r>
    </w:p>
    <w:p w:rsidR="00F71D67" w:rsidRPr="004321A9" w:rsidRDefault="00F71D67" w:rsidP="00B53781">
      <w:pPr>
        <w:pStyle w:val="aa"/>
        <w:ind w:firstLine="709"/>
        <w:jc w:val="both"/>
        <w:rPr>
          <w:spacing w:val="2"/>
        </w:rPr>
      </w:pPr>
      <w:r w:rsidRPr="004321A9">
        <w:rPr>
          <w:spacing w:val="2"/>
        </w:rPr>
        <w:t>а) осуществляет подготовку материалов для рассмотрения на заседании комиссии;</w:t>
      </w:r>
    </w:p>
    <w:p w:rsidR="00F71D67" w:rsidRPr="004321A9" w:rsidRDefault="00F71D67" w:rsidP="00B53781">
      <w:pPr>
        <w:pStyle w:val="aa"/>
        <w:ind w:firstLine="709"/>
        <w:jc w:val="both"/>
        <w:rPr>
          <w:spacing w:val="2"/>
        </w:rPr>
      </w:pPr>
      <w:r w:rsidRPr="004321A9">
        <w:rPr>
          <w:spacing w:val="2"/>
        </w:rPr>
        <w:t>б) выполняет поручения председателя и заместителя председателя комиссии;</w:t>
      </w:r>
    </w:p>
    <w:p w:rsidR="00F71D67" w:rsidRPr="004321A9" w:rsidRDefault="00F71D67" w:rsidP="00B53781">
      <w:pPr>
        <w:pStyle w:val="aa"/>
        <w:ind w:firstLine="709"/>
        <w:jc w:val="both"/>
        <w:rPr>
          <w:spacing w:val="2"/>
        </w:rPr>
      </w:pPr>
      <w:r w:rsidRPr="004321A9">
        <w:rPr>
          <w:spacing w:val="2"/>
        </w:rPr>
        <w:t>в) отвечает за ведение делопроизводства комиссии;</w:t>
      </w:r>
    </w:p>
    <w:p w:rsidR="00F71D67" w:rsidRPr="004321A9" w:rsidRDefault="00F71D67" w:rsidP="00B53781">
      <w:pPr>
        <w:pStyle w:val="aa"/>
        <w:ind w:firstLine="709"/>
        <w:jc w:val="both"/>
        <w:rPr>
          <w:spacing w:val="2"/>
        </w:rPr>
      </w:pPr>
      <w:r w:rsidRPr="004321A9">
        <w:rPr>
          <w:spacing w:val="2"/>
        </w:rP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F71D67" w:rsidRPr="004321A9" w:rsidRDefault="00F71D67" w:rsidP="00B53781">
      <w:pPr>
        <w:pStyle w:val="aa"/>
        <w:ind w:firstLine="709"/>
        <w:jc w:val="both"/>
        <w:rPr>
          <w:spacing w:val="2"/>
        </w:rPr>
      </w:pPr>
      <w:r w:rsidRPr="004321A9">
        <w:rPr>
          <w:spacing w:val="2"/>
        </w:rP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r>
        <w:rPr>
          <w:spacing w:val="2"/>
        </w:rPr>
        <w:t xml:space="preserve"> </w:t>
      </w:r>
    </w:p>
    <w:p w:rsidR="00F71D67" w:rsidRDefault="00F71D67" w:rsidP="00B53781">
      <w:pPr>
        <w:pStyle w:val="aa"/>
        <w:ind w:firstLine="709"/>
        <w:jc w:val="both"/>
        <w:rPr>
          <w:spacing w:val="2"/>
        </w:rPr>
      </w:pPr>
      <w:r w:rsidRPr="004321A9">
        <w:rPr>
          <w:spacing w:val="2"/>
        </w:rPr>
        <w:t>е) обеспечивает вручение копий постановлений комиссии.</w:t>
      </w:r>
    </w:p>
    <w:p w:rsidR="00E620BB" w:rsidRDefault="00E620BB" w:rsidP="00B53781">
      <w:pPr>
        <w:pStyle w:val="aa"/>
        <w:ind w:firstLine="709"/>
        <w:jc w:val="both"/>
        <w:rPr>
          <w:spacing w:val="2"/>
        </w:rPr>
      </w:pPr>
      <w:r>
        <w:rPr>
          <w:spacing w:val="2"/>
        </w:rPr>
        <w:t>5.Все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E620BB" w:rsidRDefault="00E620BB" w:rsidP="00B53781">
      <w:pPr>
        <w:pStyle w:val="aa"/>
        <w:ind w:firstLine="709"/>
        <w:jc w:val="both"/>
        <w:rPr>
          <w:spacing w:val="2"/>
        </w:rPr>
      </w:pPr>
      <w:r>
        <w:rPr>
          <w:spacing w:val="2"/>
        </w:rPr>
        <w:t>а) участвуют в заседании Комиссии и его подготовке;</w:t>
      </w:r>
    </w:p>
    <w:p w:rsidR="00E620BB" w:rsidRDefault="00E620BB" w:rsidP="00B53781">
      <w:pPr>
        <w:pStyle w:val="aa"/>
        <w:ind w:firstLine="709"/>
        <w:jc w:val="both"/>
        <w:rPr>
          <w:spacing w:val="2"/>
        </w:rPr>
      </w:pPr>
      <w:r>
        <w:rPr>
          <w:spacing w:val="2"/>
        </w:rPr>
        <w:t>б) предварительно (до заседания Комиссии) знакомятся с материалами по вопросам, выносимым на ее рассмотрение;</w:t>
      </w:r>
    </w:p>
    <w:p w:rsidR="00E620BB" w:rsidRDefault="00E620BB" w:rsidP="00B53781">
      <w:pPr>
        <w:pStyle w:val="aa"/>
        <w:ind w:firstLine="709"/>
        <w:jc w:val="both"/>
        <w:rPr>
          <w:spacing w:val="2"/>
        </w:rPr>
      </w:pPr>
      <w:r>
        <w:rPr>
          <w:spacing w:val="2"/>
        </w:rPr>
        <w:t>в) вносят предложения об отложении рассмотрения вопроса (дела)</w:t>
      </w:r>
      <w:r w:rsidR="00B0614D">
        <w:rPr>
          <w:spacing w:val="2"/>
        </w:rPr>
        <w:t xml:space="preserve"> и о запросе дополнительных материалов к нему;</w:t>
      </w:r>
    </w:p>
    <w:p w:rsidR="00B0614D" w:rsidRDefault="00B0614D" w:rsidP="00B53781">
      <w:pPr>
        <w:pStyle w:val="aa"/>
        <w:ind w:firstLine="709"/>
        <w:jc w:val="both"/>
        <w:rPr>
          <w:spacing w:val="2"/>
        </w:rPr>
      </w:pPr>
      <w:r>
        <w:rPr>
          <w:spacing w:val="2"/>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B0614D" w:rsidRDefault="00B0614D" w:rsidP="00B53781">
      <w:pPr>
        <w:pStyle w:val="aa"/>
        <w:ind w:firstLine="709"/>
        <w:jc w:val="both"/>
        <w:rPr>
          <w:spacing w:val="2"/>
        </w:rPr>
      </w:pPr>
      <w:r>
        <w:rPr>
          <w:spacing w:val="2"/>
        </w:rPr>
        <w:t>д)</w:t>
      </w:r>
      <w:r w:rsidR="00D81393">
        <w:rPr>
          <w:spacing w:val="2"/>
        </w:rPr>
        <w:t xml:space="preserve"> </w:t>
      </w:r>
      <w:r>
        <w:rPr>
          <w:spacing w:val="2"/>
        </w:rPr>
        <w:t>участвуют в обсуждении постановлений, принимаемых комиссией по рассматриваемым вопросам (делам), и голосуют при их принятии;</w:t>
      </w:r>
    </w:p>
    <w:p w:rsidR="00B0614D" w:rsidRDefault="00B0614D" w:rsidP="00B53781">
      <w:pPr>
        <w:pStyle w:val="aa"/>
        <w:ind w:firstLine="709"/>
        <w:jc w:val="both"/>
        <w:rPr>
          <w:spacing w:val="2"/>
        </w:rPr>
      </w:pPr>
      <w:r>
        <w:rPr>
          <w:spacing w:val="2"/>
        </w:rPr>
        <w:t>е)</w:t>
      </w:r>
      <w:r w:rsidR="00D81393">
        <w:rPr>
          <w:spacing w:val="2"/>
        </w:rPr>
        <w:t xml:space="preserve"> соста</w:t>
      </w:r>
      <w:r>
        <w:rPr>
          <w:spacing w:val="2"/>
        </w:rPr>
        <w:t>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B0614D" w:rsidRDefault="00B0614D" w:rsidP="00B53781">
      <w:pPr>
        <w:pStyle w:val="aa"/>
        <w:ind w:firstLine="709"/>
        <w:jc w:val="both"/>
        <w:rPr>
          <w:spacing w:val="2"/>
        </w:rPr>
      </w:pPr>
      <w:r>
        <w:rPr>
          <w:spacing w:val="2"/>
        </w:rPr>
        <w:t>ж</w:t>
      </w:r>
      <w:proofErr w:type="gramStart"/>
      <w:r>
        <w:rPr>
          <w:spacing w:val="2"/>
        </w:rPr>
        <w:t>)п</w:t>
      </w:r>
      <w:proofErr w:type="gramEnd"/>
      <w:r>
        <w:rPr>
          <w:spacing w:val="2"/>
        </w:rPr>
        <w:t xml:space="preserve">осещают организации, обеспечивающие реализацию несовершеннолетними их прав на образование, труд,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w:t>
      </w:r>
      <w:r>
        <w:rPr>
          <w:spacing w:val="2"/>
        </w:rPr>
        <w:lastRenderedPageBreak/>
        <w:t>известными случаях применения насилия и других форм жестокого обращения с несовершеннолетними, а так же в целях выявления причин и условий, способствовавших нарушению прав и законных интересов  несовершеннолетних, их безнадзорности</w:t>
      </w:r>
      <w:r w:rsidR="00D81393">
        <w:rPr>
          <w:spacing w:val="2"/>
        </w:rPr>
        <w:t xml:space="preserve"> и совершению правонарушений;</w:t>
      </w:r>
    </w:p>
    <w:p w:rsidR="00D81393" w:rsidRDefault="00D81393" w:rsidP="00B53781">
      <w:pPr>
        <w:pStyle w:val="aa"/>
        <w:ind w:firstLine="709"/>
        <w:jc w:val="both"/>
        <w:rPr>
          <w:spacing w:val="2"/>
        </w:rPr>
      </w:pPr>
      <w:r>
        <w:rPr>
          <w:spacing w:val="2"/>
        </w:rPr>
        <w:t>з) выполняют поручения председателя Комиссии;</w:t>
      </w:r>
    </w:p>
    <w:p w:rsidR="00D81393" w:rsidRPr="00E620BB" w:rsidRDefault="00D81393" w:rsidP="00B53781">
      <w:pPr>
        <w:pStyle w:val="aa"/>
        <w:ind w:firstLine="709"/>
        <w:jc w:val="both"/>
        <w:rPr>
          <w:spacing w:val="2"/>
        </w:rPr>
      </w:pPr>
      <w:r>
        <w:rPr>
          <w:spacing w:val="2"/>
        </w:rPr>
        <w:t>и) информируют председателя комиссии о своем участии или причинах отсутствия на заседании.</w:t>
      </w:r>
    </w:p>
    <w:p w:rsidR="00E620BB" w:rsidRDefault="00E620BB" w:rsidP="00B53781">
      <w:pPr>
        <w:pStyle w:val="aa"/>
        <w:ind w:firstLine="709"/>
        <w:jc w:val="both"/>
        <w:rPr>
          <w:spacing w:val="2"/>
        </w:rPr>
      </w:pPr>
    </w:p>
    <w:p w:rsidR="006B5F69" w:rsidRDefault="006B5F69" w:rsidP="00AB20E4">
      <w:pPr>
        <w:pStyle w:val="ConsPlusTitle"/>
        <w:ind w:right="140" w:firstLine="709"/>
        <w:outlineLvl w:val="1"/>
        <w:rPr>
          <w:rFonts w:ascii="Times New Roman" w:hAnsi="Times New Roman" w:cs="Times New Roman"/>
          <w:sz w:val="28"/>
          <w:szCs w:val="28"/>
        </w:rPr>
      </w:pPr>
      <w:r>
        <w:rPr>
          <w:rFonts w:ascii="Times New Roman" w:hAnsi="Times New Roman" w:cs="Times New Roman"/>
          <w:sz w:val="28"/>
          <w:szCs w:val="28"/>
        </w:rPr>
        <w:t>6.</w:t>
      </w:r>
      <w:r w:rsidRPr="005579A2">
        <w:rPr>
          <w:rFonts w:ascii="Times New Roman" w:hAnsi="Times New Roman" w:cs="Times New Roman"/>
          <w:sz w:val="28"/>
          <w:szCs w:val="28"/>
        </w:rPr>
        <w:t>Требования, предъявляемые к члену комисси</w:t>
      </w:r>
      <w:r w:rsidR="00B0614D">
        <w:rPr>
          <w:rFonts w:ascii="Times New Roman" w:hAnsi="Times New Roman" w:cs="Times New Roman"/>
          <w:sz w:val="28"/>
          <w:szCs w:val="28"/>
        </w:rPr>
        <w:t>и</w:t>
      </w:r>
    </w:p>
    <w:p w:rsidR="006B5F69" w:rsidRPr="00F71D67" w:rsidRDefault="006B5F69" w:rsidP="00B53781">
      <w:pPr>
        <w:pStyle w:val="aa"/>
        <w:ind w:firstLine="709"/>
        <w:jc w:val="both"/>
        <w:rPr>
          <w:b/>
        </w:rPr>
      </w:pPr>
      <w:r w:rsidRPr="005313DE">
        <w:t>1. Членом комиссии может быть назначен гражданин Российской Федерации, достигший 21 года, имеющий, как правило, высшее образование, выразивший в письменной форме свое согласие на включение его в состав соответствующей комиссии. Ответственный секретарь комиссии должен иметь высшее образование.</w:t>
      </w:r>
    </w:p>
    <w:p w:rsidR="006B5F69" w:rsidRDefault="006B5F69" w:rsidP="00B53781">
      <w:pPr>
        <w:pStyle w:val="aa"/>
        <w:ind w:firstLine="709"/>
        <w:jc w:val="both"/>
      </w:pPr>
      <w:r w:rsidRPr="005579A2">
        <w:t xml:space="preserve">2. </w:t>
      </w:r>
      <w:proofErr w:type="gramStart"/>
      <w:r w:rsidRPr="005579A2">
        <w:t>Не может быть членом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 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w:t>
      </w:r>
      <w:proofErr w:type="gramEnd"/>
    </w:p>
    <w:p w:rsidR="001843DB" w:rsidRDefault="001843DB" w:rsidP="006B5F69">
      <w:pPr>
        <w:pStyle w:val="ConsPlusNormal"/>
        <w:spacing w:before="220"/>
        <w:ind w:right="140" w:firstLine="1134"/>
        <w:jc w:val="both"/>
        <w:rPr>
          <w:rFonts w:ascii="Times New Roman" w:hAnsi="Times New Roman" w:cs="Times New Roman"/>
          <w:sz w:val="28"/>
          <w:szCs w:val="28"/>
        </w:rPr>
      </w:pPr>
    </w:p>
    <w:p w:rsidR="001843DB" w:rsidRPr="005579A2" w:rsidRDefault="001843DB" w:rsidP="00AB20E4">
      <w:pPr>
        <w:pStyle w:val="ConsPlusTitle"/>
        <w:ind w:firstLine="709"/>
        <w:outlineLvl w:val="1"/>
        <w:rPr>
          <w:rFonts w:ascii="Times New Roman" w:hAnsi="Times New Roman" w:cs="Times New Roman"/>
          <w:sz w:val="28"/>
          <w:szCs w:val="28"/>
        </w:rPr>
      </w:pPr>
      <w:r>
        <w:rPr>
          <w:rFonts w:ascii="Times New Roman" w:hAnsi="Times New Roman" w:cs="Times New Roman"/>
          <w:sz w:val="28"/>
          <w:szCs w:val="28"/>
        </w:rPr>
        <w:t>7.</w:t>
      </w:r>
      <w:r w:rsidRPr="005579A2">
        <w:rPr>
          <w:rFonts w:ascii="Times New Roman" w:hAnsi="Times New Roman" w:cs="Times New Roman"/>
          <w:sz w:val="28"/>
          <w:szCs w:val="28"/>
        </w:rPr>
        <w:t>Основания для прекращения полномочий члена комиссии</w:t>
      </w:r>
    </w:p>
    <w:p w:rsidR="001843DB" w:rsidRPr="005579A2" w:rsidRDefault="001843DB" w:rsidP="00B53781">
      <w:pPr>
        <w:pStyle w:val="aa"/>
        <w:ind w:firstLine="709"/>
        <w:jc w:val="both"/>
      </w:pPr>
      <w:r w:rsidRPr="005579A2">
        <w:t>1. Полномочия члена комиссии прекращаются в случае:</w:t>
      </w:r>
    </w:p>
    <w:p w:rsidR="001843DB" w:rsidRPr="005579A2" w:rsidRDefault="001843DB" w:rsidP="00B53781">
      <w:pPr>
        <w:pStyle w:val="aa"/>
        <w:ind w:firstLine="709"/>
        <w:jc w:val="both"/>
      </w:pPr>
      <w:r w:rsidRPr="005579A2">
        <w:t>1) подачи членом комиссии письменного заявления о прекращении своих полномочий;</w:t>
      </w:r>
    </w:p>
    <w:p w:rsidR="001843DB" w:rsidRPr="005579A2" w:rsidRDefault="001843DB" w:rsidP="00B53781">
      <w:pPr>
        <w:pStyle w:val="aa"/>
        <w:ind w:firstLine="709"/>
        <w:jc w:val="both"/>
      </w:pPr>
      <w:r w:rsidRPr="005579A2">
        <w:t>2) вступления в законную силу обвинительного приговора суда в отношении лица, являющегося членом комиссии;</w:t>
      </w:r>
    </w:p>
    <w:p w:rsidR="001843DB" w:rsidRPr="005579A2" w:rsidRDefault="001843DB" w:rsidP="00B53781">
      <w:pPr>
        <w:pStyle w:val="aa"/>
        <w:ind w:firstLine="709"/>
        <w:jc w:val="both"/>
      </w:pPr>
      <w:r w:rsidRPr="005579A2">
        <w:t>3) признания лица, являющегося членом комиссии, решением суда, вступившим в законную силу, недееспособным, ограниченно дееспособным, безвестно отсутствующим или объявления его умершим;</w:t>
      </w:r>
    </w:p>
    <w:p w:rsidR="001843DB" w:rsidRPr="005579A2" w:rsidRDefault="001843DB" w:rsidP="00B53781">
      <w:pPr>
        <w:pStyle w:val="aa"/>
        <w:ind w:firstLine="709"/>
        <w:jc w:val="both"/>
      </w:pPr>
      <w:r w:rsidRPr="005579A2">
        <w:t>4) неоднократного невыполнения обязанностей члена комиссии, выражающегося в уклонении без уважительных причин от работы в заседаниях комиссии;</w:t>
      </w:r>
    </w:p>
    <w:p w:rsidR="001843DB" w:rsidRPr="005579A2" w:rsidRDefault="001843DB" w:rsidP="00B53781">
      <w:pPr>
        <w:pStyle w:val="aa"/>
        <w:ind w:firstLine="709"/>
        <w:jc w:val="both"/>
      </w:pPr>
      <w:r w:rsidRPr="005579A2">
        <w:t>5) совершения лицом, являющимся членом комиссии, деяния, порочащего честь и достоинство члена комиссии;</w:t>
      </w:r>
    </w:p>
    <w:p w:rsidR="001843DB" w:rsidRPr="005579A2" w:rsidRDefault="001843DB" w:rsidP="00B53781">
      <w:pPr>
        <w:pStyle w:val="aa"/>
        <w:ind w:firstLine="709"/>
        <w:jc w:val="both"/>
      </w:pPr>
      <w:r w:rsidRPr="005579A2">
        <w:t>6) смерти члена комиссии;</w:t>
      </w:r>
    </w:p>
    <w:p w:rsidR="001843DB" w:rsidRPr="005579A2" w:rsidRDefault="001843DB" w:rsidP="00B53781">
      <w:pPr>
        <w:pStyle w:val="aa"/>
        <w:ind w:firstLine="709"/>
        <w:jc w:val="both"/>
      </w:pPr>
      <w:r w:rsidRPr="005579A2">
        <w:t>7) в иных случаях, предусмотренных законодательством Российской Федерации.</w:t>
      </w:r>
    </w:p>
    <w:p w:rsidR="001843DB" w:rsidRPr="005579A2" w:rsidRDefault="001843DB" w:rsidP="00B53781">
      <w:pPr>
        <w:pStyle w:val="aa"/>
        <w:ind w:firstLine="709"/>
        <w:jc w:val="both"/>
      </w:pPr>
      <w:r w:rsidRPr="005579A2">
        <w:t xml:space="preserve">2. Решение о прекращении полномочий члена </w:t>
      </w:r>
      <w:r w:rsidR="00B53781">
        <w:t>К</w:t>
      </w:r>
      <w:r w:rsidRPr="005579A2">
        <w:t xml:space="preserve">омиссии принимает соответственно </w:t>
      </w:r>
      <w:r w:rsidR="00B53781">
        <w:t>Собрание депутатов муниципального района «Унцукульский район»</w:t>
      </w:r>
      <w:r w:rsidRPr="005579A2">
        <w:t>, принявший решение об образовании муниципальной комиссии.</w:t>
      </w:r>
    </w:p>
    <w:p w:rsidR="00F71D67" w:rsidRDefault="00F71D67" w:rsidP="00B53781">
      <w:pPr>
        <w:pStyle w:val="aa"/>
        <w:ind w:firstLine="709"/>
        <w:jc w:val="both"/>
      </w:pPr>
    </w:p>
    <w:p w:rsidR="00F71D67" w:rsidRPr="005579A2" w:rsidRDefault="001843DB" w:rsidP="00AB20E4">
      <w:pPr>
        <w:pStyle w:val="ConsPlusTitle"/>
        <w:ind w:right="140" w:firstLine="709"/>
        <w:jc w:val="both"/>
        <w:outlineLvl w:val="1"/>
        <w:rPr>
          <w:rFonts w:ascii="Times New Roman" w:hAnsi="Times New Roman" w:cs="Times New Roman"/>
          <w:sz w:val="28"/>
          <w:szCs w:val="28"/>
        </w:rPr>
      </w:pPr>
      <w:r>
        <w:rPr>
          <w:rFonts w:ascii="Times New Roman" w:hAnsi="Times New Roman" w:cs="Times New Roman"/>
          <w:sz w:val="28"/>
          <w:szCs w:val="28"/>
        </w:rPr>
        <w:t>8</w:t>
      </w:r>
      <w:r w:rsidR="00F71D67">
        <w:rPr>
          <w:rFonts w:ascii="Times New Roman" w:hAnsi="Times New Roman" w:cs="Times New Roman"/>
          <w:sz w:val="28"/>
          <w:szCs w:val="28"/>
        </w:rPr>
        <w:t xml:space="preserve">. </w:t>
      </w:r>
      <w:r w:rsidR="00F71D67" w:rsidRPr="005579A2">
        <w:rPr>
          <w:rFonts w:ascii="Times New Roman" w:hAnsi="Times New Roman" w:cs="Times New Roman"/>
          <w:sz w:val="28"/>
          <w:szCs w:val="28"/>
        </w:rPr>
        <w:t>Основания рассмотрения комиссиями материалов (дел)</w:t>
      </w:r>
    </w:p>
    <w:p w:rsidR="006B5F69" w:rsidRDefault="00F71D67" w:rsidP="00AB20E4">
      <w:pPr>
        <w:pStyle w:val="ConsPlusNormal"/>
        <w:ind w:right="140" w:firstLine="709"/>
        <w:jc w:val="both"/>
        <w:rPr>
          <w:rFonts w:ascii="Times New Roman" w:hAnsi="Times New Roman" w:cs="Times New Roman"/>
          <w:sz w:val="28"/>
          <w:szCs w:val="28"/>
        </w:rPr>
      </w:pPr>
      <w:r w:rsidRPr="005579A2">
        <w:rPr>
          <w:rFonts w:ascii="Times New Roman" w:hAnsi="Times New Roman" w:cs="Times New Roman"/>
          <w:sz w:val="28"/>
          <w:szCs w:val="28"/>
        </w:rPr>
        <w:t>Комиссии рассматривают материалы (дела):</w:t>
      </w:r>
    </w:p>
    <w:p w:rsidR="006B5F69"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 xml:space="preserve">1) по заявлению несовершеннолетнего, его родителей или иных законных </w:t>
      </w:r>
      <w:r w:rsidRPr="005579A2">
        <w:rPr>
          <w:rFonts w:ascii="Times New Roman" w:hAnsi="Times New Roman" w:cs="Times New Roman"/>
          <w:sz w:val="28"/>
          <w:szCs w:val="28"/>
        </w:rPr>
        <w:lastRenderedPageBreak/>
        <w:t>представителей, а также других лиц;</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2) по собственной инициативе;</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3) по представлению органов и учреждений системы профилактики безнадзорности и правонарушений несовершеннолетних;</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4) по ходатайству работодателей;</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5) по постановлениям органов внутренних дел, прокуратуры</w:t>
      </w:r>
      <w:r w:rsidR="009156E2">
        <w:rPr>
          <w:rFonts w:ascii="Times New Roman" w:hAnsi="Times New Roman" w:cs="Times New Roman"/>
          <w:sz w:val="28"/>
          <w:szCs w:val="28"/>
        </w:rPr>
        <w:t xml:space="preserve"> в</w:t>
      </w:r>
      <w:r w:rsidRPr="005579A2">
        <w:rPr>
          <w:rFonts w:ascii="Times New Roman" w:hAnsi="Times New Roman" w:cs="Times New Roman"/>
          <w:sz w:val="28"/>
          <w:szCs w:val="28"/>
        </w:rPr>
        <w:t xml:space="preserve"> отношении несовершеннолетнего, совершившего общественно опасное деяние до достижения им возраста, с которого наступает уголовная ответственность;</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 xml:space="preserve">6) переданные в порядке, предусмотренном </w:t>
      </w:r>
      <w:hyperlink r:id="rId16">
        <w:r w:rsidRPr="005579A2">
          <w:rPr>
            <w:rFonts w:ascii="Times New Roman" w:hAnsi="Times New Roman" w:cs="Times New Roman"/>
            <w:color w:val="0000FF"/>
            <w:sz w:val="28"/>
            <w:szCs w:val="28"/>
          </w:rPr>
          <w:t>Кодексом</w:t>
        </w:r>
      </w:hyperlink>
      <w:r w:rsidRPr="005579A2">
        <w:rPr>
          <w:rFonts w:ascii="Times New Roman" w:hAnsi="Times New Roman" w:cs="Times New Roman"/>
          <w:sz w:val="28"/>
          <w:szCs w:val="28"/>
        </w:rPr>
        <w:t xml:space="preserve"> Российской Федерации об административных правонарушениях и законодательством Республики Дагестан об административных правонарушениях;</w:t>
      </w:r>
    </w:p>
    <w:p w:rsidR="005313DE"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7) по сообщению граждан;</w:t>
      </w:r>
    </w:p>
    <w:p w:rsidR="00F71D67" w:rsidRDefault="00F71D67" w:rsidP="005313DE">
      <w:pPr>
        <w:pStyle w:val="ConsPlusNormal"/>
        <w:ind w:right="140" w:firstLine="708"/>
        <w:jc w:val="both"/>
        <w:rPr>
          <w:rFonts w:ascii="Times New Roman" w:hAnsi="Times New Roman" w:cs="Times New Roman"/>
          <w:sz w:val="28"/>
          <w:szCs w:val="28"/>
        </w:rPr>
      </w:pPr>
      <w:r w:rsidRPr="005579A2">
        <w:rPr>
          <w:rFonts w:ascii="Times New Roman" w:hAnsi="Times New Roman" w:cs="Times New Roman"/>
          <w:sz w:val="28"/>
          <w:szCs w:val="28"/>
        </w:rPr>
        <w:t>8) по иным основаниям, предусмотренным законодательством Российской Федерации и законодательством Республики Дагестан.</w:t>
      </w:r>
    </w:p>
    <w:p w:rsidR="004A59F0" w:rsidRDefault="004A59F0" w:rsidP="00C80F75">
      <w:pPr>
        <w:pStyle w:val="ConsPlusNormal"/>
        <w:ind w:right="140" w:firstLine="708"/>
        <w:jc w:val="both"/>
        <w:rPr>
          <w:rFonts w:ascii="Times New Roman" w:hAnsi="Times New Roman" w:cs="Times New Roman"/>
          <w:sz w:val="28"/>
          <w:szCs w:val="28"/>
        </w:rPr>
      </w:pPr>
    </w:p>
    <w:p w:rsidR="000A6A16" w:rsidRDefault="004A59F0" w:rsidP="00AB20E4">
      <w:pPr>
        <w:pStyle w:val="ConsPlusNormal"/>
        <w:ind w:right="140" w:firstLine="708"/>
        <w:rPr>
          <w:rFonts w:ascii="Times New Roman" w:hAnsi="Times New Roman" w:cs="Times New Roman"/>
          <w:b/>
          <w:sz w:val="28"/>
          <w:szCs w:val="28"/>
        </w:rPr>
      </w:pPr>
      <w:r w:rsidRPr="004A59F0">
        <w:rPr>
          <w:rFonts w:ascii="Times New Roman" w:hAnsi="Times New Roman" w:cs="Times New Roman"/>
          <w:b/>
          <w:sz w:val="28"/>
          <w:szCs w:val="28"/>
        </w:rPr>
        <w:t>9.Порядок проведения заседаний</w:t>
      </w:r>
    </w:p>
    <w:p w:rsidR="00F71D67" w:rsidRDefault="004A59F0" w:rsidP="00C80F75">
      <w:pPr>
        <w:pStyle w:val="ConsPlusNormal"/>
        <w:ind w:right="140" w:firstLine="708"/>
        <w:jc w:val="both"/>
        <w:rPr>
          <w:rFonts w:ascii="Times New Roman" w:hAnsi="Times New Roman" w:cs="Times New Roman"/>
          <w:sz w:val="28"/>
          <w:szCs w:val="28"/>
        </w:rPr>
      </w:pPr>
      <w:r w:rsidRPr="004A59F0">
        <w:rPr>
          <w:rFonts w:ascii="Times New Roman" w:hAnsi="Times New Roman" w:cs="Times New Roman"/>
          <w:sz w:val="28"/>
          <w:szCs w:val="28"/>
        </w:rPr>
        <w:t>1.</w:t>
      </w:r>
      <w:r w:rsidR="00C80F75" w:rsidRPr="00C80F75">
        <w:t xml:space="preserve"> </w:t>
      </w:r>
      <w:r w:rsidR="00C80F75" w:rsidRPr="00C80F75">
        <w:rPr>
          <w:rFonts w:ascii="Times New Roman" w:hAnsi="Times New Roman" w:cs="Times New Roman"/>
          <w:sz w:val="28"/>
          <w:szCs w:val="28"/>
        </w:rPr>
        <w:t>Заседани</w:t>
      </w:r>
      <w:r w:rsidR="009156E2">
        <w:rPr>
          <w:rFonts w:ascii="Times New Roman" w:hAnsi="Times New Roman" w:cs="Times New Roman"/>
          <w:sz w:val="28"/>
          <w:szCs w:val="28"/>
        </w:rPr>
        <w:t>е</w:t>
      </w:r>
      <w:r w:rsidR="00C80F75" w:rsidRPr="00C80F75">
        <w:rPr>
          <w:rFonts w:ascii="Times New Roman" w:hAnsi="Times New Roman" w:cs="Times New Roman"/>
          <w:sz w:val="28"/>
          <w:szCs w:val="28"/>
        </w:rPr>
        <w:t xml:space="preserve"> </w:t>
      </w:r>
      <w:r w:rsidR="009156E2">
        <w:rPr>
          <w:rFonts w:ascii="Times New Roman" w:hAnsi="Times New Roman" w:cs="Times New Roman"/>
          <w:sz w:val="28"/>
          <w:szCs w:val="28"/>
        </w:rPr>
        <w:t>К</w:t>
      </w:r>
      <w:r w:rsidR="00C80F75" w:rsidRPr="00C80F75">
        <w:rPr>
          <w:rFonts w:ascii="Times New Roman" w:hAnsi="Times New Roman" w:cs="Times New Roman"/>
          <w:sz w:val="28"/>
          <w:szCs w:val="28"/>
        </w:rPr>
        <w:t>омисси</w:t>
      </w:r>
      <w:r w:rsidR="009156E2">
        <w:rPr>
          <w:rFonts w:ascii="Times New Roman" w:hAnsi="Times New Roman" w:cs="Times New Roman"/>
          <w:sz w:val="28"/>
          <w:szCs w:val="28"/>
        </w:rPr>
        <w:t>и</w:t>
      </w:r>
      <w:r w:rsidR="00C80F75" w:rsidRPr="00C80F75">
        <w:rPr>
          <w:rFonts w:ascii="Times New Roman" w:hAnsi="Times New Roman" w:cs="Times New Roman"/>
          <w:sz w:val="28"/>
          <w:szCs w:val="28"/>
        </w:rPr>
        <w:t xml:space="preserve"> провод</w:t>
      </w:r>
      <w:r w:rsidR="009156E2">
        <w:rPr>
          <w:rFonts w:ascii="Times New Roman" w:hAnsi="Times New Roman" w:cs="Times New Roman"/>
          <w:sz w:val="28"/>
          <w:szCs w:val="28"/>
        </w:rPr>
        <w:t>и</w:t>
      </w:r>
      <w:r w:rsidR="00C80F75" w:rsidRPr="00C80F75">
        <w:rPr>
          <w:rFonts w:ascii="Times New Roman" w:hAnsi="Times New Roman" w:cs="Times New Roman"/>
          <w:sz w:val="28"/>
          <w:szCs w:val="28"/>
        </w:rPr>
        <w:t>тся в соответствии с план</w:t>
      </w:r>
      <w:r w:rsidR="009156E2">
        <w:rPr>
          <w:rFonts w:ascii="Times New Roman" w:hAnsi="Times New Roman" w:cs="Times New Roman"/>
          <w:sz w:val="28"/>
          <w:szCs w:val="28"/>
        </w:rPr>
        <w:t>ом</w:t>
      </w:r>
      <w:r w:rsidR="00C80F75" w:rsidRPr="00C80F75">
        <w:rPr>
          <w:rFonts w:ascii="Times New Roman" w:hAnsi="Times New Roman" w:cs="Times New Roman"/>
          <w:sz w:val="28"/>
          <w:szCs w:val="28"/>
        </w:rPr>
        <w:t xml:space="preserve"> работы не реже двух раз в месяц.</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2.</w:t>
      </w:r>
      <w:r w:rsidRPr="00C80F75">
        <w:t xml:space="preserve"> </w:t>
      </w:r>
      <w:r w:rsidRPr="00C80F75">
        <w:rPr>
          <w:rFonts w:ascii="Times New Roman" w:hAnsi="Times New Roman" w:cs="Times New Roman"/>
          <w:sz w:val="28"/>
          <w:szCs w:val="28"/>
        </w:rPr>
        <w:t xml:space="preserve">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w:t>
      </w:r>
      <w:r w:rsidR="009156E2">
        <w:rPr>
          <w:rFonts w:ascii="Times New Roman" w:hAnsi="Times New Roman" w:cs="Times New Roman"/>
          <w:sz w:val="28"/>
          <w:szCs w:val="28"/>
        </w:rPr>
        <w:t>Республики Дагестан</w:t>
      </w:r>
      <w:r w:rsidRPr="00C80F75">
        <w:rPr>
          <w:rFonts w:ascii="Times New Roman" w:hAnsi="Times New Roman" w:cs="Times New Roman"/>
          <w:sz w:val="28"/>
          <w:szCs w:val="28"/>
        </w:rPr>
        <w:t xml:space="preserve"> не предусмотрено иное.</w:t>
      </w:r>
    </w:p>
    <w:p w:rsidR="00C80F75" w:rsidRP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3.</w:t>
      </w:r>
      <w:r w:rsidRPr="00C80F75">
        <w:t xml:space="preserve"> </w:t>
      </w:r>
      <w:r w:rsidRPr="00C80F75">
        <w:rPr>
          <w:rFonts w:ascii="Times New Roman" w:hAnsi="Times New Roman" w:cs="Times New Roman"/>
          <w:sz w:val="28"/>
          <w:szCs w:val="28"/>
        </w:rPr>
        <w:t>Предложения по рассмотрению вопросов на заседании комиссии должны содержать:</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а) наименование вопроса и краткое обоснование необходимости его рассмотрения на заседании комиссии;</w:t>
      </w:r>
    </w:p>
    <w:p w:rsidR="00C80F75" w:rsidRPr="00C80F75" w:rsidRDefault="00C80F75" w:rsidP="00C80F75">
      <w:pPr>
        <w:pStyle w:val="ConsPlusNormal"/>
        <w:ind w:right="140" w:firstLine="708"/>
        <w:jc w:val="both"/>
        <w:rPr>
          <w:rFonts w:ascii="Times New Roman" w:hAnsi="Times New Roman" w:cs="Times New Roman"/>
          <w:sz w:val="28"/>
          <w:szCs w:val="28"/>
        </w:rPr>
      </w:pPr>
      <w:proofErr w:type="gramStart"/>
      <w:r w:rsidRPr="00C80F75">
        <w:rPr>
          <w:rFonts w:ascii="Times New Roman" w:hAnsi="Times New Roman" w:cs="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в) перечень соисполнителей (при их наличии);</w:t>
      </w:r>
    </w:p>
    <w:p w:rsid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г) срок рассмотрения на заседании комиссии.</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4.</w:t>
      </w:r>
      <w:r w:rsidRPr="00C80F75">
        <w:t xml:space="preserve"> </w:t>
      </w:r>
      <w:r w:rsidRPr="00C80F75">
        <w:rPr>
          <w:rFonts w:ascii="Times New Roman" w:hAnsi="Times New Roman" w:cs="Times New Roman"/>
          <w:sz w:val="28"/>
          <w:szCs w:val="28"/>
        </w:rPr>
        <w:t>Предложения в проект плана работы комиссии могут направляться членам комиссии для их предварительного согласования.</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5.</w:t>
      </w:r>
      <w:r w:rsidRPr="00C80F75">
        <w:t xml:space="preserve"> </w:t>
      </w:r>
      <w:r w:rsidRPr="00C80F75">
        <w:rPr>
          <w:rFonts w:ascii="Times New Roman" w:hAnsi="Times New Roman" w:cs="Times New Roman"/>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6.</w:t>
      </w:r>
      <w:r w:rsidRPr="00C80F75">
        <w:t xml:space="preserve"> </w:t>
      </w:r>
      <w:r w:rsidRPr="00C80F75">
        <w:rPr>
          <w:rFonts w:ascii="Times New Roman" w:hAnsi="Times New Roman" w:cs="Times New Roman"/>
          <w:sz w:val="28"/>
          <w:szCs w:val="28"/>
        </w:rPr>
        <w:t xml:space="preserve">Изменения в план работы комиссии вносятся на заседании </w:t>
      </w:r>
      <w:proofErr w:type="gramStart"/>
      <w:r w:rsidRPr="00C80F75">
        <w:rPr>
          <w:rFonts w:ascii="Times New Roman" w:hAnsi="Times New Roman" w:cs="Times New Roman"/>
          <w:sz w:val="28"/>
          <w:szCs w:val="28"/>
        </w:rPr>
        <w:t>комиссии</w:t>
      </w:r>
      <w:proofErr w:type="gramEnd"/>
      <w:r w:rsidRPr="00C80F75">
        <w:rPr>
          <w:rFonts w:ascii="Times New Roman" w:hAnsi="Times New Roman" w:cs="Times New Roman"/>
          <w:sz w:val="28"/>
          <w:szCs w:val="28"/>
        </w:rPr>
        <w:t xml:space="preserve"> на основании предложений лиц, входящих в ее состав.</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7.</w:t>
      </w:r>
      <w:r w:rsidRPr="00C80F75">
        <w:t xml:space="preserve"> </w:t>
      </w:r>
      <w:proofErr w:type="gramStart"/>
      <w:r w:rsidRPr="00C80F75">
        <w:rPr>
          <w:rFonts w:ascii="Times New Roman" w:hAnsi="Times New Roman" w:cs="Times New Roman"/>
          <w:sz w:val="28"/>
          <w:szCs w:val="28"/>
        </w:rPr>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w:t>
      </w:r>
      <w:r w:rsidR="009156E2">
        <w:rPr>
          <w:rFonts w:ascii="Times New Roman" w:hAnsi="Times New Roman" w:cs="Times New Roman"/>
          <w:sz w:val="28"/>
          <w:szCs w:val="28"/>
        </w:rPr>
        <w:t>Республики Дагестан</w:t>
      </w:r>
      <w:r w:rsidRPr="00C80F75">
        <w:rPr>
          <w:rFonts w:ascii="Times New Roman" w:hAnsi="Times New Roman" w:cs="Times New Roman"/>
          <w:sz w:val="28"/>
          <w:szCs w:val="28"/>
        </w:rPr>
        <w:t xml:space="preserve">,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w:t>
      </w:r>
      <w:r w:rsidRPr="00C80F75">
        <w:rPr>
          <w:rFonts w:ascii="Times New Roman" w:hAnsi="Times New Roman" w:cs="Times New Roman"/>
          <w:sz w:val="28"/>
          <w:szCs w:val="28"/>
        </w:rPr>
        <w:lastRenderedPageBreak/>
        <w:t>ответственность за качество и своевременность их представления.</w:t>
      </w:r>
      <w:proofErr w:type="gramEnd"/>
    </w:p>
    <w:p w:rsidR="00C80F75" w:rsidRP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8.</w:t>
      </w:r>
      <w:r w:rsidRPr="00C80F75">
        <w:t xml:space="preserve"> </w:t>
      </w:r>
      <w:r w:rsidRPr="00C80F75">
        <w:rPr>
          <w:rFonts w:ascii="Times New Roman" w:hAnsi="Times New Roman" w:cs="Times New Roman"/>
          <w:sz w:val="28"/>
          <w:szCs w:val="28"/>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C80F75">
        <w:rPr>
          <w:rFonts w:ascii="Times New Roman" w:hAnsi="Times New Roman" w:cs="Times New Roman"/>
          <w:sz w:val="28"/>
          <w:szCs w:val="28"/>
        </w:rPr>
        <w:t>позднее</w:t>
      </w:r>
      <w:proofErr w:type="gramEnd"/>
      <w:r w:rsidRPr="00C80F75">
        <w:rPr>
          <w:rFonts w:ascii="Times New Roman" w:hAnsi="Times New Roman" w:cs="Times New Roman"/>
          <w:sz w:val="28"/>
          <w:szCs w:val="28"/>
        </w:rPr>
        <w:t xml:space="preserve"> чем за 10 дней до дня проведения заседания и включают в себя:</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а) справочно-аналитическую информацию по вопросу, вынесенному на рассмотрение;</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б) предложения в проект постановления комиссии по рассматриваемому вопросу;</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C80F75" w:rsidRP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C80F75" w:rsidRDefault="00C80F75" w:rsidP="00C80F75">
      <w:pPr>
        <w:pStyle w:val="ConsPlusNormal"/>
        <w:ind w:right="140" w:firstLine="708"/>
        <w:jc w:val="both"/>
        <w:rPr>
          <w:rFonts w:ascii="Times New Roman" w:hAnsi="Times New Roman" w:cs="Times New Roman"/>
          <w:sz w:val="28"/>
          <w:szCs w:val="28"/>
        </w:rPr>
      </w:pPr>
      <w:r w:rsidRPr="00C80F75">
        <w:rPr>
          <w:rFonts w:ascii="Times New Roman" w:hAnsi="Times New Roman" w:cs="Times New Roman"/>
          <w:sz w:val="28"/>
          <w:szCs w:val="28"/>
        </w:rPr>
        <w:t>д) иные сведения, необходимые для рассмотрения вопроса.</w:t>
      </w:r>
    </w:p>
    <w:p w:rsidR="00C80F75" w:rsidRDefault="00C80F75"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9.</w:t>
      </w:r>
      <w:r w:rsidRPr="00C80F75">
        <w:t xml:space="preserve"> </w:t>
      </w:r>
      <w:r w:rsidRPr="00C80F75">
        <w:rPr>
          <w:rFonts w:ascii="Times New Roman" w:hAnsi="Times New Roman" w:cs="Times New Roman"/>
          <w:sz w:val="28"/>
          <w:szCs w:val="28"/>
        </w:rPr>
        <w:t>В случае непредставления материалов в срок</w:t>
      </w:r>
      <w:r w:rsidR="000A6A16">
        <w:rPr>
          <w:rFonts w:ascii="Times New Roman" w:hAnsi="Times New Roman" w:cs="Times New Roman"/>
          <w:sz w:val="28"/>
          <w:szCs w:val="28"/>
        </w:rPr>
        <w:t>, установленный п. 8 настоящего положения</w:t>
      </w:r>
      <w:r w:rsidRPr="00C80F75">
        <w:rPr>
          <w:rFonts w:ascii="Times New Roman" w:hAnsi="Times New Roman" w:cs="Times New Roman"/>
          <w:sz w:val="28"/>
          <w:szCs w:val="28"/>
        </w:rPr>
        <w:t xml:space="preserve">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EB475A" w:rsidRDefault="00EB475A" w:rsidP="00C80F75">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10.</w:t>
      </w:r>
      <w:r w:rsidRPr="00EB475A">
        <w:t xml:space="preserve"> </w:t>
      </w:r>
      <w:r w:rsidRPr="00EB475A">
        <w:rPr>
          <w:rFonts w:ascii="Times New Roman" w:hAnsi="Times New Roman" w:cs="Times New Roman"/>
          <w:sz w:val="28"/>
          <w:szCs w:val="28"/>
        </w:rP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EB475A">
        <w:rPr>
          <w:rFonts w:ascii="Times New Roman" w:hAnsi="Times New Roman" w:cs="Times New Roman"/>
          <w:sz w:val="28"/>
          <w:szCs w:val="28"/>
        </w:rPr>
        <w:t>позднее</w:t>
      </w:r>
      <w:proofErr w:type="gramEnd"/>
      <w:r w:rsidRPr="00EB475A">
        <w:rPr>
          <w:rFonts w:ascii="Times New Roman" w:hAnsi="Times New Roman" w:cs="Times New Roman"/>
          <w:sz w:val="28"/>
          <w:szCs w:val="28"/>
        </w:rPr>
        <w:t xml:space="preserve"> чем за 3 рабочих дня до дня проведения заседания.</w:t>
      </w:r>
    </w:p>
    <w:p w:rsidR="00AB20E4" w:rsidRDefault="00EB475A" w:rsidP="00AB20E4">
      <w:pPr>
        <w:pStyle w:val="ConsPlusNormal"/>
        <w:ind w:right="140" w:firstLine="708"/>
        <w:jc w:val="both"/>
        <w:rPr>
          <w:rFonts w:ascii="Times New Roman" w:hAnsi="Times New Roman" w:cs="Times New Roman"/>
          <w:sz w:val="28"/>
          <w:szCs w:val="28"/>
        </w:rPr>
      </w:pPr>
      <w:r>
        <w:rPr>
          <w:rFonts w:ascii="Times New Roman" w:hAnsi="Times New Roman" w:cs="Times New Roman"/>
          <w:sz w:val="28"/>
          <w:szCs w:val="28"/>
        </w:rPr>
        <w:t>11.</w:t>
      </w:r>
      <w:r w:rsidRPr="00EB475A">
        <w:t xml:space="preserve"> </w:t>
      </w:r>
      <w:r w:rsidRPr="00EB475A">
        <w:rPr>
          <w:rFonts w:ascii="Times New Roman" w:hAnsi="Times New Roman" w:cs="Times New Roman"/>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EB475A" w:rsidRPr="00AB20E4" w:rsidRDefault="00EB475A" w:rsidP="00DD192A">
      <w:pPr>
        <w:pStyle w:val="aa"/>
        <w:ind w:firstLine="709"/>
        <w:jc w:val="both"/>
        <w:rPr>
          <w:shd w:val="clear" w:color="auto" w:fill="FFFFFF"/>
        </w:rPr>
      </w:pPr>
      <w:r w:rsidRPr="00AB20E4">
        <w:rPr>
          <w:shd w:val="clear" w:color="auto" w:fill="FFFFFF"/>
        </w:rPr>
        <w:t>О дате, времени, месте и повестке заседания комиссии извещается прокурор.</w:t>
      </w:r>
    </w:p>
    <w:p w:rsidR="00EB475A" w:rsidRDefault="00EB475A" w:rsidP="00DD192A">
      <w:pPr>
        <w:pStyle w:val="aa"/>
        <w:ind w:firstLine="709"/>
        <w:jc w:val="both"/>
        <w:rPr>
          <w:shd w:val="clear" w:color="auto" w:fill="FFFFFF"/>
        </w:rPr>
      </w:pPr>
      <w:r>
        <w:rPr>
          <w:shd w:val="clear" w:color="auto" w:fill="FFFFFF"/>
        </w:rPr>
        <w:t xml:space="preserve">12. </w:t>
      </w:r>
      <w:r w:rsidRPr="00EB475A">
        <w:rPr>
          <w:shd w:val="clear" w:color="auto" w:fill="FFFFFF"/>
        </w:rPr>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EB475A" w:rsidRPr="00EB475A" w:rsidRDefault="00EB475A" w:rsidP="00DD192A">
      <w:pPr>
        <w:pStyle w:val="aa"/>
        <w:ind w:firstLine="709"/>
        <w:jc w:val="both"/>
        <w:rPr>
          <w:shd w:val="clear" w:color="auto" w:fill="FFFFFF"/>
        </w:rPr>
      </w:pPr>
      <w:r w:rsidRPr="00EB475A">
        <w:rPr>
          <w:shd w:val="clear" w:color="auto" w:fill="FFFFFF"/>
        </w:rPr>
        <w:t>На заседании комиссии председательствует ее председатель либо заместитель председателя комиссии.</w:t>
      </w:r>
    </w:p>
    <w:p w:rsidR="00EB475A" w:rsidRDefault="00EB475A" w:rsidP="00DD192A">
      <w:pPr>
        <w:pStyle w:val="aa"/>
        <w:ind w:firstLine="709"/>
        <w:jc w:val="both"/>
        <w:rPr>
          <w:shd w:val="clear" w:color="auto" w:fill="FFFFFF"/>
        </w:rPr>
      </w:pPr>
      <w:r w:rsidRPr="00EB475A">
        <w:rPr>
          <w:shd w:val="clear" w:color="auto" w:fill="FFFFFF"/>
        </w:rPr>
        <w:t>Решения комиссии принимаются большинством голосов присутствующих на заседании членов комиссии.</w:t>
      </w:r>
    </w:p>
    <w:p w:rsidR="00EB475A" w:rsidRPr="00EB475A" w:rsidRDefault="00EB475A" w:rsidP="00DD192A">
      <w:pPr>
        <w:pStyle w:val="aa"/>
        <w:ind w:firstLine="709"/>
        <w:jc w:val="both"/>
        <w:rPr>
          <w:shd w:val="clear" w:color="auto" w:fill="FFFFFF"/>
        </w:rPr>
      </w:pPr>
      <w:r w:rsidRPr="00EB475A">
        <w:rPr>
          <w:shd w:val="clear" w:color="auto" w:fill="FFFFFF"/>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EB475A" w:rsidRDefault="00EB475A" w:rsidP="00DD192A">
      <w:pPr>
        <w:pStyle w:val="aa"/>
        <w:ind w:firstLine="709"/>
        <w:jc w:val="both"/>
        <w:rPr>
          <w:shd w:val="clear" w:color="auto" w:fill="FFFFFF"/>
        </w:rPr>
      </w:pPr>
      <w:r w:rsidRPr="00EB475A">
        <w:rPr>
          <w:shd w:val="clear" w:color="auto" w:fill="FFFFFF"/>
        </w:rPr>
        <w:t>Результаты голосования, оглашенные председателем комиссии, вносятся в протокол заседания комиссии.</w:t>
      </w:r>
    </w:p>
    <w:p w:rsidR="00AB20E4" w:rsidRDefault="00EB475A" w:rsidP="00DD192A">
      <w:pPr>
        <w:pStyle w:val="aa"/>
        <w:ind w:firstLine="709"/>
        <w:jc w:val="both"/>
        <w:rPr>
          <w:shd w:val="clear" w:color="auto" w:fill="FFFFFF"/>
        </w:rPr>
      </w:pPr>
      <w:r>
        <w:rPr>
          <w:shd w:val="clear" w:color="auto" w:fill="FFFFFF"/>
        </w:rPr>
        <w:t>13.</w:t>
      </w:r>
      <w:r w:rsidRPr="00EB475A">
        <w:rPr>
          <w:shd w:val="clear" w:color="auto" w:fill="FFFFFF"/>
        </w:rPr>
        <w:t>В протоколе заседания комиссии указываются:</w:t>
      </w:r>
    </w:p>
    <w:p w:rsidR="00AB20E4" w:rsidRDefault="00EB475A" w:rsidP="00DD192A">
      <w:pPr>
        <w:pStyle w:val="aa"/>
        <w:ind w:firstLine="709"/>
        <w:jc w:val="both"/>
        <w:rPr>
          <w:shd w:val="clear" w:color="auto" w:fill="FFFFFF"/>
        </w:rPr>
      </w:pPr>
      <w:r w:rsidRPr="00EB475A">
        <w:rPr>
          <w:shd w:val="clear" w:color="auto" w:fill="FFFFFF"/>
        </w:rPr>
        <w:lastRenderedPageBreak/>
        <w:t>а) наименование комиссии;</w:t>
      </w:r>
    </w:p>
    <w:p w:rsidR="00EB475A" w:rsidRDefault="00EB475A" w:rsidP="00DD192A">
      <w:pPr>
        <w:pStyle w:val="aa"/>
        <w:ind w:firstLine="709"/>
        <w:jc w:val="both"/>
        <w:rPr>
          <w:shd w:val="clear" w:color="auto" w:fill="FFFFFF"/>
        </w:rPr>
      </w:pPr>
      <w:r w:rsidRPr="00EB475A">
        <w:rPr>
          <w:shd w:val="clear" w:color="auto" w:fill="FFFFFF"/>
        </w:rPr>
        <w:t>б) дата, время и место проведения заседания;</w:t>
      </w:r>
    </w:p>
    <w:p w:rsidR="00AB20E4" w:rsidRDefault="00EB475A" w:rsidP="00DD192A">
      <w:pPr>
        <w:pStyle w:val="aa"/>
        <w:ind w:firstLine="709"/>
        <w:jc w:val="both"/>
        <w:rPr>
          <w:shd w:val="clear" w:color="auto" w:fill="FFFFFF"/>
        </w:rPr>
      </w:pPr>
      <w:r w:rsidRPr="00EB475A">
        <w:rPr>
          <w:shd w:val="clear" w:color="auto" w:fill="FFFFFF"/>
        </w:rPr>
        <w:t>в) сведения о присутствующих и отсутствующих членах комиссии, иных лицах, присутствующих на заседании;</w:t>
      </w:r>
    </w:p>
    <w:p w:rsidR="00AB20E4" w:rsidRDefault="00EB475A" w:rsidP="00DD192A">
      <w:pPr>
        <w:pStyle w:val="aa"/>
        <w:ind w:firstLine="709"/>
        <w:jc w:val="both"/>
        <w:rPr>
          <w:shd w:val="clear" w:color="auto" w:fill="FFFFFF"/>
        </w:rPr>
      </w:pPr>
      <w:r w:rsidRPr="00EB475A">
        <w:rPr>
          <w:shd w:val="clear" w:color="auto" w:fill="FFFFFF"/>
        </w:rPr>
        <w:t>г) повестка дня;</w:t>
      </w:r>
    </w:p>
    <w:p w:rsidR="00AB20E4" w:rsidRDefault="00EB475A" w:rsidP="00DD192A">
      <w:pPr>
        <w:pStyle w:val="aa"/>
        <w:ind w:firstLine="709"/>
        <w:jc w:val="both"/>
        <w:rPr>
          <w:shd w:val="clear" w:color="auto" w:fill="FFFFFF"/>
        </w:rPr>
      </w:pPr>
      <w:r w:rsidRPr="00EB475A">
        <w:rPr>
          <w:shd w:val="clear" w:color="auto" w:fill="FFFFFF"/>
        </w:rPr>
        <w:t>д) отметка о способе документирования заседания коллегиального органа (стенографирование, видеоконференция, запись на диктофон и др.);</w:t>
      </w:r>
    </w:p>
    <w:p w:rsidR="00AB20E4" w:rsidRDefault="00EB475A" w:rsidP="00DD192A">
      <w:pPr>
        <w:pStyle w:val="aa"/>
        <w:ind w:firstLine="709"/>
        <w:jc w:val="both"/>
        <w:rPr>
          <w:shd w:val="clear" w:color="auto" w:fill="FFFFFF"/>
        </w:rPr>
      </w:pPr>
      <w:r w:rsidRPr="00EB475A">
        <w:rPr>
          <w:shd w:val="clear" w:color="auto" w:fill="FFFFFF"/>
        </w:rPr>
        <w:t>е) наименование вопросов, рассмотренных на заседании комиссии, и ход их обсуждения;</w:t>
      </w:r>
    </w:p>
    <w:p w:rsidR="00AB20E4" w:rsidRDefault="00EB475A" w:rsidP="00DD192A">
      <w:pPr>
        <w:pStyle w:val="aa"/>
        <w:ind w:firstLine="709"/>
        <w:jc w:val="both"/>
        <w:rPr>
          <w:shd w:val="clear" w:color="auto" w:fill="FFFFFF"/>
        </w:rPr>
      </w:pPr>
      <w:r w:rsidRPr="00EB475A">
        <w:rPr>
          <w:shd w:val="clear" w:color="auto" w:fill="FFFFFF"/>
        </w:rPr>
        <w:t>ж) результаты голосования по вопросам, обсуждаемым на заседании комиссии;</w:t>
      </w:r>
    </w:p>
    <w:p w:rsidR="00EB475A" w:rsidRPr="00EB475A" w:rsidRDefault="00EB475A" w:rsidP="00DD192A">
      <w:pPr>
        <w:pStyle w:val="aa"/>
        <w:ind w:firstLine="709"/>
        <w:jc w:val="both"/>
        <w:rPr>
          <w:shd w:val="clear" w:color="auto" w:fill="FFFFFF"/>
        </w:rPr>
      </w:pPr>
      <w:r w:rsidRPr="00EB475A">
        <w:rPr>
          <w:shd w:val="clear" w:color="auto" w:fill="FFFFFF"/>
        </w:rPr>
        <w:t>з) решение, принятое по рассматриваемому вопросу.</w:t>
      </w:r>
    </w:p>
    <w:p w:rsidR="00AB20E4" w:rsidRDefault="00EB475A" w:rsidP="00DD192A">
      <w:pPr>
        <w:pStyle w:val="aa"/>
        <w:ind w:firstLine="709"/>
        <w:jc w:val="both"/>
        <w:rPr>
          <w:shd w:val="clear" w:color="auto" w:fill="FFFFFF"/>
        </w:rPr>
      </w:pPr>
      <w:r w:rsidRPr="00EB475A">
        <w:rPr>
          <w:shd w:val="clear" w:color="auto" w:fill="FFFFFF"/>
        </w:rPr>
        <w:t>14.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AB20E4" w:rsidRDefault="00EB475A" w:rsidP="00DD192A">
      <w:pPr>
        <w:pStyle w:val="aa"/>
        <w:ind w:firstLine="709"/>
        <w:jc w:val="both"/>
        <w:rPr>
          <w:shd w:val="clear" w:color="auto" w:fill="FFFFFF"/>
        </w:rPr>
      </w:pPr>
      <w:r w:rsidRPr="00EB475A">
        <w:rPr>
          <w:shd w:val="clear" w:color="auto" w:fill="FFFFFF"/>
        </w:rPr>
        <w:t>1</w:t>
      </w:r>
      <w:r w:rsidR="00AB20E4">
        <w:rPr>
          <w:shd w:val="clear" w:color="auto" w:fill="FFFFFF"/>
        </w:rPr>
        <w:t>5</w:t>
      </w:r>
      <w:r w:rsidRPr="00EB475A">
        <w:rPr>
          <w:shd w:val="clear" w:color="auto" w:fill="FFFFFF"/>
        </w:rPr>
        <w:t>. Протокол заседания комиссии подписывается председательствующим на заседании комиссии и секретарем заседания комиссии.</w:t>
      </w:r>
    </w:p>
    <w:p w:rsidR="00AB20E4" w:rsidRDefault="00EB475A" w:rsidP="00DD192A">
      <w:pPr>
        <w:pStyle w:val="aa"/>
        <w:ind w:firstLine="709"/>
        <w:jc w:val="both"/>
        <w:rPr>
          <w:shd w:val="clear" w:color="auto" w:fill="FFFFFF"/>
        </w:rPr>
      </w:pPr>
      <w:r w:rsidRPr="00EB475A">
        <w:rPr>
          <w:shd w:val="clear" w:color="auto" w:fill="FFFFFF"/>
        </w:rPr>
        <w:t>1</w:t>
      </w:r>
      <w:r w:rsidR="00AB20E4">
        <w:rPr>
          <w:shd w:val="clear" w:color="auto" w:fill="FFFFFF"/>
        </w:rPr>
        <w:t>6</w:t>
      </w:r>
      <w:r w:rsidRPr="00EB475A">
        <w:rPr>
          <w:shd w:val="clear" w:color="auto" w:fill="FFFFFF"/>
        </w:rPr>
        <w:t>. Комиссия принимает решения, за исключением решений, указанных в подпункт</w:t>
      </w:r>
      <w:r w:rsidR="00AB20E4">
        <w:rPr>
          <w:shd w:val="clear" w:color="auto" w:fill="FFFFFF"/>
        </w:rPr>
        <w:t>е 31</w:t>
      </w:r>
      <w:r w:rsidRPr="00EB475A">
        <w:rPr>
          <w:shd w:val="clear" w:color="auto" w:fill="FFFFFF"/>
        </w:rPr>
        <w:t xml:space="preserve"> пункта </w:t>
      </w:r>
      <w:r w:rsidR="00AB20E4">
        <w:rPr>
          <w:shd w:val="clear" w:color="auto" w:fill="FFFFFF"/>
        </w:rPr>
        <w:t>3</w:t>
      </w:r>
      <w:r w:rsidRPr="00EB475A">
        <w:rPr>
          <w:shd w:val="clear" w:color="auto" w:fill="FFFFFF"/>
        </w:rPr>
        <w:t xml:space="preserve"> настоящего положения, оформляемые в форме постановлений, в которых указываются:</w:t>
      </w:r>
    </w:p>
    <w:p w:rsidR="00EB475A" w:rsidRPr="00EB475A" w:rsidRDefault="00EB475A" w:rsidP="00DD192A">
      <w:pPr>
        <w:pStyle w:val="aa"/>
        <w:ind w:firstLine="709"/>
        <w:jc w:val="both"/>
        <w:rPr>
          <w:shd w:val="clear" w:color="auto" w:fill="FFFFFF"/>
        </w:rPr>
      </w:pPr>
      <w:r w:rsidRPr="00EB475A">
        <w:rPr>
          <w:shd w:val="clear" w:color="auto" w:fill="FFFFFF"/>
        </w:rPr>
        <w:t>а) наименование комиссии;</w:t>
      </w:r>
    </w:p>
    <w:p w:rsidR="00EB475A" w:rsidRPr="00EB475A" w:rsidRDefault="00EB475A" w:rsidP="00DD192A">
      <w:pPr>
        <w:pStyle w:val="aa"/>
        <w:ind w:firstLine="709"/>
        <w:jc w:val="both"/>
        <w:rPr>
          <w:shd w:val="clear" w:color="auto" w:fill="FFFFFF"/>
        </w:rPr>
      </w:pPr>
      <w:r w:rsidRPr="00EB475A">
        <w:rPr>
          <w:shd w:val="clear" w:color="auto" w:fill="FFFFFF"/>
        </w:rPr>
        <w:t>б) дата;</w:t>
      </w:r>
    </w:p>
    <w:p w:rsidR="00EB475A" w:rsidRPr="00EB475A" w:rsidRDefault="00EB475A" w:rsidP="00DD192A">
      <w:pPr>
        <w:pStyle w:val="aa"/>
        <w:ind w:firstLine="709"/>
        <w:jc w:val="both"/>
        <w:rPr>
          <w:shd w:val="clear" w:color="auto" w:fill="FFFFFF"/>
        </w:rPr>
      </w:pPr>
      <w:r w:rsidRPr="00EB475A">
        <w:rPr>
          <w:shd w:val="clear" w:color="auto" w:fill="FFFFFF"/>
        </w:rPr>
        <w:t>в) время и место проведения заседания;</w:t>
      </w:r>
    </w:p>
    <w:p w:rsidR="00EB475A" w:rsidRPr="00EB475A" w:rsidRDefault="00EB475A" w:rsidP="00DD192A">
      <w:pPr>
        <w:pStyle w:val="aa"/>
        <w:ind w:firstLine="709"/>
        <w:jc w:val="both"/>
        <w:rPr>
          <w:shd w:val="clear" w:color="auto" w:fill="FFFFFF"/>
        </w:rPr>
      </w:pPr>
      <w:r w:rsidRPr="00EB475A">
        <w:rPr>
          <w:shd w:val="clear" w:color="auto" w:fill="FFFFFF"/>
        </w:rPr>
        <w:t>г) сведения о присутствующих и отсутствующих членах комиссии;</w:t>
      </w:r>
    </w:p>
    <w:p w:rsidR="00EB475A" w:rsidRPr="00EB475A" w:rsidRDefault="00EB475A" w:rsidP="00DD192A">
      <w:pPr>
        <w:pStyle w:val="aa"/>
        <w:ind w:firstLine="709"/>
        <w:jc w:val="both"/>
        <w:rPr>
          <w:shd w:val="clear" w:color="auto" w:fill="FFFFFF"/>
        </w:rPr>
      </w:pPr>
      <w:r w:rsidRPr="00EB475A">
        <w:rPr>
          <w:shd w:val="clear" w:color="auto" w:fill="FFFFFF"/>
        </w:rPr>
        <w:t>д) сведения об иных лицах, присутствующих на заседании;</w:t>
      </w:r>
    </w:p>
    <w:p w:rsidR="00EB475A" w:rsidRPr="00EB475A" w:rsidRDefault="00EB475A" w:rsidP="00DD192A">
      <w:pPr>
        <w:pStyle w:val="aa"/>
        <w:ind w:firstLine="709"/>
        <w:jc w:val="both"/>
        <w:rPr>
          <w:shd w:val="clear" w:color="auto" w:fill="FFFFFF"/>
        </w:rPr>
      </w:pPr>
      <w:r w:rsidRPr="00EB475A">
        <w:rPr>
          <w:shd w:val="clear" w:color="auto" w:fill="FFFFFF"/>
        </w:rPr>
        <w:t>е) вопрос повестки дня, по которому вынесено постановление;</w:t>
      </w:r>
    </w:p>
    <w:p w:rsidR="00EB475A" w:rsidRPr="00EB475A" w:rsidRDefault="00EB475A" w:rsidP="00DD192A">
      <w:pPr>
        <w:pStyle w:val="aa"/>
        <w:ind w:firstLine="709"/>
        <w:jc w:val="both"/>
        <w:rPr>
          <w:shd w:val="clear" w:color="auto" w:fill="FFFFFF"/>
        </w:rPr>
      </w:pPr>
      <w:r w:rsidRPr="00EB475A">
        <w:rPr>
          <w:shd w:val="clear" w:color="auto" w:fill="FFFFFF"/>
        </w:rPr>
        <w:t>ж) содержание рассматриваемого вопроса;</w:t>
      </w:r>
    </w:p>
    <w:p w:rsidR="00EB475A" w:rsidRPr="00EB475A" w:rsidRDefault="00EB475A" w:rsidP="00DD192A">
      <w:pPr>
        <w:pStyle w:val="aa"/>
        <w:ind w:firstLine="709"/>
        <w:jc w:val="both"/>
        <w:rPr>
          <w:shd w:val="clear" w:color="auto" w:fill="FFFFFF"/>
        </w:rPr>
      </w:pPr>
      <w:r w:rsidRPr="00EB475A">
        <w:rPr>
          <w:shd w:val="clear" w:color="auto" w:fill="FFFFFF"/>
        </w:rPr>
        <w:t>з) выявленные по рассматриваемому вопросу нарушения прав и законных интересов несовершеннолетних (при их наличии);</w:t>
      </w:r>
    </w:p>
    <w:p w:rsidR="00EB475A" w:rsidRPr="00EB475A" w:rsidRDefault="00EB475A" w:rsidP="00DD192A">
      <w:pPr>
        <w:pStyle w:val="aa"/>
        <w:ind w:firstLine="709"/>
        <w:jc w:val="both"/>
        <w:rPr>
          <w:shd w:val="clear" w:color="auto" w:fill="FFFFFF"/>
        </w:rPr>
      </w:pPr>
      <w:r w:rsidRPr="00EB475A">
        <w:rPr>
          <w:shd w:val="clear" w:color="auto" w:fill="FFFFFF"/>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EB475A" w:rsidRPr="00EB475A" w:rsidRDefault="00EB475A" w:rsidP="00DD192A">
      <w:pPr>
        <w:pStyle w:val="aa"/>
        <w:ind w:firstLine="709"/>
        <w:jc w:val="both"/>
        <w:rPr>
          <w:shd w:val="clear" w:color="auto" w:fill="FFFFFF"/>
        </w:rPr>
      </w:pPr>
      <w:r w:rsidRPr="00EB475A">
        <w:rPr>
          <w:shd w:val="clear" w:color="auto" w:fill="FFFFFF"/>
        </w:rPr>
        <w:t>к) решение, принятое по рассматриваемому вопросу;</w:t>
      </w:r>
    </w:p>
    <w:p w:rsidR="00EB475A" w:rsidRPr="00EB475A" w:rsidRDefault="00EB475A" w:rsidP="00DD192A">
      <w:pPr>
        <w:pStyle w:val="aa"/>
        <w:ind w:firstLine="709"/>
        <w:jc w:val="both"/>
        <w:rPr>
          <w:shd w:val="clear" w:color="auto" w:fill="FFFFFF"/>
        </w:rPr>
      </w:pPr>
      <w:r w:rsidRPr="00EB475A">
        <w:rPr>
          <w:shd w:val="clear" w:color="auto" w:fill="FFFFFF"/>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EB475A" w:rsidRPr="00EB475A" w:rsidRDefault="00EB475A" w:rsidP="00DD192A">
      <w:pPr>
        <w:pStyle w:val="aa"/>
        <w:ind w:firstLine="709"/>
        <w:jc w:val="both"/>
        <w:rPr>
          <w:shd w:val="clear" w:color="auto" w:fill="FFFFFF"/>
        </w:rPr>
      </w:pPr>
      <w:r w:rsidRPr="00EB475A">
        <w:rPr>
          <w:shd w:val="clear" w:color="auto" w:fill="FFFFFF"/>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DD192A" w:rsidRPr="00AB6A9E" w:rsidRDefault="00DD192A" w:rsidP="00AB6A9E">
      <w:pPr>
        <w:pStyle w:val="aa"/>
        <w:ind w:firstLine="709"/>
        <w:jc w:val="both"/>
        <w:rPr>
          <w:b/>
          <w:shd w:val="clear" w:color="auto" w:fill="FFFFFF"/>
        </w:rPr>
      </w:pPr>
      <w:r w:rsidRPr="00AB6A9E">
        <w:rPr>
          <w:b/>
          <w:shd w:val="clear" w:color="auto" w:fill="FFFFFF"/>
        </w:rPr>
        <w:t>10.Постановления комиссии</w:t>
      </w:r>
    </w:p>
    <w:p w:rsidR="00DD192A" w:rsidRPr="00DD192A" w:rsidRDefault="00DD192A" w:rsidP="00AB6A9E">
      <w:pPr>
        <w:pStyle w:val="aa"/>
        <w:ind w:firstLine="709"/>
        <w:jc w:val="both"/>
        <w:rPr>
          <w:shd w:val="clear" w:color="auto" w:fill="FFFFFF"/>
        </w:rPr>
      </w:pPr>
      <w:r>
        <w:rPr>
          <w:shd w:val="clear" w:color="auto" w:fill="FFFFFF"/>
        </w:rPr>
        <w:t>1</w:t>
      </w:r>
      <w:r w:rsidRPr="00DD192A">
        <w:rPr>
          <w:shd w:val="clear" w:color="auto" w:fill="FFFFFF"/>
        </w:rPr>
        <w:t xml:space="preserve">. Постановления комиссий принимаются по результатам рассмотрения конкретных материалов (дел) в отношении несовершеннолетних, их родителей или иных законных представителей, иных лиц, а также по результатам рассмотрения </w:t>
      </w:r>
      <w:r w:rsidRPr="00DD192A">
        <w:rPr>
          <w:shd w:val="clear" w:color="auto" w:fill="FFFFFF"/>
        </w:rPr>
        <w:lastRenderedPageBreak/>
        <w:t>представлений образовательных организаций, обращений и ходатайств иных организаций независимо от организационно-правовых форм и форм собственности.</w:t>
      </w:r>
    </w:p>
    <w:p w:rsidR="00DD192A" w:rsidRPr="00DD192A" w:rsidRDefault="00DD192A" w:rsidP="00AB6A9E">
      <w:pPr>
        <w:pStyle w:val="aa"/>
        <w:ind w:firstLine="709"/>
        <w:jc w:val="both"/>
        <w:rPr>
          <w:shd w:val="clear" w:color="auto" w:fill="FFFFFF"/>
        </w:rPr>
      </w:pPr>
      <w:r w:rsidRPr="00DD192A">
        <w:rPr>
          <w:shd w:val="clear" w:color="auto" w:fill="FFFFFF"/>
        </w:rPr>
        <w:t>2. Постановления комиссий должны быть изложены в письменной форме и мотивированы.</w:t>
      </w:r>
    </w:p>
    <w:p w:rsidR="00DD192A" w:rsidRPr="00DD192A" w:rsidRDefault="00DD192A" w:rsidP="00AB6A9E">
      <w:pPr>
        <w:pStyle w:val="aa"/>
        <w:ind w:firstLine="709"/>
        <w:jc w:val="both"/>
        <w:rPr>
          <w:shd w:val="clear" w:color="auto" w:fill="FFFFFF"/>
        </w:rPr>
      </w:pPr>
      <w:r w:rsidRPr="00DD192A">
        <w:rPr>
          <w:shd w:val="clear" w:color="auto" w:fill="FFFFFF"/>
        </w:rPr>
        <w:t>3. В постановлении о применении мер воздействия, об устройстве несовершеннолетнего либо принятии иных мер по защите прав и законных интересов несовершеннолетнего указываются:</w:t>
      </w:r>
    </w:p>
    <w:p w:rsidR="00DD192A" w:rsidRPr="00DD192A" w:rsidRDefault="00DD192A" w:rsidP="00AB6A9E">
      <w:pPr>
        <w:pStyle w:val="aa"/>
        <w:ind w:firstLine="709"/>
        <w:jc w:val="both"/>
        <w:rPr>
          <w:shd w:val="clear" w:color="auto" w:fill="FFFFFF"/>
        </w:rPr>
      </w:pPr>
      <w:r w:rsidRPr="00DD192A">
        <w:rPr>
          <w:shd w:val="clear" w:color="auto" w:fill="FFFFFF"/>
        </w:rPr>
        <w:t>1) наименование и персональный состав комиссии;</w:t>
      </w:r>
    </w:p>
    <w:p w:rsidR="00DD192A" w:rsidRPr="00DD192A" w:rsidRDefault="00DD192A" w:rsidP="00AB6A9E">
      <w:pPr>
        <w:pStyle w:val="aa"/>
        <w:ind w:firstLine="709"/>
        <w:jc w:val="both"/>
        <w:rPr>
          <w:shd w:val="clear" w:color="auto" w:fill="FFFFFF"/>
        </w:rPr>
      </w:pPr>
      <w:r w:rsidRPr="00DD192A">
        <w:rPr>
          <w:shd w:val="clear" w:color="auto" w:fill="FFFFFF"/>
        </w:rPr>
        <w:t>2) дата и место рассмотрения материала (дела);</w:t>
      </w:r>
    </w:p>
    <w:p w:rsidR="00DD192A" w:rsidRPr="00DD192A" w:rsidRDefault="00DD192A" w:rsidP="00AB6A9E">
      <w:pPr>
        <w:pStyle w:val="aa"/>
        <w:ind w:firstLine="709"/>
        <w:jc w:val="both"/>
        <w:rPr>
          <w:shd w:val="clear" w:color="auto" w:fill="FFFFFF"/>
        </w:rPr>
      </w:pPr>
      <w:r w:rsidRPr="00DD192A">
        <w:rPr>
          <w:shd w:val="clear" w:color="auto" w:fill="FFFFFF"/>
        </w:rPr>
        <w:t>3) сведения о лице, в отношении которого рассматривается материал (дело);</w:t>
      </w:r>
    </w:p>
    <w:p w:rsidR="00DD192A" w:rsidRPr="00DD192A" w:rsidRDefault="00DD192A" w:rsidP="00AB6A9E">
      <w:pPr>
        <w:pStyle w:val="aa"/>
        <w:ind w:firstLine="709"/>
        <w:jc w:val="both"/>
        <w:rPr>
          <w:shd w:val="clear" w:color="auto" w:fill="FFFFFF"/>
        </w:rPr>
      </w:pPr>
      <w:r w:rsidRPr="00DD192A">
        <w:rPr>
          <w:shd w:val="clear" w:color="auto" w:fill="FFFFFF"/>
        </w:rPr>
        <w:t>4) обстоятельства, установленные при рассмотрении материала (дела);</w:t>
      </w:r>
    </w:p>
    <w:p w:rsidR="00DD192A" w:rsidRPr="00DD192A" w:rsidRDefault="00DD192A" w:rsidP="00AB6A9E">
      <w:pPr>
        <w:pStyle w:val="aa"/>
        <w:ind w:firstLine="709"/>
        <w:jc w:val="both"/>
        <w:rPr>
          <w:shd w:val="clear" w:color="auto" w:fill="FFFFFF"/>
        </w:rPr>
      </w:pPr>
      <w:r w:rsidRPr="00DD192A">
        <w:rPr>
          <w:shd w:val="clear" w:color="auto" w:fill="FFFFFF"/>
        </w:rPr>
        <w:t>5) мотивированное решение комиссии по рассмотренным материалам (делам);</w:t>
      </w:r>
    </w:p>
    <w:p w:rsidR="00DD192A" w:rsidRPr="00DD192A" w:rsidRDefault="00DD192A" w:rsidP="00AB6A9E">
      <w:pPr>
        <w:pStyle w:val="aa"/>
        <w:ind w:firstLine="709"/>
        <w:jc w:val="both"/>
        <w:rPr>
          <w:shd w:val="clear" w:color="auto" w:fill="FFFFFF"/>
        </w:rPr>
      </w:pPr>
      <w:r w:rsidRPr="00DD192A">
        <w:rPr>
          <w:shd w:val="clear" w:color="auto" w:fill="FFFFFF"/>
        </w:rPr>
        <w:t>6) предлагаемые комиссией меры социальной помощи несовершеннолетнему и способы ее оказания;</w:t>
      </w:r>
    </w:p>
    <w:p w:rsidR="00DD192A" w:rsidRPr="00DD192A" w:rsidRDefault="00DD192A" w:rsidP="00AB6A9E">
      <w:pPr>
        <w:pStyle w:val="aa"/>
        <w:ind w:firstLine="709"/>
        <w:jc w:val="both"/>
        <w:rPr>
          <w:shd w:val="clear" w:color="auto" w:fill="FFFFFF"/>
        </w:rPr>
      </w:pPr>
      <w:r w:rsidRPr="00DD192A">
        <w:rPr>
          <w:shd w:val="clear" w:color="auto" w:fill="FFFFFF"/>
        </w:rPr>
        <w:t>7) сведения о разъяснении сроков и порядка обжалования данного постановления;</w:t>
      </w:r>
    </w:p>
    <w:p w:rsidR="00DD192A" w:rsidRPr="00DD192A" w:rsidRDefault="00DD192A" w:rsidP="00AB6A9E">
      <w:pPr>
        <w:pStyle w:val="aa"/>
        <w:ind w:firstLine="709"/>
        <w:jc w:val="both"/>
        <w:rPr>
          <w:shd w:val="clear" w:color="auto" w:fill="FFFFFF"/>
        </w:rPr>
      </w:pPr>
      <w:r w:rsidRPr="00DD192A">
        <w:rPr>
          <w:shd w:val="clear" w:color="auto" w:fill="FFFFFF"/>
        </w:rPr>
        <w:t>8) выявленные нарушения прав и законных интересов несовершеннолетних;</w:t>
      </w:r>
    </w:p>
    <w:p w:rsidR="00DD192A" w:rsidRPr="00DD192A" w:rsidRDefault="00DD192A" w:rsidP="00AB6A9E">
      <w:pPr>
        <w:pStyle w:val="aa"/>
        <w:ind w:firstLine="709"/>
        <w:jc w:val="both"/>
        <w:rPr>
          <w:shd w:val="clear" w:color="auto" w:fill="FFFFFF"/>
        </w:rPr>
      </w:pPr>
      <w:r w:rsidRPr="00DD192A">
        <w:rPr>
          <w:shd w:val="clear" w:color="auto" w:fill="FFFFFF"/>
        </w:rPr>
        <w:t>9) причины и условия, способствующие безнадзорности, беспризорности, правонарушениям и антиобщественным действиям несовершеннолетних.</w:t>
      </w:r>
    </w:p>
    <w:p w:rsidR="00DD192A" w:rsidRPr="00DD192A" w:rsidRDefault="00DD192A" w:rsidP="00AB6A9E">
      <w:pPr>
        <w:pStyle w:val="aa"/>
        <w:ind w:firstLine="709"/>
        <w:jc w:val="both"/>
        <w:rPr>
          <w:shd w:val="clear" w:color="auto" w:fill="FFFFFF"/>
        </w:rPr>
      </w:pPr>
      <w:r w:rsidRPr="00DD192A">
        <w:rPr>
          <w:shd w:val="clear" w:color="auto" w:fill="FFFFFF"/>
        </w:rPr>
        <w:t>4. Постановление комиссии подписывается председательствующим на заседании комиссии, оглашается немедленно по окончании рассмотрения материалов (дел) и вступает в силу со дня его принятия.</w:t>
      </w:r>
    </w:p>
    <w:p w:rsidR="00DD192A" w:rsidRPr="00DD192A" w:rsidRDefault="00DD192A" w:rsidP="00AB6A9E">
      <w:pPr>
        <w:pStyle w:val="aa"/>
        <w:ind w:firstLine="709"/>
        <w:jc w:val="both"/>
        <w:rPr>
          <w:shd w:val="clear" w:color="auto" w:fill="FFFFFF"/>
        </w:rPr>
      </w:pPr>
      <w:r w:rsidRPr="00DD192A">
        <w:rPr>
          <w:shd w:val="clear" w:color="auto" w:fill="FFFFFF"/>
        </w:rPr>
        <w:t>5. Постановление комиссии направляется для исполнения в соответствующие органы государственной власти, органы местного самоуправления, организации независимо от организационно-правовых форм и форм собственности.</w:t>
      </w:r>
    </w:p>
    <w:p w:rsidR="00DD192A" w:rsidRPr="00DD192A" w:rsidRDefault="00DD192A" w:rsidP="00AB6A9E">
      <w:pPr>
        <w:pStyle w:val="aa"/>
        <w:ind w:firstLine="709"/>
        <w:jc w:val="both"/>
        <w:rPr>
          <w:shd w:val="clear" w:color="auto" w:fill="FFFFFF"/>
        </w:rPr>
      </w:pPr>
      <w:r w:rsidRPr="00DD192A">
        <w:rPr>
          <w:shd w:val="clear" w:color="auto" w:fill="FFFFFF"/>
        </w:rPr>
        <w:t>6. Копия постановления комиссии либо выписка из него вручается под роспись несовершеннолетнему, его родителям или иным законным представителям, другим заинтересованным лицам и (или) направляется в соответствующие органы, учреждения в течение трех дней со дня его принятия.</w:t>
      </w:r>
    </w:p>
    <w:p w:rsidR="00DD192A" w:rsidRPr="00DD192A" w:rsidRDefault="00DD192A" w:rsidP="00AB6A9E">
      <w:pPr>
        <w:pStyle w:val="aa"/>
        <w:ind w:firstLine="709"/>
        <w:jc w:val="both"/>
        <w:rPr>
          <w:shd w:val="clear" w:color="auto" w:fill="FFFFFF"/>
        </w:rPr>
      </w:pPr>
      <w:r w:rsidRPr="00DD192A">
        <w:rPr>
          <w:shd w:val="clear" w:color="auto" w:fill="FFFFFF"/>
        </w:rPr>
        <w:t>7. Постановления комиссий, принятые в пределах их компетенции, обязательны для исполнения органами и учреждениями системы профилактики безнадзорности и правонарушений несовершеннолетних.</w:t>
      </w:r>
    </w:p>
    <w:p w:rsidR="00DD192A" w:rsidRPr="00DD192A" w:rsidRDefault="00DD192A" w:rsidP="00AB6A9E">
      <w:pPr>
        <w:pStyle w:val="aa"/>
        <w:ind w:firstLine="709"/>
        <w:jc w:val="both"/>
        <w:rPr>
          <w:shd w:val="clear" w:color="auto" w:fill="FFFFFF"/>
        </w:rPr>
      </w:pPr>
      <w:r w:rsidRPr="00DD192A">
        <w:rPr>
          <w:shd w:val="clear" w:color="auto" w:fill="FFFFFF"/>
        </w:rPr>
        <w:t>8. При получении постановления комиссии органы государственной власти Республики Дагестан, органы местного самоуправления, организации независимо от организационно-правовых форм и форм собственности, а также граждане, которым оно адресовано, обязаны в пятнадцатидневный срок сообщить комиссии, направившей постановление, о мерах, принятых по его исполнению.</w:t>
      </w:r>
    </w:p>
    <w:p w:rsidR="00DD192A" w:rsidRPr="00DD192A" w:rsidRDefault="00DD192A" w:rsidP="00AB6A9E">
      <w:pPr>
        <w:pStyle w:val="aa"/>
        <w:ind w:firstLine="709"/>
        <w:jc w:val="both"/>
        <w:rPr>
          <w:shd w:val="clear" w:color="auto" w:fill="FFFFFF"/>
        </w:rPr>
      </w:pPr>
      <w:r w:rsidRPr="00DD192A">
        <w:rPr>
          <w:shd w:val="clear" w:color="auto" w:fill="FFFFFF"/>
        </w:rPr>
        <w:t>9. Неисполнение постановления комиссии, непринятие мер по устранению нарушений прав и законных интересов несовершеннолетних, указанных в постановлении комиссии, а также оставление постановления комиссии без рассмотрения влекут ответственность, установленную законодательством Российской Федерации и законодательством Республики Дагестан.</w:t>
      </w:r>
    </w:p>
    <w:p w:rsidR="00DD192A" w:rsidRDefault="00DD192A" w:rsidP="00AB6A9E">
      <w:pPr>
        <w:pStyle w:val="aa"/>
        <w:ind w:firstLine="709"/>
        <w:jc w:val="both"/>
        <w:rPr>
          <w:shd w:val="clear" w:color="auto" w:fill="FFFFFF"/>
        </w:rPr>
      </w:pPr>
      <w:r w:rsidRPr="00DD192A">
        <w:rPr>
          <w:shd w:val="clear" w:color="auto" w:fill="FFFFFF"/>
        </w:rPr>
        <w:t>10. Постановление комиссии может быть обжаловано в порядке, установленном законодательством Российской Федерации.</w:t>
      </w:r>
    </w:p>
    <w:p w:rsidR="00AB6A9E" w:rsidRPr="00DD192A" w:rsidRDefault="00AB6A9E" w:rsidP="00AB6A9E">
      <w:pPr>
        <w:pStyle w:val="aa"/>
        <w:ind w:firstLine="709"/>
        <w:jc w:val="both"/>
        <w:rPr>
          <w:shd w:val="clear" w:color="auto" w:fill="FFFFFF"/>
        </w:rPr>
      </w:pPr>
    </w:p>
    <w:p w:rsidR="00DD192A" w:rsidRPr="00AB6A9E" w:rsidRDefault="00DD192A" w:rsidP="00AB6A9E">
      <w:pPr>
        <w:pStyle w:val="aa"/>
        <w:ind w:firstLine="709"/>
        <w:jc w:val="both"/>
        <w:rPr>
          <w:b/>
          <w:shd w:val="clear" w:color="auto" w:fill="FFFFFF"/>
        </w:rPr>
      </w:pPr>
      <w:r w:rsidRPr="00AB6A9E">
        <w:rPr>
          <w:b/>
          <w:shd w:val="clear" w:color="auto" w:fill="FFFFFF"/>
        </w:rPr>
        <w:t>11. Права лица, в отношении которого комиссией рассматривается материал (дело)</w:t>
      </w:r>
    </w:p>
    <w:p w:rsidR="00DD192A" w:rsidRPr="00DD192A" w:rsidRDefault="00DD192A" w:rsidP="00AB6A9E">
      <w:pPr>
        <w:pStyle w:val="aa"/>
        <w:ind w:firstLine="709"/>
        <w:jc w:val="both"/>
        <w:rPr>
          <w:shd w:val="clear" w:color="auto" w:fill="FFFFFF"/>
        </w:rPr>
      </w:pPr>
      <w:r w:rsidRPr="00DD192A">
        <w:rPr>
          <w:shd w:val="clear" w:color="auto" w:fill="FFFFFF"/>
        </w:rPr>
        <w:t>Лицо, в отношении которого комиссией рассматривается материал (дело), вправе:</w:t>
      </w:r>
    </w:p>
    <w:p w:rsidR="00DD192A" w:rsidRPr="00DD192A" w:rsidRDefault="00DD192A" w:rsidP="00AB6A9E">
      <w:pPr>
        <w:pStyle w:val="aa"/>
        <w:ind w:firstLine="709"/>
        <w:jc w:val="both"/>
        <w:rPr>
          <w:shd w:val="clear" w:color="auto" w:fill="FFFFFF"/>
        </w:rPr>
      </w:pPr>
      <w:r w:rsidRPr="00DD192A">
        <w:rPr>
          <w:shd w:val="clear" w:color="auto" w:fill="FFFFFF"/>
        </w:rPr>
        <w:t>1) ознакомиться с материалом (делом);</w:t>
      </w:r>
    </w:p>
    <w:p w:rsidR="00DD192A" w:rsidRPr="00DD192A" w:rsidRDefault="00DD192A" w:rsidP="00AB6A9E">
      <w:pPr>
        <w:pStyle w:val="aa"/>
        <w:ind w:firstLine="709"/>
        <w:jc w:val="both"/>
        <w:rPr>
          <w:shd w:val="clear" w:color="auto" w:fill="FFFFFF"/>
        </w:rPr>
      </w:pPr>
      <w:r w:rsidRPr="00DD192A">
        <w:rPr>
          <w:shd w:val="clear" w:color="auto" w:fill="FFFFFF"/>
        </w:rPr>
        <w:t>2) делать замечания по его содержанию;</w:t>
      </w:r>
    </w:p>
    <w:p w:rsidR="00DD192A" w:rsidRPr="00DD192A" w:rsidRDefault="00DD192A" w:rsidP="00AB6A9E">
      <w:pPr>
        <w:pStyle w:val="aa"/>
        <w:ind w:firstLine="709"/>
        <w:jc w:val="both"/>
        <w:rPr>
          <w:shd w:val="clear" w:color="auto" w:fill="FFFFFF"/>
        </w:rPr>
      </w:pPr>
      <w:r w:rsidRPr="00DD192A">
        <w:rPr>
          <w:shd w:val="clear" w:color="auto" w:fill="FFFFFF"/>
        </w:rPr>
        <w:t>3) участвовать в рассмотрении материала (дела);</w:t>
      </w:r>
    </w:p>
    <w:p w:rsidR="00DD192A" w:rsidRPr="00DD192A" w:rsidRDefault="00DD192A" w:rsidP="00AB6A9E">
      <w:pPr>
        <w:pStyle w:val="aa"/>
        <w:ind w:firstLine="709"/>
        <w:jc w:val="both"/>
        <w:rPr>
          <w:shd w:val="clear" w:color="auto" w:fill="FFFFFF"/>
        </w:rPr>
      </w:pPr>
      <w:r w:rsidRPr="00DD192A">
        <w:rPr>
          <w:shd w:val="clear" w:color="auto" w:fill="FFFFFF"/>
        </w:rPr>
        <w:t>4) давать объяснения (в устной или письменной форме) на родном языке или языке, которым свободно владеет;</w:t>
      </w:r>
    </w:p>
    <w:p w:rsidR="00DD192A" w:rsidRPr="00DD192A" w:rsidRDefault="00DD192A" w:rsidP="00AB6A9E">
      <w:pPr>
        <w:pStyle w:val="aa"/>
        <w:ind w:firstLine="709"/>
        <w:jc w:val="both"/>
        <w:rPr>
          <w:shd w:val="clear" w:color="auto" w:fill="FFFFFF"/>
        </w:rPr>
      </w:pPr>
      <w:r w:rsidRPr="00DD192A">
        <w:rPr>
          <w:shd w:val="clear" w:color="auto" w:fill="FFFFFF"/>
        </w:rPr>
        <w:t>5) пользоваться услугами переводчика (</w:t>
      </w:r>
      <w:proofErr w:type="spellStart"/>
      <w:r w:rsidRPr="00DD192A">
        <w:rPr>
          <w:shd w:val="clear" w:color="auto" w:fill="FFFFFF"/>
        </w:rPr>
        <w:t>сурдопереводчика</w:t>
      </w:r>
      <w:proofErr w:type="spellEnd"/>
      <w:r w:rsidRPr="00DD192A">
        <w:rPr>
          <w:shd w:val="clear" w:color="auto" w:fill="FFFFFF"/>
        </w:rPr>
        <w:t>);</w:t>
      </w:r>
    </w:p>
    <w:p w:rsidR="00DD192A" w:rsidRPr="00DD192A" w:rsidRDefault="00DD192A" w:rsidP="00AB6A9E">
      <w:pPr>
        <w:pStyle w:val="aa"/>
        <w:ind w:firstLine="709"/>
        <w:jc w:val="both"/>
        <w:rPr>
          <w:shd w:val="clear" w:color="auto" w:fill="FFFFFF"/>
        </w:rPr>
      </w:pPr>
      <w:r w:rsidRPr="00DD192A">
        <w:rPr>
          <w:shd w:val="clear" w:color="auto" w:fill="FFFFFF"/>
        </w:rPr>
        <w:t>6) пользоваться юридической помощью защитника с момента поступления материала (дела) в комиссию;</w:t>
      </w:r>
    </w:p>
    <w:p w:rsidR="00DD192A" w:rsidRPr="00DD192A" w:rsidRDefault="00DD192A" w:rsidP="00AB6A9E">
      <w:pPr>
        <w:pStyle w:val="aa"/>
        <w:ind w:firstLine="709"/>
        <w:jc w:val="both"/>
        <w:rPr>
          <w:shd w:val="clear" w:color="auto" w:fill="FFFFFF"/>
        </w:rPr>
      </w:pPr>
      <w:r w:rsidRPr="00DD192A">
        <w:rPr>
          <w:shd w:val="clear" w:color="auto" w:fill="FFFFFF"/>
        </w:rPr>
        <w:t>7) обжаловать решение комиссии в порядке, предусмотренном законодательством Российской Федерации;</w:t>
      </w:r>
    </w:p>
    <w:p w:rsidR="00965CC4" w:rsidRPr="00965CC4" w:rsidRDefault="00DD192A" w:rsidP="00AB6A9E">
      <w:pPr>
        <w:pStyle w:val="aa"/>
        <w:ind w:firstLine="709"/>
        <w:jc w:val="both"/>
      </w:pPr>
      <w:r w:rsidRPr="00DD192A">
        <w:rPr>
          <w:shd w:val="clear" w:color="auto" w:fill="FFFFFF"/>
        </w:rPr>
        <w:t>8) пользоваться иными правами, предусмотренными законодательством Российской Федерации и законодательством Республики Дагестан.</w:t>
      </w:r>
    </w:p>
    <w:sectPr w:rsidR="00965CC4" w:rsidRPr="00965CC4" w:rsidSect="00424C99">
      <w:footerReference w:type="default" r:id="rId17"/>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42" w:rsidRDefault="005D2A42" w:rsidP="006B5F69">
      <w:r>
        <w:separator/>
      </w:r>
    </w:p>
  </w:endnote>
  <w:endnote w:type="continuationSeparator" w:id="0">
    <w:p w:rsidR="005D2A42" w:rsidRDefault="005D2A42" w:rsidP="006B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83174"/>
      <w:docPartObj>
        <w:docPartGallery w:val="Page Numbers (Bottom of Page)"/>
        <w:docPartUnique/>
      </w:docPartObj>
    </w:sdtPr>
    <w:sdtEndPr/>
    <w:sdtContent>
      <w:p w:rsidR="00424C99" w:rsidRDefault="00424C99">
        <w:pPr>
          <w:pStyle w:val="ad"/>
          <w:jc w:val="right"/>
        </w:pPr>
        <w:r>
          <w:fldChar w:fldCharType="begin"/>
        </w:r>
        <w:r>
          <w:instrText>PAGE   \* MERGEFORMAT</w:instrText>
        </w:r>
        <w:r>
          <w:fldChar w:fldCharType="separate"/>
        </w:r>
        <w:r w:rsidR="00347418">
          <w:rPr>
            <w:noProof/>
          </w:rPr>
          <w:t>2</w:t>
        </w:r>
        <w:r>
          <w:fldChar w:fldCharType="end"/>
        </w:r>
      </w:p>
    </w:sdtContent>
  </w:sdt>
  <w:p w:rsidR="00424C99" w:rsidRDefault="00424C9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42" w:rsidRDefault="005D2A42" w:rsidP="006B5F69">
      <w:r>
        <w:separator/>
      </w:r>
    </w:p>
  </w:footnote>
  <w:footnote w:type="continuationSeparator" w:id="0">
    <w:p w:rsidR="005D2A42" w:rsidRDefault="005D2A42" w:rsidP="006B5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3EA"/>
    <w:multiLevelType w:val="hybridMultilevel"/>
    <w:tmpl w:val="2D428902"/>
    <w:lvl w:ilvl="0" w:tplc="12443336">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
    <w:nsid w:val="06B61EF8"/>
    <w:multiLevelType w:val="hybridMultilevel"/>
    <w:tmpl w:val="26445598"/>
    <w:lvl w:ilvl="0" w:tplc="FBB84A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1B68FA"/>
    <w:multiLevelType w:val="hybridMultilevel"/>
    <w:tmpl w:val="733E7D8A"/>
    <w:lvl w:ilvl="0" w:tplc="4CD05E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39E2140"/>
    <w:multiLevelType w:val="multilevel"/>
    <w:tmpl w:val="7C28A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A312DD"/>
    <w:multiLevelType w:val="hybridMultilevel"/>
    <w:tmpl w:val="BC84A5B0"/>
    <w:lvl w:ilvl="0" w:tplc="5BB6E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07519E"/>
    <w:multiLevelType w:val="hybridMultilevel"/>
    <w:tmpl w:val="8768076C"/>
    <w:lvl w:ilvl="0" w:tplc="DD9E90E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12B53CA"/>
    <w:multiLevelType w:val="singleLevel"/>
    <w:tmpl w:val="F84C389E"/>
    <w:lvl w:ilvl="0">
      <w:start w:val="3"/>
      <w:numFmt w:val="decimal"/>
      <w:lvlText w:val="%1."/>
      <w:legacy w:legacy="1" w:legacySpace="0" w:legacyIndent="360"/>
      <w:lvlJc w:val="left"/>
      <w:rPr>
        <w:rFonts w:ascii="Times New Roman" w:hAnsi="Times New Roman" w:cs="Times New Roman" w:hint="default"/>
      </w:rPr>
    </w:lvl>
  </w:abstractNum>
  <w:abstractNum w:abstractNumId="7">
    <w:nsid w:val="446C1CE2"/>
    <w:multiLevelType w:val="hybridMultilevel"/>
    <w:tmpl w:val="733E7D8A"/>
    <w:lvl w:ilvl="0" w:tplc="4CD05E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966049"/>
    <w:multiLevelType w:val="hybridMultilevel"/>
    <w:tmpl w:val="2D046BD6"/>
    <w:lvl w:ilvl="0" w:tplc="CC3CB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02F6DF6"/>
    <w:multiLevelType w:val="hybridMultilevel"/>
    <w:tmpl w:val="AC0013E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35766DA"/>
    <w:multiLevelType w:val="hybridMultilevel"/>
    <w:tmpl w:val="04D6DAF4"/>
    <w:lvl w:ilvl="0" w:tplc="F7680C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E9B3011"/>
    <w:multiLevelType w:val="hybridMultilevel"/>
    <w:tmpl w:val="4E6E4BC2"/>
    <w:lvl w:ilvl="0" w:tplc="63448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4292130"/>
    <w:multiLevelType w:val="hybridMultilevel"/>
    <w:tmpl w:val="D31C96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9"/>
  </w:num>
  <w:num w:numId="3">
    <w:abstractNumId w:val="12"/>
  </w:num>
  <w:num w:numId="4">
    <w:abstractNumId w:val="5"/>
  </w:num>
  <w:num w:numId="5">
    <w:abstractNumId w:val="11"/>
  </w:num>
  <w:num w:numId="6">
    <w:abstractNumId w:val="2"/>
  </w:num>
  <w:num w:numId="7">
    <w:abstractNumId w:val="3"/>
  </w:num>
  <w:num w:numId="8">
    <w:abstractNumId w:val="7"/>
  </w:num>
  <w:num w:numId="9">
    <w:abstractNumId w:val="1"/>
  </w:num>
  <w:num w:numId="10">
    <w:abstractNumId w:val="4"/>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7C"/>
    <w:rsid w:val="00002DD4"/>
    <w:rsid w:val="000148DA"/>
    <w:rsid w:val="00014DB5"/>
    <w:rsid w:val="0001642D"/>
    <w:rsid w:val="00017E21"/>
    <w:rsid w:val="00017EFD"/>
    <w:rsid w:val="000208D4"/>
    <w:rsid w:val="000253E5"/>
    <w:rsid w:val="00031E09"/>
    <w:rsid w:val="000327CF"/>
    <w:rsid w:val="00035534"/>
    <w:rsid w:val="00037BAA"/>
    <w:rsid w:val="000420B4"/>
    <w:rsid w:val="000434D3"/>
    <w:rsid w:val="00043603"/>
    <w:rsid w:val="00047BE1"/>
    <w:rsid w:val="00054750"/>
    <w:rsid w:val="000621F1"/>
    <w:rsid w:val="000676A3"/>
    <w:rsid w:val="00087921"/>
    <w:rsid w:val="0009285B"/>
    <w:rsid w:val="000953B5"/>
    <w:rsid w:val="000971D8"/>
    <w:rsid w:val="000A419D"/>
    <w:rsid w:val="000A4222"/>
    <w:rsid w:val="000A60D8"/>
    <w:rsid w:val="000A6A16"/>
    <w:rsid w:val="000B08E9"/>
    <w:rsid w:val="000B27E1"/>
    <w:rsid w:val="000C0D94"/>
    <w:rsid w:val="000C1BF3"/>
    <w:rsid w:val="000C29E4"/>
    <w:rsid w:val="000D2F09"/>
    <w:rsid w:val="000D5C53"/>
    <w:rsid w:val="000E5681"/>
    <w:rsid w:val="000F177A"/>
    <w:rsid w:val="000F37BD"/>
    <w:rsid w:val="000F746E"/>
    <w:rsid w:val="00100418"/>
    <w:rsid w:val="00100C30"/>
    <w:rsid w:val="00101B8D"/>
    <w:rsid w:val="00102BBA"/>
    <w:rsid w:val="00103910"/>
    <w:rsid w:val="0010499C"/>
    <w:rsid w:val="00104D8A"/>
    <w:rsid w:val="00105E10"/>
    <w:rsid w:val="00106697"/>
    <w:rsid w:val="00113C9E"/>
    <w:rsid w:val="001152C4"/>
    <w:rsid w:val="00117459"/>
    <w:rsid w:val="00125369"/>
    <w:rsid w:val="00127572"/>
    <w:rsid w:val="00133132"/>
    <w:rsid w:val="001349EB"/>
    <w:rsid w:val="00141711"/>
    <w:rsid w:val="00141DD2"/>
    <w:rsid w:val="00141FB0"/>
    <w:rsid w:val="00144B3F"/>
    <w:rsid w:val="00145F7E"/>
    <w:rsid w:val="00151CEA"/>
    <w:rsid w:val="00152648"/>
    <w:rsid w:val="00153C9D"/>
    <w:rsid w:val="0015542D"/>
    <w:rsid w:val="00156181"/>
    <w:rsid w:val="00156D67"/>
    <w:rsid w:val="00157110"/>
    <w:rsid w:val="001737AA"/>
    <w:rsid w:val="001843DB"/>
    <w:rsid w:val="0018444E"/>
    <w:rsid w:val="001850D3"/>
    <w:rsid w:val="00186F56"/>
    <w:rsid w:val="00196654"/>
    <w:rsid w:val="001A29B6"/>
    <w:rsid w:val="001A5614"/>
    <w:rsid w:val="001A59A2"/>
    <w:rsid w:val="001A6374"/>
    <w:rsid w:val="001B1E3B"/>
    <w:rsid w:val="001B4406"/>
    <w:rsid w:val="001C17FB"/>
    <w:rsid w:val="001C6040"/>
    <w:rsid w:val="001C6725"/>
    <w:rsid w:val="001C6C05"/>
    <w:rsid w:val="001D5A90"/>
    <w:rsid w:val="001D6775"/>
    <w:rsid w:val="001D6F79"/>
    <w:rsid w:val="001E4BE8"/>
    <w:rsid w:val="001E697D"/>
    <w:rsid w:val="001F02A1"/>
    <w:rsid w:val="00200A6F"/>
    <w:rsid w:val="002015BB"/>
    <w:rsid w:val="002018C3"/>
    <w:rsid w:val="00205BE7"/>
    <w:rsid w:val="002117CB"/>
    <w:rsid w:val="00212FBC"/>
    <w:rsid w:val="00213E77"/>
    <w:rsid w:val="00215AB6"/>
    <w:rsid w:val="0022060C"/>
    <w:rsid w:val="0022251D"/>
    <w:rsid w:val="002229D9"/>
    <w:rsid w:val="00223DDB"/>
    <w:rsid w:val="0022759F"/>
    <w:rsid w:val="00227657"/>
    <w:rsid w:val="00227A34"/>
    <w:rsid w:val="002307B1"/>
    <w:rsid w:val="00230AE3"/>
    <w:rsid w:val="00232EFD"/>
    <w:rsid w:val="0024758C"/>
    <w:rsid w:val="002475FD"/>
    <w:rsid w:val="00250ECD"/>
    <w:rsid w:val="00252A08"/>
    <w:rsid w:val="002532D0"/>
    <w:rsid w:val="0025695F"/>
    <w:rsid w:val="00263123"/>
    <w:rsid w:val="00271F9E"/>
    <w:rsid w:val="00275EAF"/>
    <w:rsid w:val="0028787D"/>
    <w:rsid w:val="00292D87"/>
    <w:rsid w:val="00294E64"/>
    <w:rsid w:val="002A39A4"/>
    <w:rsid w:val="002B1106"/>
    <w:rsid w:val="002B5EDC"/>
    <w:rsid w:val="002C2867"/>
    <w:rsid w:val="002C4747"/>
    <w:rsid w:val="002C4B3F"/>
    <w:rsid w:val="002C6B3A"/>
    <w:rsid w:val="002C7608"/>
    <w:rsid w:val="002D013C"/>
    <w:rsid w:val="002D06E7"/>
    <w:rsid w:val="002D0CAC"/>
    <w:rsid w:val="002D1DC3"/>
    <w:rsid w:val="002D4411"/>
    <w:rsid w:val="002E2538"/>
    <w:rsid w:val="002E2F5F"/>
    <w:rsid w:val="003028A0"/>
    <w:rsid w:val="0030666A"/>
    <w:rsid w:val="0031154E"/>
    <w:rsid w:val="00312B9D"/>
    <w:rsid w:val="003139F3"/>
    <w:rsid w:val="00317471"/>
    <w:rsid w:val="00323A7B"/>
    <w:rsid w:val="00326579"/>
    <w:rsid w:val="003340DB"/>
    <w:rsid w:val="00336919"/>
    <w:rsid w:val="0034081C"/>
    <w:rsid w:val="0034096C"/>
    <w:rsid w:val="00341E8B"/>
    <w:rsid w:val="003429E6"/>
    <w:rsid w:val="00347418"/>
    <w:rsid w:val="00353A6A"/>
    <w:rsid w:val="0035468A"/>
    <w:rsid w:val="00357C63"/>
    <w:rsid w:val="00362A83"/>
    <w:rsid w:val="00363BA3"/>
    <w:rsid w:val="00366C96"/>
    <w:rsid w:val="0037362D"/>
    <w:rsid w:val="003847FC"/>
    <w:rsid w:val="00385854"/>
    <w:rsid w:val="00386FE3"/>
    <w:rsid w:val="00390712"/>
    <w:rsid w:val="003966FB"/>
    <w:rsid w:val="003A014F"/>
    <w:rsid w:val="003A6C28"/>
    <w:rsid w:val="003B524F"/>
    <w:rsid w:val="003B57C3"/>
    <w:rsid w:val="003B5DBF"/>
    <w:rsid w:val="003B6CFD"/>
    <w:rsid w:val="003B7A09"/>
    <w:rsid w:val="003C3D85"/>
    <w:rsid w:val="003C6F51"/>
    <w:rsid w:val="003D19D8"/>
    <w:rsid w:val="003D363C"/>
    <w:rsid w:val="003D3BF2"/>
    <w:rsid w:val="003D4036"/>
    <w:rsid w:val="003D4AAC"/>
    <w:rsid w:val="003D572F"/>
    <w:rsid w:val="003E7C8E"/>
    <w:rsid w:val="00402CD3"/>
    <w:rsid w:val="004047D3"/>
    <w:rsid w:val="0040685B"/>
    <w:rsid w:val="00406FC8"/>
    <w:rsid w:val="00413954"/>
    <w:rsid w:val="00415C58"/>
    <w:rsid w:val="00416007"/>
    <w:rsid w:val="00416379"/>
    <w:rsid w:val="00416ED7"/>
    <w:rsid w:val="00424C99"/>
    <w:rsid w:val="00425FA3"/>
    <w:rsid w:val="004308B5"/>
    <w:rsid w:val="00437614"/>
    <w:rsid w:val="0044061C"/>
    <w:rsid w:val="004542F7"/>
    <w:rsid w:val="0046062F"/>
    <w:rsid w:val="0046216A"/>
    <w:rsid w:val="004740C5"/>
    <w:rsid w:val="004756F5"/>
    <w:rsid w:val="004773F9"/>
    <w:rsid w:val="0048296D"/>
    <w:rsid w:val="00485596"/>
    <w:rsid w:val="00485999"/>
    <w:rsid w:val="00487553"/>
    <w:rsid w:val="00491B50"/>
    <w:rsid w:val="004948F3"/>
    <w:rsid w:val="004A1B61"/>
    <w:rsid w:val="004A24E2"/>
    <w:rsid w:val="004A3F35"/>
    <w:rsid w:val="004A5004"/>
    <w:rsid w:val="004A59F0"/>
    <w:rsid w:val="004B37E4"/>
    <w:rsid w:val="004B6C04"/>
    <w:rsid w:val="004C24D3"/>
    <w:rsid w:val="004C6009"/>
    <w:rsid w:val="004D2125"/>
    <w:rsid w:val="004F06DA"/>
    <w:rsid w:val="004F47EA"/>
    <w:rsid w:val="004F5085"/>
    <w:rsid w:val="004F6101"/>
    <w:rsid w:val="004F7232"/>
    <w:rsid w:val="004F7BD8"/>
    <w:rsid w:val="00512202"/>
    <w:rsid w:val="005130BB"/>
    <w:rsid w:val="0051383F"/>
    <w:rsid w:val="00514E6D"/>
    <w:rsid w:val="005244CF"/>
    <w:rsid w:val="005313DE"/>
    <w:rsid w:val="0053336E"/>
    <w:rsid w:val="00535FAC"/>
    <w:rsid w:val="00536C19"/>
    <w:rsid w:val="00540BC0"/>
    <w:rsid w:val="00541230"/>
    <w:rsid w:val="00547F63"/>
    <w:rsid w:val="0055119B"/>
    <w:rsid w:val="005511CA"/>
    <w:rsid w:val="00551B07"/>
    <w:rsid w:val="00564E22"/>
    <w:rsid w:val="00567C0A"/>
    <w:rsid w:val="00570A3A"/>
    <w:rsid w:val="005740C2"/>
    <w:rsid w:val="00574339"/>
    <w:rsid w:val="00576F29"/>
    <w:rsid w:val="00581A8A"/>
    <w:rsid w:val="005854A3"/>
    <w:rsid w:val="005864EE"/>
    <w:rsid w:val="00592035"/>
    <w:rsid w:val="00592B4A"/>
    <w:rsid w:val="00592FD8"/>
    <w:rsid w:val="0059596F"/>
    <w:rsid w:val="005A2B3F"/>
    <w:rsid w:val="005A30F7"/>
    <w:rsid w:val="005A4509"/>
    <w:rsid w:val="005A57DD"/>
    <w:rsid w:val="005A72C1"/>
    <w:rsid w:val="005B10E6"/>
    <w:rsid w:val="005B3DF2"/>
    <w:rsid w:val="005B6204"/>
    <w:rsid w:val="005C1F10"/>
    <w:rsid w:val="005C205E"/>
    <w:rsid w:val="005C6088"/>
    <w:rsid w:val="005C67EC"/>
    <w:rsid w:val="005D2A42"/>
    <w:rsid w:val="005D4AF7"/>
    <w:rsid w:val="005E50D0"/>
    <w:rsid w:val="005E5BA6"/>
    <w:rsid w:val="005E7D3A"/>
    <w:rsid w:val="005F0B0A"/>
    <w:rsid w:val="005F2296"/>
    <w:rsid w:val="005F5261"/>
    <w:rsid w:val="00602777"/>
    <w:rsid w:val="006029B0"/>
    <w:rsid w:val="006039D9"/>
    <w:rsid w:val="00603F81"/>
    <w:rsid w:val="00606E6C"/>
    <w:rsid w:val="00610F0C"/>
    <w:rsid w:val="00611024"/>
    <w:rsid w:val="00615F39"/>
    <w:rsid w:val="00616879"/>
    <w:rsid w:val="0061746D"/>
    <w:rsid w:val="00625482"/>
    <w:rsid w:val="00625C3D"/>
    <w:rsid w:val="00627715"/>
    <w:rsid w:val="00627C24"/>
    <w:rsid w:val="00633205"/>
    <w:rsid w:val="00635E09"/>
    <w:rsid w:val="00637162"/>
    <w:rsid w:val="00640942"/>
    <w:rsid w:val="00643A29"/>
    <w:rsid w:val="0064439C"/>
    <w:rsid w:val="006500C5"/>
    <w:rsid w:val="00653E75"/>
    <w:rsid w:val="0065420B"/>
    <w:rsid w:val="00654CA2"/>
    <w:rsid w:val="006561FA"/>
    <w:rsid w:val="00660784"/>
    <w:rsid w:val="006638C8"/>
    <w:rsid w:val="00664442"/>
    <w:rsid w:val="00670A44"/>
    <w:rsid w:val="00671B50"/>
    <w:rsid w:val="0067350C"/>
    <w:rsid w:val="0068053B"/>
    <w:rsid w:val="00682759"/>
    <w:rsid w:val="00682BBA"/>
    <w:rsid w:val="006843A2"/>
    <w:rsid w:val="006875DD"/>
    <w:rsid w:val="006901F4"/>
    <w:rsid w:val="006919A7"/>
    <w:rsid w:val="00692B6C"/>
    <w:rsid w:val="0069437A"/>
    <w:rsid w:val="006A090F"/>
    <w:rsid w:val="006A26A5"/>
    <w:rsid w:val="006A4D4B"/>
    <w:rsid w:val="006A5F75"/>
    <w:rsid w:val="006A6913"/>
    <w:rsid w:val="006A6FB6"/>
    <w:rsid w:val="006B2AB7"/>
    <w:rsid w:val="006B5F69"/>
    <w:rsid w:val="006B68B4"/>
    <w:rsid w:val="006C0E0E"/>
    <w:rsid w:val="006C12F6"/>
    <w:rsid w:val="006C2EEE"/>
    <w:rsid w:val="006D2A95"/>
    <w:rsid w:val="006D35A2"/>
    <w:rsid w:val="006D515E"/>
    <w:rsid w:val="006E0749"/>
    <w:rsid w:val="006E43DA"/>
    <w:rsid w:val="006E6345"/>
    <w:rsid w:val="006F27E7"/>
    <w:rsid w:val="007027CA"/>
    <w:rsid w:val="00702ED1"/>
    <w:rsid w:val="00704A2D"/>
    <w:rsid w:val="007076C3"/>
    <w:rsid w:val="00710A33"/>
    <w:rsid w:val="00711CDE"/>
    <w:rsid w:val="00713153"/>
    <w:rsid w:val="007175EF"/>
    <w:rsid w:val="00717EAA"/>
    <w:rsid w:val="0072007C"/>
    <w:rsid w:val="00725E86"/>
    <w:rsid w:val="00727A00"/>
    <w:rsid w:val="00730A40"/>
    <w:rsid w:val="00730E2F"/>
    <w:rsid w:val="00733CE1"/>
    <w:rsid w:val="007406FE"/>
    <w:rsid w:val="00741CBE"/>
    <w:rsid w:val="00741F98"/>
    <w:rsid w:val="00744A7D"/>
    <w:rsid w:val="00745493"/>
    <w:rsid w:val="00746A7F"/>
    <w:rsid w:val="00755464"/>
    <w:rsid w:val="00755500"/>
    <w:rsid w:val="00767193"/>
    <w:rsid w:val="0076762C"/>
    <w:rsid w:val="00775C0F"/>
    <w:rsid w:val="00777A47"/>
    <w:rsid w:val="00783DF4"/>
    <w:rsid w:val="0079260B"/>
    <w:rsid w:val="00794874"/>
    <w:rsid w:val="007A298A"/>
    <w:rsid w:val="007A2BDA"/>
    <w:rsid w:val="007B39BE"/>
    <w:rsid w:val="007B5536"/>
    <w:rsid w:val="007B69E2"/>
    <w:rsid w:val="007C1C3F"/>
    <w:rsid w:val="007C22C1"/>
    <w:rsid w:val="007C3881"/>
    <w:rsid w:val="007C68C3"/>
    <w:rsid w:val="007D2F89"/>
    <w:rsid w:val="007D4548"/>
    <w:rsid w:val="007D5C36"/>
    <w:rsid w:val="007E076C"/>
    <w:rsid w:val="007E1A1F"/>
    <w:rsid w:val="007E68AA"/>
    <w:rsid w:val="007E7E99"/>
    <w:rsid w:val="007F2381"/>
    <w:rsid w:val="007F4999"/>
    <w:rsid w:val="007F50BF"/>
    <w:rsid w:val="00803896"/>
    <w:rsid w:val="0081208A"/>
    <w:rsid w:val="00812154"/>
    <w:rsid w:val="008152BA"/>
    <w:rsid w:val="00816C11"/>
    <w:rsid w:val="00817CC4"/>
    <w:rsid w:val="008205C7"/>
    <w:rsid w:val="008208B8"/>
    <w:rsid w:val="008208EF"/>
    <w:rsid w:val="008226CB"/>
    <w:rsid w:val="00826191"/>
    <w:rsid w:val="008275DD"/>
    <w:rsid w:val="008304DB"/>
    <w:rsid w:val="00830D44"/>
    <w:rsid w:val="00833F4F"/>
    <w:rsid w:val="00835319"/>
    <w:rsid w:val="00836AAB"/>
    <w:rsid w:val="008375A8"/>
    <w:rsid w:val="0084799A"/>
    <w:rsid w:val="00856F2A"/>
    <w:rsid w:val="008609E7"/>
    <w:rsid w:val="0086287D"/>
    <w:rsid w:val="00864C36"/>
    <w:rsid w:val="008722E8"/>
    <w:rsid w:val="008840A1"/>
    <w:rsid w:val="0088473C"/>
    <w:rsid w:val="00893F42"/>
    <w:rsid w:val="008970EF"/>
    <w:rsid w:val="008A7877"/>
    <w:rsid w:val="008B0505"/>
    <w:rsid w:val="008B4E22"/>
    <w:rsid w:val="008B62F5"/>
    <w:rsid w:val="008C5638"/>
    <w:rsid w:val="008D2B22"/>
    <w:rsid w:val="008D6E56"/>
    <w:rsid w:val="008E1656"/>
    <w:rsid w:val="008E590D"/>
    <w:rsid w:val="008E7EFB"/>
    <w:rsid w:val="008F0953"/>
    <w:rsid w:val="008F37BB"/>
    <w:rsid w:val="008F619C"/>
    <w:rsid w:val="008F735E"/>
    <w:rsid w:val="008F7CF8"/>
    <w:rsid w:val="00900A99"/>
    <w:rsid w:val="0090205E"/>
    <w:rsid w:val="00902DA0"/>
    <w:rsid w:val="00913A96"/>
    <w:rsid w:val="009156E2"/>
    <w:rsid w:val="00915A9E"/>
    <w:rsid w:val="0092021A"/>
    <w:rsid w:val="00920AFC"/>
    <w:rsid w:val="00931F95"/>
    <w:rsid w:val="00932FBC"/>
    <w:rsid w:val="00934B20"/>
    <w:rsid w:val="00943B78"/>
    <w:rsid w:val="00943F00"/>
    <w:rsid w:val="00944426"/>
    <w:rsid w:val="00944E21"/>
    <w:rsid w:val="00946E2E"/>
    <w:rsid w:val="00956F8C"/>
    <w:rsid w:val="009605AC"/>
    <w:rsid w:val="00965CC4"/>
    <w:rsid w:val="00965FDC"/>
    <w:rsid w:val="00973B50"/>
    <w:rsid w:val="0097715B"/>
    <w:rsid w:val="0098096E"/>
    <w:rsid w:val="00983BB9"/>
    <w:rsid w:val="009847EB"/>
    <w:rsid w:val="00985094"/>
    <w:rsid w:val="00986F32"/>
    <w:rsid w:val="0098743F"/>
    <w:rsid w:val="009967BF"/>
    <w:rsid w:val="009A0583"/>
    <w:rsid w:val="009A299C"/>
    <w:rsid w:val="009A5EF2"/>
    <w:rsid w:val="009B0652"/>
    <w:rsid w:val="009B28A9"/>
    <w:rsid w:val="009B2D2A"/>
    <w:rsid w:val="009B437F"/>
    <w:rsid w:val="009B4A71"/>
    <w:rsid w:val="009C3A73"/>
    <w:rsid w:val="009C549E"/>
    <w:rsid w:val="009C79C8"/>
    <w:rsid w:val="009D1AC1"/>
    <w:rsid w:val="009D26BB"/>
    <w:rsid w:val="009E1FDD"/>
    <w:rsid w:val="009E446B"/>
    <w:rsid w:val="009E7B90"/>
    <w:rsid w:val="009F6EAD"/>
    <w:rsid w:val="00A0163C"/>
    <w:rsid w:val="00A11F8D"/>
    <w:rsid w:val="00A13D7A"/>
    <w:rsid w:val="00A15376"/>
    <w:rsid w:val="00A16349"/>
    <w:rsid w:val="00A23E3A"/>
    <w:rsid w:val="00A250A5"/>
    <w:rsid w:val="00A3658B"/>
    <w:rsid w:val="00A443BE"/>
    <w:rsid w:val="00A46B83"/>
    <w:rsid w:val="00A50AA0"/>
    <w:rsid w:val="00A531CD"/>
    <w:rsid w:val="00A53F1C"/>
    <w:rsid w:val="00A55D6B"/>
    <w:rsid w:val="00A57940"/>
    <w:rsid w:val="00A60BFB"/>
    <w:rsid w:val="00A60CDE"/>
    <w:rsid w:val="00A60E32"/>
    <w:rsid w:val="00A6220C"/>
    <w:rsid w:val="00A629FD"/>
    <w:rsid w:val="00A64919"/>
    <w:rsid w:val="00A70193"/>
    <w:rsid w:val="00A73B94"/>
    <w:rsid w:val="00A76BC1"/>
    <w:rsid w:val="00A76DD4"/>
    <w:rsid w:val="00A81DD3"/>
    <w:rsid w:val="00A81F8A"/>
    <w:rsid w:val="00A85461"/>
    <w:rsid w:val="00A9262D"/>
    <w:rsid w:val="00A9445B"/>
    <w:rsid w:val="00A958DE"/>
    <w:rsid w:val="00AA1871"/>
    <w:rsid w:val="00AA5A65"/>
    <w:rsid w:val="00AA6361"/>
    <w:rsid w:val="00AB20E4"/>
    <w:rsid w:val="00AB6A9E"/>
    <w:rsid w:val="00AB7AC6"/>
    <w:rsid w:val="00AD2CD5"/>
    <w:rsid w:val="00AD36EA"/>
    <w:rsid w:val="00AD3CBD"/>
    <w:rsid w:val="00AD3FC0"/>
    <w:rsid w:val="00AD72DB"/>
    <w:rsid w:val="00AD7414"/>
    <w:rsid w:val="00AE276D"/>
    <w:rsid w:val="00AE6B9E"/>
    <w:rsid w:val="00AF3055"/>
    <w:rsid w:val="00AF5C31"/>
    <w:rsid w:val="00AF70FA"/>
    <w:rsid w:val="00B01C6E"/>
    <w:rsid w:val="00B01EE2"/>
    <w:rsid w:val="00B02F78"/>
    <w:rsid w:val="00B05BB1"/>
    <w:rsid w:val="00B05DBA"/>
    <w:rsid w:val="00B0614D"/>
    <w:rsid w:val="00B07DBF"/>
    <w:rsid w:val="00B147C2"/>
    <w:rsid w:val="00B23002"/>
    <w:rsid w:val="00B27243"/>
    <w:rsid w:val="00B279E6"/>
    <w:rsid w:val="00B3304F"/>
    <w:rsid w:val="00B34677"/>
    <w:rsid w:val="00B4028A"/>
    <w:rsid w:val="00B44987"/>
    <w:rsid w:val="00B45E7A"/>
    <w:rsid w:val="00B46190"/>
    <w:rsid w:val="00B462CB"/>
    <w:rsid w:val="00B47AC1"/>
    <w:rsid w:val="00B52A1A"/>
    <w:rsid w:val="00B53781"/>
    <w:rsid w:val="00B606CA"/>
    <w:rsid w:val="00B62F73"/>
    <w:rsid w:val="00B671FE"/>
    <w:rsid w:val="00B73796"/>
    <w:rsid w:val="00B81EFA"/>
    <w:rsid w:val="00B83F74"/>
    <w:rsid w:val="00B85434"/>
    <w:rsid w:val="00B915DF"/>
    <w:rsid w:val="00B932A5"/>
    <w:rsid w:val="00B944F2"/>
    <w:rsid w:val="00BA281F"/>
    <w:rsid w:val="00BB42AB"/>
    <w:rsid w:val="00BC1837"/>
    <w:rsid w:val="00BC3698"/>
    <w:rsid w:val="00BC39E1"/>
    <w:rsid w:val="00BC4F23"/>
    <w:rsid w:val="00BD28A8"/>
    <w:rsid w:val="00BE2D26"/>
    <w:rsid w:val="00BF0F68"/>
    <w:rsid w:val="00BF1F5F"/>
    <w:rsid w:val="00BF5048"/>
    <w:rsid w:val="00BF6B28"/>
    <w:rsid w:val="00C038E9"/>
    <w:rsid w:val="00C03FBA"/>
    <w:rsid w:val="00C07C12"/>
    <w:rsid w:val="00C103E2"/>
    <w:rsid w:val="00C10748"/>
    <w:rsid w:val="00C10802"/>
    <w:rsid w:val="00C10B30"/>
    <w:rsid w:val="00C115A7"/>
    <w:rsid w:val="00C11F0B"/>
    <w:rsid w:val="00C1566B"/>
    <w:rsid w:val="00C276AD"/>
    <w:rsid w:val="00C31082"/>
    <w:rsid w:val="00C31B8E"/>
    <w:rsid w:val="00C32B75"/>
    <w:rsid w:val="00C36E84"/>
    <w:rsid w:val="00C46630"/>
    <w:rsid w:val="00C46A59"/>
    <w:rsid w:val="00C477C0"/>
    <w:rsid w:val="00C72F57"/>
    <w:rsid w:val="00C73A6C"/>
    <w:rsid w:val="00C74391"/>
    <w:rsid w:val="00C769B0"/>
    <w:rsid w:val="00C80F75"/>
    <w:rsid w:val="00C81050"/>
    <w:rsid w:val="00C902EF"/>
    <w:rsid w:val="00C9580E"/>
    <w:rsid w:val="00CA4CFB"/>
    <w:rsid w:val="00CA75F2"/>
    <w:rsid w:val="00CB00E0"/>
    <w:rsid w:val="00CB4877"/>
    <w:rsid w:val="00CB5107"/>
    <w:rsid w:val="00CC10B1"/>
    <w:rsid w:val="00CC16DE"/>
    <w:rsid w:val="00CC1A91"/>
    <w:rsid w:val="00CC267B"/>
    <w:rsid w:val="00CC4F26"/>
    <w:rsid w:val="00CC7B2E"/>
    <w:rsid w:val="00CD48B9"/>
    <w:rsid w:val="00CD5C2C"/>
    <w:rsid w:val="00CE1004"/>
    <w:rsid w:val="00CE18C9"/>
    <w:rsid w:val="00CE3F29"/>
    <w:rsid w:val="00D01B86"/>
    <w:rsid w:val="00D0252D"/>
    <w:rsid w:val="00D02E0E"/>
    <w:rsid w:val="00D036F1"/>
    <w:rsid w:val="00D0411C"/>
    <w:rsid w:val="00D04606"/>
    <w:rsid w:val="00D06BC3"/>
    <w:rsid w:val="00D07995"/>
    <w:rsid w:val="00D11217"/>
    <w:rsid w:val="00D12F27"/>
    <w:rsid w:val="00D22F4B"/>
    <w:rsid w:val="00D23CA3"/>
    <w:rsid w:val="00D23EAC"/>
    <w:rsid w:val="00D2587D"/>
    <w:rsid w:val="00D456C1"/>
    <w:rsid w:val="00D558F8"/>
    <w:rsid w:val="00D5675C"/>
    <w:rsid w:val="00D609CE"/>
    <w:rsid w:val="00D61917"/>
    <w:rsid w:val="00D63F60"/>
    <w:rsid w:val="00D6672A"/>
    <w:rsid w:val="00D67532"/>
    <w:rsid w:val="00D72942"/>
    <w:rsid w:val="00D72995"/>
    <w:rsid w:val="00D74C86"/>
    <w:rsid w:val="00D81393"/>
    <w:rsid w:val="00D840C0"/>
    <w:rsid w:val="00D84E9F"/>
    <w:rsid w:val="00D86811"/>
    <w:rsid w:val="00D90232"/>
    <w:rsid w:val="00D943EF"/>
    <w:rsid w:val="00D96789"/>
    <w:rsid w:val="00DA2044"/>
    <w:rsid w:val="00DA48CB"/>
    <w:rsid w:val="00DA4D3A"/>
    <w:rsid w:val="00DA74CC"/>
    <w:rsid w:val="00DA772B"/>
    <w:rsid w:val="00DB0620"/>
    <w:rsid w:val="00DB4951"/>
    <w:rsid w:val="00DB7793"/>
    <w:rsid w:val="00DC0BBE"/>
    <w:rsid w:val="00DC0E14"/>
    <w:rsid w:val="00DC7EB1"/>
    <w:rsid w:val="00DD1738"/>
    <w:rsid w:val="00DD192A"/>
    <w:rsid w:val="00DD1B75"/>
    <w:rsid w:val="00DD3C40"/>
    <w:rsid w:val="00DD6D88"/>
    <w:rsid w:val="00DE52DB"/>
    <w:rsid w:val="00DF7104"/>
    <w:rsid w:val="00E00816"/>
    <w:rsid w:val="00E01E7C"/>
    <w:rsid w:val="00E036F4"/>
    <w:rsid w:val="00E041D1"/>
    <w:rsid w:val="00E049C6"/>
    <w:rsid w:val="00E06F0F"/>
    <w:rsid w:val="00E11409"/>
    <w:rsid w:val="00E127FB"/>
    <w:rsid w:val="00E22B9A"/>
    <w:rsid w:val="00E23628"/>
    <w:rsid w:val="00E251E2"/>
    <w:rsid w:val="00E26431"/>
    <w:rsid w:val="00E3032F"/>
    <w:rsid w:val="00E32FA8"/>
    <w:rsid w:val="00E54137"/>
    <w:rsid w:val="00E54FEB"/>
    <w:rsid w:val="00E558FE"/>
    <w:rsid w:val="00E57F2C"/>
    <w:rsid w:val="00E61D3E"/>
    <w:rsid w:val="00E620BB"/>
    <w:rsid w:val="00E70699"/>
    <w:rsid w:val="00E73FCB"/>
    <w:rsid w:val="00E75D6E"/>
    <w:rsid w:val="00E77DD8"/>
    <w:rsid w:val="00E80D6D"/>
    <w:rsid w:val="00E81471"/>
    <w:rsid w:val="00E815FA"/>
    <w:rsid w:val="00E83C87"/>
    <w:rsid w:val="00E93023"/>
    <w:rsid w:val="00E9415A"/>
    <w:rsid w:val="00EA0D91"/>
    <w:rsid w:val="00EA47A0"/>
    <w:rsid w:val="00EB14D1"/>
    <w:rsid w:val="00EB1C1A"/>
    <w:rsid w:val="00EB204A"/>
    <w:rsid w:val="00EB475A"/>
    <w:rsid w:val="00EC380C"/>
    <w:rsid w:val="00EC4B72"/>
    <w:rsid w:val="00EC680C"/>
    <w:rsid w:val="00ED2E58"/>
    <w:rsid w:val="00ED651B"/>
    <w:rsid w:val="00ED73AF"/>
    <w:rsid w:val="00EE2C20"/>
    <w:rsid w:val="00EE6A3C"/>
    <w:rsid w:val="00EF465E"/>
    <w:rsid w:val="00EF5B9D"/>
    <w:rsid w:val="00EF62FE"/>
    <w:rsid w:val="00EF7303"/>
    <w:rsid w:val="00EF742E"/>
    <w:rsid w:val="00F00ED7"/>
    <w:rsid w:val="00F00F72"/>
    <w:rsid w:val="00F01D02"/>
    <w:rsid w:val="00F07DC0"/>
    <w:rsid w:val="00F10725"/>
    <w:rsid w:val="00F121A3"/>
    <w:rsid w:val="00F16EB9"/>
    <w:rsid w:val="00F2118A"/>
    <w:rsid w:val="00F274C8"/>
    <w:rsid w:val="00F31B0A"/>
    <w:rsid w:val="00F3417B"/>
    <w:rsid w:val="00F4163A"/>
    <w:rsid w:val="00F41CC9"/>
    <w:rsid w:val="00F4306E"/>
    <w:rsid w:val="00F44D14"/>
    <w:rsid w:val="00F470FE"/>
    <w:rsid w:val="00F50B8E"/>
    <w:rsid w:val="00F5332C"/>
    <w:rsid w:val="00F54500"/>
    <w:rsid w:val="00F56F6D"/>
    <w:rsid w:val="00F66E0C"/>
    <w:rsid w:val="00F71D67"/>
    <w:rsid w:val="00F72C8B"/>
    <w:rsid w:val="00F768A6"/>
    <w:rsid w:val="00F80852"/>
    <w:rsid w:val="00F81384"/>
    <w:rsid w:val="00F85589"/>
    <w:rsid w:val="00F874EE"/>
    <w:rsid w:val="00F915D1"/>
    <w:rsid w:val="00F953C6"/>
    <w:rsid w:val="00F969A5"/>
    <w:rsid w:val="00F97CF5"/>
    <w:rsid w:val="00F97F3C"/>
    <w:rsid w:val="00FA3B5A"/>
    <w:rsid w:val="00FA4B1A"/>
    <w:rsid w:val="00FA4FB7"/>
    <w:rsid w:val="00FA5BA0"/>
    <w:rsid w:val="00FB362B"/>
    <w:rsid w:val="00FB5A90"/>
    <w:rsid w:val="00FB610C"/>
    <w:rsid w:val="00FB7975"/>
    <w:rsid w:val="00FB7CF3"/>
    <w:rsid w:val="00FC1707"/>
    <w:rsid w:val="00FC7483"/>
    <w:rsid w:val="00FD01FD"/>
    <w:rsid w:val="00FD0F43"/>
    <w:rsid w:val="00FD4549"/>
    <w:rsid w:val="00FD7BEA"/>
    <w:rsid w:val="00FE0FCD"/>
    <w:rsid w:val="00FE168B"/>
    <w:rsid w:val="00FE40E1"/>
    <w:rsid w:val="00FE6986"/>
    <w:rsid w:val="00FF75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25"/>
    <w:rPr>
      <w:sz w:val="28"/>
      <w:szCs w:val="24"/>
    </w:rPr>
  </w:style>
  <w:style w:type="paragraph" w:styleId="1">
    <w:name w:val="heading 1"/>
    <w:basedOn w:val="a"/>
    <w:next w:val="a"/>
    <w:link w:val="10"/>
    <w:uiPriority w:val="99"/>
    <w:qFormat/>
    <w:rsid w:val="004D212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EC680C"/>
    <w:pPr>
      <w:widowControl w:val="0"/>
      <w:autoSpaceDE w:val="0"/>
      <w:autoSpaceDN w:val="0"/>
      <w:adjustRightInd w:val="0"/>
      <w:spacing w:line="322" w:lineRule="exact"/>
    </w:pPr>
    <w:rPr>
      <w:sz w:val="24"/>
    </w:rPr>
  </w:style>
  <w:style w:type="paragraph" w:customStyle="1" w:styleId="Style7">
    <w:name w:val="Style7"/>
    <w:basedOn w:val="a"/>
    <w:rsid w:val="00EC680C"/>
    <w:pPr>
      <w:widowControl w:val="0"/>
      <w:autoSpaceDE w:val="0"/>
      <w:autoSpaceDN w:val="0"/>
      <w:adjustRightInd w:val="0"/>
    </w:pPr>
    <w:rPr>
      <w:sz w:val="24"/>
    </w:rPr>
  </w:style>
  <w:style w:type="paragraph" w:customStyle="1" w:styleId="Style8">
    <w:name w:val="Style8"/>
    <w:basedOn w:val="a"/>
    <w:uiPriority w:val="99"/>
    <w:rsid w:val="00EC680C"/>
    <w:pPr>
      <w:widowControl w:val="0"/>
      <w:autoSpaceDE w:val="0"/>
      <w:autoSpaceDN w:val="0"/>
      <w:adjustRightInd w:val="0"/>
      <w:spacing w:line="322" w:lineRule="exact"/>
      <w:jc w:val="both"/>
    </w:pPr>
    <w:rPr>
      <w:sz w:val="24"/>
    </w:rPr>
  </w:style>
  <w:style w:type="character" w:customStyle="1" w:styleId="FontStyle14">
    <w:name w:val="Font Style14"/>
    <w:basedOn w:val="a0"/>
    <w:uiPriority w:val="99"/>
    <w:rsid w:val="00EC680C"/>
    <w:rPr>
      <w:rFonts w:ascii="Times New Roman" w:hAnsi="Times New Roman" w:cs="Times New Roman"/>
      <w:b/>
      <w:bCs/>
      <w:sz w:val="26"/>
      <w:szCs w:val="26"/>
    </w:rPr>
  </w:style>
  <w:style w:type="character" w:customStyle="1" w:styleId="FontStyle15">
    <w:name w:val="Font Style15"/>
    <w:basedOn w:val="a0"/>
    <w:uiPriority w:val="99"/>
    <w:rsid w:val="00EC680C"/>
    <w:rPr>
      <w:rFonts w:ascii="Times New Roman" w:hAnsi="Times New Roman" w:cs="Times New Roman"/>
      <w:sz w:val="26"/>
      <w:szCs w:val="26"/>
    </w:rPr>
  </w:style>
  <w:style w:type="paragraph" w:styleId="a4">
    <w:name w:val="Balloon Text"/>
    <w:basedOn w:val="a"/>
    <w:semiHidden/>
    <w:rsid w:val="00B01EE2"/>
    <w:rPr>
      <w:rFonts w:ascii="Tahoma" w:hAnsi="Tahoma" w:cs="Tahoma"/>
      <w:sz w:val="16"/>
      <w:szCs w:val="16"/>
    </w:rPr>
  </w:style>
  <w:style w:type="paragraph" w:customStyle="1" w:styleId="Style1">
    <w:name w:val="Style1"/>
    <w:basedOn w:val="a"/>
    <w:rsid w:val="00581A8A"/>
    <w:pPr>
      <w:widowControl w:val="0"/>
      <w:autoSpaceDE w:val="0"/>
      <w:autoSpaceDN w:val="0"/>
      <w:adjustRightInd w:val="0"/>
      <w:spacing w:line="324" w:lineRule="exact"/>
    </w:pPr>
    <w:rPr>
      <w:sz w:val="24"/>
    </w:rPr>
  </w:style>
  <w:style w:type="paragraph" w:customStyle="1" w:styleId="Style2">
    <w:name w:val="Style2"/>
    <w:basedOn w:val="a"/>
    <w:rsid w:val="00581A8A"/>
    <w:pPr>
      <w:widowControl w:val="0"/>
      <w:autoSpaceDE w:val="0"/>
      <w:autoSpaceDN w:val="0"/>
      <w:adjustRightInd w:val="0"/>
      <w:spacing w:line="324" w:lineRule="exact"/>
      <w:ind w:firstLine="533"/>
      <w:jc w:val="both"/>
    </w:pPr>
    <w:rPr>
      <w:sz w:val="24"/>
    </w:rPr>
  </w:style>
  <w:style w:type="character" w:customStyle="1" w:styleId="FontStyle11">
    <w:name w:val="Font Style11"/>
    <w:basedOn w:val="a0"/>
    <w:rsid w:val="00581A8A"/>
    <w:rPr>
      <w:rFonts w:ascii="Times New Roman" w:hAnsi="Times New Roman" w:cs="Times New Roman"/>
      <w:b/>
      <w:bCs/>
      <w:sz w:val="26"/>
      <w:szCs w:val="26"/>
    </w:rPr>
  </w:style>
  <w:style w:type="character" w:customStyle="1" w:styleId="FontStyle12">
    <w:name w:val="Font Style12"/>
    <w:basedOn w:val="a0"/>
    <w:uiPriority w:val="99"/>
    <w:rsid w:val="00581A8A"/>
    <w:rPr>
      <w:rFonts w:ascii="Times New Roman" w:hAnsi="Times New Roman" w:cs="Times New Roman"/>
      <w:sz w:val="26"/>
      <w:szCs w:val="26"/>
    </w:rPr>
  </w:style>
  <w:style w:type="character" w:styleId="a5">
    <w:name w:val="Hyperlink"/>
    <w:basedOn w:val="a0"/>
    <w:uiPriority w:val="99"/>
    <w:rsid w:val="00C81050"/>
    <w:rPr>
      <w:color w:val="0000FF"/>
      <w:u w:val="single"/>
    </w:rPr>
  </w:style>
  <w:style w:type="paragraph" w:customStyle="1" w:styleId="Style3">
    <w:name w:val="Style3"/>
    <w:basedOn w:val="a"/>
    <w:uiPriority w:val="99"/>
    <w:rsid w:val="007B39BE"/>
    <w:pPr>
      <w:widowControl w:val="0"/>
      <w:autoSpaceDE w:val="0"/>
      <w:autoSpaceDN w:val="0"/>
      <w:adjustRightInd w:val="0"/>
      <w:spacing w:line="323" w:lineRule="exact"/>
      <w:ind w:firstLine="696"/>
      <w:jc w:val="both"/>
    </w:pPr>
    <w:rPr>
      <w:sz w:val="24"/>
    </w:rPr>
  </w:style>
  <w:style w:type="character" w:customStyle="1" w:styleId="FontStyle16">
    <w:name w:val="Font Style16"/>
    <w:basedOn w:val="a0"/>
    <w:uiPriority w:val="99"/>
    <w:rsid w:val="00317471"/>
    <w:rPr>
      <w:rFonts w:ascii="Times New Roman" w:hAnsi="Times New Roman" w:cs="Times New Roman"/>
      <w:i/>
      <w:iCs/>
      <w:sz w:val="26"/>
      <w:szCs w:val="26"/>
    </w:rPr>
  </w:style>
  <w:style w:type="character" w:customStyle="1" w:styleId="FontStyle18">
    <w:name w:val="Font Style18"/>
    <w:basedOn w:val="a0"/>
    <w:uiPriority w:val="99"/>
    <w:rsid w:val="00317471"/>
    <w:rPr>
      <w:rFonts w:ascii="Candara" w:hAnsi="Candara" w:cs="Candara"/>
      <w:b/>
      <w:bCs/>
      <w:spacing w:val="-20"/>
      <w:sz w:val="28"/>
      <w:szCs w:val="28"/>
    </w:rPr>
  </w:style>
  <w:style w:type="paragraph" w:customStyle="1" w:styleId="Style12">
    <w:name w:val="Style12"/>
    <w:basedOn w:val="a"/>
    <w:uiPriority w:val="99"/>
    <w:rsid w:val="00D12F27"/>
    <w:pPr>
      <w:widowControl w:val="0"/>
      <w:autoSpaceDE w:val="0"/>
      <w:autoSpaceDN w:val="0"/>
      <w:adjustRightInd w:val="0"/>
    </w:pPr>
    <w:rPr>
      <w:sz w:val="24"/>
    </w:rPr>
  </w:style>
  <w:style w:type="paragraph" w:customStyle="1" w:styleId="Style13">
    <w:name w:val="Style13"/>
    <w:basedOn w:val="a"/>
    <w:uiPriority w:val="99"/>
    <w:rsid w:val="00D12F27"/>
    <w:pPr>
      <w:widowControl w:val="0"/>
      <w:autoSpaceDE w:val="0"/>
      <w:autoSpaceDN w:val="0"/>
      <w:adjustRightInd w:val="0"/>
      <w:spacing w:line="285" w:lineRule="exact"/>
      <w:ind w:firstLine="614"/>
      <w:jc w:val="both"/>
    </w:pPr>
    <w:rPr>
      <w:sz w:val="24"/>
    </w:rPr>
  </w:style>
  <w:style w:type="character" w:customStyle="1" w:styleId="FontStyle25">
    <w:name w:val="Font Style25"/>
    <w:basedOn w:val="a0"/>
    <w:uiPriority w:val="99"/>
    <w:rsid w:val="00D12F27"/>
    <w:rPr>
      <w:rFonts w:ascii="Times New Roman" w:hAnsi="Times New Roman" w:cs="Times New Roman"/>
      <w:b/>
      <w:bCs/>
      <w:sz w:val="20"/>
      <w:szCs w:val="20"/>
    </w:rPr>
  </w:style>
  <w:style w:type="character" w:customStyle="1" w:styleId="FontStyle26">
    <w:name w:val="Font Style26"/>
    <w:basedOn w:val="a0"/>
    <w:uiPriority w:val="99"/>
    <w:rsid w:val="00D12F27"/>
    <w:rPr>
      <w:rFonts w:ascii="Times New Roman" w:hAnsi="Times New Roman" w:cs="Times New Roman"/>
      <w:b/>
      <w:bCs/>
      <w:smallCaps/>
      <w:sz w:val="20"/>
      <w:szCs w:val="20"/>
    </w:rPr>
  </w:style>
  <w:style w:type="character" w:customStyle="1" w:styleId="FontStyle27">
    <w:name w:val="Font Style27"/>
    <w:basedOn w:val="a0"/>
    <w:uiPriority w:val="99"/>
    <w:rsid w:val="00D12F27"/>
    <w:rPr>
      <w:rFonts w:ascii="Times New Roman" w:hAnsi="Times New Roman" w:cs="Times New Roman"/>
      <w:b/>
      <w:bCs/>
      <w:i/>
      <w:iCs/>
      <w:sz w:val="24"/>
      <w:szCs w:val="24"/>
    </w:rPr>
  </w:style>
  <w:style w:type="character" w:customStyle="1" w:styleId="FontStyle28">
    <w:name w:val="Font Style28"/>
    <w:basedOn w:val="a0"/>
    <w:uiPriority w:val="99"/>
    <w:rsid w:val="00D12F27"/>
    <w:rPr>
      <w:rFonts w:ascii="Times New Roman" w:hAnsi="Times New Roman" w:cs="Times New Roman"/>
      <w:sz w:val="24"/>
      <w:szCs w:val="24"/>
    </w:rPr>
  </w:style>
  <w:style w:type="paragraph" w:styleId="a6">
    <w:name w:val="Body Text"/>
    <w:aliases w:val="bt,Основной текст1,Основной текст отчета,Body Text Char,Основной текст Знак2,Основной текст Знак3 Знак Знак,Основной текст Знак2 Знак Знак Знак,Основной текст Знак1 Знак Знак Знак Знак,b"/>
    <w:basedOn w:val="a"/>
    <w:link w:val="11"/>
    <w:qFormat/>
    <w:rsid w:val="00836AAB"/>
    <w:pPr>
      <w:ind w:firstLine="709"/>
      <w:jc w:val="center"/>
    </w:pPr>
    <w:rPr>
      <w:sz w:val="24"/>
      <w:szCs w:val="20"/>
    </w:rPr>
  </w:style>
  <w:style w:type="character" w:customStyle="1" w:styleId="a7">
    <w:name w:val="Основной текст Знак"/>
    <w:basedOn w:val="a0"/>
    <w:rsid w:val="00836AAB"/>
    <w:rPr>
      <w:sz w:val="28"/>
      <w:szCs w:val="24"/>
    </w:rPr>
  </w:style>
  <w:style w:type="character" w:customStyle="1" w:styleId="11">
    <w:name w:val="Основной текст Знак1"/>
    <w:aliases w:val="bt Знак,Основной текст1 Знак,Основной текст отчета Знак,Body Text Char Знак,Основной текст Знак2 Знак,Основной текст Знак3 Знак Знак Знак,Основной текст Знак2 Знак Знак Знак Знак,Основной текст Знак1 Знак Знак Знак Знак Знак,b Знак"/>
    <w:link w:val="a6"/>
    <w:rsid w:val="00836AAB"/>
    <w:rPr>
      <w:sz w:val="24"/>
    </w:rPr>
  </w:style>
  <w:style w:type="paragraph" w:styleId="a8">
    <w:name w:val="List Paragraph"/>
    <w:basedOn w:val="a"/>
    <w:uiPriority w:val="34"/>
    <w:qFormat/>
    <w:rsid w:val="00794874"/>
    <w:pPr>
      <w:spacing w:after="200" w:line="276" w:lineRule="auto"/>
      <w:ind w:left="720"/>
      <w:contextualSpacing/>
    </w:pPr>
    <w:rPr>
      <w:rFonts w:ascii="Calibri" w:hAnsi="Calibri"/>
      <w:sz w:val="22"/>
      <w:szCs w:val="22"/>
    </w:rPr>
  </w:style>
  <w:style w:type="character" w:customStyle="1" w:styleId="FontStyle131">
    <w:name w:val="Font Style131"/>
    <w:basedOn w:val="a0"/>
    <w:rsid w:val="00541230"/>
    <w:rPr>
      <w:rFonts w:ascii="Times New Roman" w:hAnsi="Times New Roman" w:cs="Times New Roman"/>
      <w:b/>
      <w:bCs/>
      <w:spacing w:val="10"/>
      <w:sz w:val="24"/>
      <w:szCs w:val="24"/>
    </w:rPr>
  </w:style>
  <w:style w:type="character" w:customStyle="1" w:styleId="FontStyle198">
    <w:name w:val="Font Style198"/>
    <w:basedOn w:val="a0"/>
    <w:rsid w:val="00541230"/>
    <w:rPr>
      <w:rFonts w:ascii="Times New Roman" w:hAnsi="Times New Roman" w:cs="Times New Roman"/>
      <w:sz w:val="20"/>
      <w:szCs w:val="20"/>
    </w:rPr>
  </w:style>
  <w:style w:type="character" w:customStyle="1" w:styleId="FontStyle138">
    <w:name w:val="Font Style138"/>
    <w:basedOn w:val="a0"/>
    <w:rsid w:val="00541230"/>
    <w:rPr>
      <w:rFonts w:ascii="Times New Roman" w:hAnsi="Times New Roman" w:cs="Times New Roman"/>
      <w:sz w:val="24"/>
      <w:szCs w:val="24"/>
    </w:rPr>
  </w:style>
  <w:style w:type="paragraph" w:customStyle="1" w:styleId="Style35">
    <w:name w:val="Style35"/>
    <w:basedOn w:val="a"/>
    <w:rsid w:val="00541230"/>
    <w:pPr>
      <w:widowControl w:val="0"/>
      <w:autoSpaceDE w:val="0"/>
      <w:autoSpaceDN w:val="0"/>
      <w:adjustRightInd w:val="0"/>
      <w:spacing w:line="320" w:lineRule="exact"/>
      <w:jc w:val="both"/>
    </w:pPr>
    <w:rPr>
      <w:sz w:val="24"/>
    </w:rPr>
  </w:style>
  <w:style w:type="character" w:customStyle="1" w:styleId="FontStyle137">
    <w:name w:val="Font Style137"/>
    <w:basedOn w:val="a0"/>
    <w:rsid w:val="00541230"/>
    <w:rPr>
      <w:rFonts w:ascii="Times New Roman" w:hAnsi="Times New Roman" w:cs="Times New Roman"/>
      <w:spacing w:val="20"/>
      <w:sz w:val="24"/>
      <w:szCs w:val="24"/>
    </w:rPr>
  </w:style>
  <w:style w:type="paragraph" w:customStyle="1" w:styleId="Style34">
    <w:name w:val="Style34"/>
    <w:basedOn w:val="a"/>
    <w:rsid w:val="00541230"/>
    <w:pPr>
      <w:widowControl w:val="0"/>
      <w:autoSpaceDE w:val="0"/>
      <w:autoSpaceDN w:val="0"/>
      <w:adjustRightInd w:val="0"/>
      <w:spacing w:line="322" w:lineRule="exact"/>
      <w:jc w:val="both"/>
    </w:pPr>
    <w:rPr>
      <w:sz w:val="24"/>
    </w:rPr>
  </w:style>
  <w:style w:type="character" w:customStyle="1" w:styleId="10">
    <w:name w:val="Заголовок 1 Знак"/>
    <w:basedOn w:val="a0"/>
    <w:link w:val="1"/>
    <w:uiPriority w:val="99"/>
    <w:rsid w:val="006919A7"/>
    <w:rPr>
      <w:b/>
      <w:bCs/>
      <w:sz w:val="28"/>
      <w:szCs w:val="24"/>
    </w:rPr>
  </w:style>
  <w:style w:type="paragraph" w:styleId="a9">
    <w:name w:val="Normal (Web)"/>
    <w:basedOn w:val="a"/>
    <w:uiPriority w:val="99"/>
    <w:unhideWhenUsed/>
    <w:rsid w:val="00B05DBA"/>
    <w:pPr>
      <w:spacing w:before="100" w:beforeAutospacing="1" w:after="100" w:afterAutospacing="1"/>
    </w:pPr>
    <w:rPr>
      <w:sz w:val="24"/>
    </w:rPr>
  </w:style>
  <w:style w:type="character" w:customStyle="1" w:styleId="apple-converted-space">
    <w:name w:val="apple-converted-space"/>
    <w:basedOn w:val="a0"/>
    <w:rsid w:val="00B05DBA"/>
  </w:style>
  <w:style w:type="paragraph" w:customStyle="1" w:styleId="12">
    <w:name w:val="Без интервала1"/>
    <w:rsid w:val="00B05DBA"/>
    <w:pPr>
      <w:suppressAutoHyphens/>
    </w:pPr>
    <w:rPr>
      <w:rFonts w:eastAsia="Calibri"/>
      <w:sz w:val="28"/>
      <w:szCs w:val="24"/>
      <w:lang w:eastAsia="ar-SA"/>
    </w:rPr>
  </w:style>
  <w:style w:type="paragraph" w:styleId="aa">
    <w:name w:val="No Spacing"/>
    <w:uiPriority w:val="1"/>
    <w:qFormat/>
    <w:rsid w:val="00965CC4"/>
    <w:pPr>
      <w:suppressAutoHyphens/>
    </w:pPr>
    <w:rPr>
      <w:sz w:val="28"/>
      <w:szCs w:val="24"/>
      <w:lang w:eastAsia="ar-SA"/>
    </w:rPr>
  </w:style>
  <w:style w:type="paragraph" w:customStyle="1" w:styleId="ConsPlusNormal">
    <w:name w:val="ConsPlusNormal"/>
    <w:rsid w:val="001A29B6"/>
    <w:pPr>
      <w:widowControl w:val="0"/>
      <w:autoSpaceDE w:val="0"/>
      <w:autoSpaceDN w:val="0"/>
    </w:pPr>
    <w:rPr>
      <w:rFonts w:ascii="Calibri" w:eastAsiaTheme="minorEastAsia" w:hAnsi="Calibri" w:cs="Calibri"/>
      <w:sz w:val="22"/>
      <w:szCs w:val="22"/>
    </w:rPr>
  </w:style>
  <w:style w:type="paragraph" w:customStyle="1" w:styleId="ConsPlusTitle">
    <w:name w:val="ConsPlusTitle"/>
    <w:rsid w:val="001A29B6"/>
    <w:pPr>
      <w:widowControl w:val="0"/>
      <w:autoSpaceDE w:val="0"/>
      <w:autoSpaceDN w:val="0"/>
    </w:pPr>
    <w:rPr>
      <w:rFonts w:ascii="Calibri" w:eastAsiaTheme="minorEastAsia" w:hAnsi="Calibri" w:cs="Calibri"/>
      <w:b/>
      <w:sz w:val="22"/>
      <w:szCs w:val="22"/>
    </w:rPr>
  </w:style>
  <w:style w:type="paragraph" w:customStyle="1" w:styleId="formattext">
    <w:name w:val="formattext"/>
    <w:basedOn w:val="a"/>
    <w:rsid w:val="002E2538"/>
    <w:pPr>
      <w:spacing w:before="100" w:beforeAutospacing="1" w:after="100" w:afterAutospacing="1"/>
    </w:pPr>
    <w:rPr>
      <w:sz w:val="24"/>
    </w:rPr>
  </w:style>
  <w:style w:type="paragraph" w:customStyle="1" w:styleId="s1">
    <w:name w:val="s_1"/>
    <w:basedOn w:val="a"/>
    <w:rsid w:val="002E2538"/>
    <w:pPr>
      <w:spacing w:before="100" w:beforeAutospacing="1" w:after="100" w:afterAutospacing="1"/>
    </w:pPr>
    <w:rPr>
      <w:sz w:val="24"/>
    </w:rPr>
  </w:style>
  <w:style w:type="paragraph" w:styleId="ab">
    <w:name w:val="header"/>
    <w:basedOn w:val="a"/>
    <w:link w:val="ac"/>
    <w:unhideWhenUsed/>
    <w:rsid w:val="006B5F69"/>
    <w:pPr>
      <w:tabs>
        <w:tab w:val="center" w:pos="4677"/>
        <w:tab w:val="right" w:pos="9355"/>
      </w:tabs>
    </w:pPr>
  </w:style>
  <w:style w:type="character" w:customStyle="1" w:styleId="ac">
    <w:name w:val="Верхний колонтитул Знак"/>
    <w:basedOn w:val="a0"/>
    <w:link w:val="ab"/>
    <w:rsid w:val="006B5F69"/>
    <w:rPr>
      <w:sz w:val="28"/>
      <w:szCs w:val="24"/>
    </w:rPr>
  </w:style>
  <w:style w:type="paragraph" w:styleId="ad">
    <w:name w:val="footer"/>
    <w:basedOn w:val="a"/>
    <w:link w:val="ae"/>
    <w:uiPriority w:val="99"/>
    <w:unhideWhenUsed/>
    <w:rsid w:val="006B5F69"/>
    <w:pPr>
      <w:tabs>
        <w:tab w:val="center" w:pos="4677"/>
        <w:tab w:val="right" w:pos="9355"/>
      </w:tabs>
    </w:pPr>
  </w:style>
  <w:style w:type="character" w:customStyle="1" w:styleId="ae">
    <w:name w:val="Нижний колонтитул Знак"/>
    <w:basedOn w:val="a0"/>
    <w:link w:val="ad"/>
    <w:uiPriority w:val="99"/>
    <w:rsid w:val="006B5F6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25"/>
    <w:rPr>
      <w:sz w:val="28"/>
      <w:szCs w:val="24"/>
    </w:rPr>
  </w:style>
  <w:style w:type="paragraph" w:styleId="1">
    <w:name w:val="heading 1"/>
    <w:basedOn w:val="a"/>
    <w:next w:val="a"/>
    <w:link w:val="10"/>
    <w:uiPriority w:val="99"/>
    <w:qFormat/>
    <w:rsid w:val="004D212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EC680C"/>
    <w:pPr>
      <w:widowControl w:val="0"/>
      <w:autoSpaceDE w:val="0"/>
      <w:autoSpaceDN w:val="0"/>
      <w:adjustRightInd w:val="0"/>
      <w:spacing w:line="322" w:lineRule="exact"/>
    </w:pPr>
    <w:rPr>
      <w:sz w:val="24"/>
    </w:rPr>
  </w:style>
  <w:style w:type="paragraph" w:customStyle="1" w:styleId="Style7">
    <w:name w:val="Style7"/>
    <w:basedOn w:val="a"/>
    <w:rsid w:val="00EC680C"/>
    <w:pPr>
      <w:widowControl w:val="0"/>
      <w:autoSpaceDE w:val="0"/>
      <w:autoSpaceDN w:val="0"/>
      <w:adjustRightInd w:val="0"/>
    </w:pPr>
    <w:rPr>
      <w:sz w:val="24"/>
    </w:rPr>
  </w:style>
  <w:style w:type="paragraph" w:customStyle="1" w:styleId="Style8">
    <w:name w:val="Style8"/>
    <w:basedOn w:val="a"/>
    <w:uiPriority w:val="99"/>
    <w:rsid w:val="00EC680C"/>
    <w:pPr>
      <w:widowControl w:val="0"/>
      <w:autoSpaceDE w:val="0"/>
      <w:autoSpaceDN w:val="0"/>
      <w:adjustRightInd w:val="0"/>
      <w:spacing w:line="322" w:lineRule="exact"/>
      <w:jc w:val="both"/>
    </w:pPr>
    <w:rPr>
      <w:sz w:val="24"/>
    </w:rPr>
  </w:style>
  <w:style w:type="character" w:customStyle="1" w:styleId="FontStyle14">
    <w:name w:val="Font Style14"/>
    <w:basedOn w:val="a0"/>
    <w:uiPriority w:val="99"/>
    <w:rsid w:val="00EC680C"/>
    <w:rPr>
      <w:rFonts w:ascii="Times New Roman" w:hAnsi="Times New Roman" w:cs="Times New Roman"/>
      <w:b/>
      <w:bCs/>
      <w:sz w:val="26"/>
      <w:szCs w:val="26"/>
    </w:rPr>
  </w:style>
  <w:style w:type="character" w:customStyle="1" w:styleId="FontStyle15">
    <w:name w:val="Font Style15"/>
    <w:basedOn w:val="a0"/>
    <w:uiPriority w:val="99"/>
    <w:rsid w:val="00EC680C"/>
    <w:rPr>
      <w:rFonts w:ascii="Times New Roman" w:hAnsi="Times New Roman" w:cs="Times New Roman"/>
      <w:sz w:val="26"/>
      <w:szCs w:val="26"/>
    </w:rPr>
  </w:style>
  <w:style w:type="paragraph" w:styleId="a4">
    <w:name w:val="Balloon Text"/>
    <w:basedOn w:val="a"/>
    <w:semiHidden/>
    <w:rsid w:val="00B01EE2"/>
    <w:rPr>
      <w:rFonts w:ascii="Tahoma" w:hAnsi="Tahoma" w:cs="Tahoma"/>
      <w:sz w:val="16"/>
      <w:szCs w:val="16"/>
    </w:rPr>
  </w:style>
  <w:style w:type="paragraph" w:customStyle="1" w:styleId="Style1">
    <w:name w:val="Style1"/>
    <w:basedOn w:val="a"/>
    <w:rsid w:val="00581A8A"/>
    <w:pPr>
      <w:widowControl w:val="0"/>
      <w:autoSpaceDE w:val="0"/>
      <w:autoSpaceDN w:val="0"/>
      <w:adjustRightInd w:val="0"/>
      <w:spacing w:line="324" w:lineRule="exact"/>
    </w:pPr>
    <w:rPr>
      <w:sz w:val="24"/>
    </w:rPr>
  </w:style>
  <w:style w:type="paragraph" w:customStyle="1" w:styleId="Style2">
    <w:name w:val="Style2"/>
    <w:basedOn w:val="a"/>
    <w:rsid w:val="00581A8A"/>
    <w:pPr>
      <w:widowControl w:val="0"/>
      <w:autoSpaceDE w:val="0"/>
      <w:autoSpaceDN w:val="0"/>
      <w:adjustRightInd w:val="0"/>
      <w:spacing w:line="324" w:lineRule="exact"/>
      <w:ind w:firstLine="533"/>
      <w:jc w:val="both"/>
    </w:pPr>
    <w:rPr>
      <w:sz w:val="24"/>
    </w:rPr>
  </w:style>
  <w:style w:type="character" w:customStyle="1" w:styleId="FontStyle11">
    <w:name w:val="Font Style11"/>
    <w:basedOn w:val="a0"/>
    <w:rsid w:val="00581A8A"/>
    <w:rPr>
      <w:rFonts w:ascii="Times New Roman" w:hAnsi="Times New Roman" w:cs="Times New Roman"/>
      <w:b/>
      <w:bCs/>
      <w:sz w:val="26"/>
      <w:szCs w:val="26"/>
    </w:rPr>
  </w:style>
  <w:style w:type="character" w:customStyle="1" w:styleId="FontStyle12">
    <w:name w:val="Font Style12"/>
    <w:basedOn w:val="a0"/>
    <w:uiPriority w:val="99"/>
    <w:rsid w:val="00581A8A"/>
    <w:rPr>
      <w:rFonts w:ascii="Times New Roman" w:hAnsi="Times New Roman" w:cs="Times New Roman"/>
      <w:sz w:val="26"/>
      <w:szCs w:val="26"/>
    </w:rPr>
  </w:style>
  <w:style w:type="character" w:styleId="a5">
    <w:name w:val="Hyperlink"/>
    <w:basedOn w:val="a0"/>
    <w:uiPriority w:val="99"/>
    <w:rsid w:val="00C81050"/>
    <w:rPr>
      <w:color w:val="0000FF"/>
      <w:u w:val="single"/>
    </w:rPr>
  </w:style>
  <w:style w:type="paragraph" w:customStyle="1" w:styleId="Style3">
    <w:name w:val="Style3"/>
    <w:basedOn w:val="a"/>
    <w:uiPriority w:val="99"/>
    <w:rsid w:val="007B39BE"/>
    <w:pPr>
      <w:widowControl w:val="0"/>
      <w:autoSpaceDE w:val="0"/>
      <w:autoSpaceDN w:val="0"/>
      <w:adjustRightInd w:val="0"/>
      <w:spacing w:line="323" w:lineRule="exact"/>
      <w:ind w:firstLine="696"/>
      <w:jc w:val="both"/>
    </w:pPr>
    <w:rPr>
      <w:sz w:val="24"/>
    </w:rPr>
  </w:style>
  <w:style w:type="character" w:customStyle="1" w:styleId="FontStyle16">
    <w:name w:val="Font Style16"/>
    <w:basedOn w:val="a0"/>
    <w:uiPriority w:val="99"/>
    <w:rsid w:val="00317471"/>
    <w:rPr>
      <w:rFonts w:ascii="Times New Roman" w:hAnsi="Times New Roman" w:cs="Times New Roman"/>
      <w:i/>
      <w:iCs/>
      <w:sz w:val="26"/>
      <w:szCs w:val="26"/>
    </w:rPr>
  </w:style>
  <w:style w:type="character" w:customStyle="1" w:styleId="FontStyle18">
    <w:name w:val="Font Style18"/>
    <w:basedOn w:val="a0"/>
    <w:uiPriority w:val="99"/>
    <w:rsid w:val="00317471"/>
    <w:rPr>
      <w:rFonts w:ascii="Candara" w:hAnsi="Candara" w:cs="Candara"/>
      <w:b/>
      <w:bCs/>
      <w:spacing w:val="-20"/>
      <w:sz w:val="28"/>
      <w:szCs w:val="28"/>
    </w:rPr>
  </w:style>
  <w:style w:type="paragraph" w:customStyle="1" w:styleId="Style12">
    <w:name w:val="Style12"/>
    <w:basedOn w:val="a"/>
    <w:uiPriority w:val="99"/>
    <w:rsid w:val="00D12F27"/>
    <w:pPr>
      <w:widowControl w:val="0"/>
      <w:autoSpaceDE w:val="0"/>
      <w:autoSpaceDN w:val="0"/>
      <w:adjustRightInd w:val="0"/>
    </w:pPr>
    <w:rPr>
      <w:sz w:val="24"/>
    </w:rPr>
  </w:style>
  <w:style w:type="paragraph" w:customStyle="1" w:styleId="Style13">
    <w:name w:val="Style13"/>
    <w:basedOn w:val="a"/>
    <w:uiPriority w:val="99"/>
    <w:rsid w:val="00D12F27"/>
    <w:pPr>
      <w:widowControl w:val="0"/>
      <w:autoSpaceDE w:val="0"/>
      <w:autoSpaceDN w:val="0"/>
      <w:adjustRightInd w:val="0"/>
      <w:spacing w:line="285" w:lineRule="exact"/>
      <w:ind w:firstLine="614"/>
      <w:jc w:val="both"/>
    </w:pPr>
    <w:rPr>
      <w:sz w:val="24"/>
    </w:rPr>
  </w:style>
  <w:style w:type="character" w:customStyle="1" w:styleId="FontStyle25">
    <w:name w:val="Font Style25"/>
    <w:basedOn w:val="a0"/>
    <w:uiPriority w:val="99"/>
    <w:rsid w:val="00D12F27"/>
    <w:rPr>
      <w:rFonts w:ascii="Times New Roman" w:hAnsi="Times New Roman" w:cs="Times New Roman"/>
      <w:b/>
      <w:bCs/>
      <w:sz w:val="20"/>
      <w:szCs w:val="20"/>
    </w:rPr>
  </w:style>
  <w:style w:type="character" w:customStyle="1" w:styleId="FontStyle26">
    <w:name w:val="Font Style26"/>
    <w:basedOn w:val="a0"/>
    <w:uiPriority w:val="99"/>
    <w:rsid w:val="00D12F27"/>
    <w:rPr>
      <w:rFonts w:ascii="Times New Roman" w:hAnsi="Times New Roman" w:cs="Times New Roman"/>
      <w:b/>
      <w:bCs/>
      <w:smallCaps/>
      <w:sz w:val="20"/>
      <w:szCs w:val="20"/>
    </w:rPr>
  </w:style>
  <w:style w:type="character" w:customStyle="1" w:styleId="FontStyle27">
    <w:name w:val="Font Style27"/>
    <w:basedOn w:val="a0"/>
    <w:uiPriority w:val="99"/>
    <w:rsid w:val="00D12F27"/>
    <w:rPr>
      <w:rFonts w:ascii="Times New Roman" w:hAnsi="Times New Roman" w:cs="Times New Roman"/>
      <w:b/>
      <w:bCs/>
      <w:i/>
      <w:iCs/>
      <w:sz w:val="24"/>
      <w:szCs w:val="24"/>
    </w:rPr>
  </w:style>
  <w:style w:type="character" w:customStyle="1" w:styleId="FontStyle28">
    <w:name w:val="Font Style28"/>
    <w:basedOn w:val="a0"/>
    <w:uiPriority w:val="99"/>
    <w:rsid w:val="00D12F27"/>
    <w:rPr>
      <w:rFonts w:ascii="Times New Roman" w:hAnsi="Times New Roman" w:cs="Times New Roman"/>
      <w:sz w:val="24"/>
      <w:szCs w:val="24"/>
    </w:rPr>
  </w:style>
  <w:style w:type="paragraph" w:styleId="a6">
    <w:name w:val="Body Text"/>
    <w:aliases w:val="bt,Основной текст1,Основной текст отчета,Body Text Char,Основной текст Знак2,Основной текст Знак3 Знак Знак,Основной текст Знак2 Знак Знак Знак,Основной текст Знак1 Знак Знак Знак Знак,b"/>
    <w:basedOn w:val="a"/>
    <w:link w:val="11"/>
    <w:qFormat/>
    <w:rsid w:val="00836AAB"/>
    <w:pPr>
      <w:ind w:firstLine="709"/>
      <w:jc w:val="center"/>
    </w:pPr>
    <w:rPr>
      <w:sz w:val="24"/>
      <w:szCs w:val="20"/>
    </w:rPr>
  </w:style>
  <w:style w:type="character" w:customStyle="1" w:styleId="a7">
    <w:name w:val="Основной текст Знак"/>
    <w:basedOn w:val="a0"/>
    <w:rsid w:val="00836AAB"/>
    <w:rPr>
      <w:sz w:val="28"/>
      <w:szCs w:val="24"/>
    </w:rPr>
  </w:style>
  <w:style w:type="character" w:customStyle="1" w:styleId="11">
    <w:name w:val="Основной текст Знак1"/>
    <w:aliases w:val="bt Знак,Основной текст1 Знак,Основной текст отчета Знак,Body Text Char Знак,Основной текст Знак2 Знак,Основной текст Знак3 Знак Знак Знак,Основной текст Знак2 Знак Знак Знак Знак,Основной текст Знак1 Знак Знак Знак Знак Знак,b Знак"/>
    <w:link w:val="a6"/>
    <w:rsid w:val="00836AAB"/>
    <w:rPr>
      <w:sz w:val="24"/>
    </w:rPr>
  </w:style>
  <w:style w:type="paragraph" w:styleId="a8">
    <w:name w:val="List Paragraph"/>
    <w:basedOn w:val="a"/>
    <w:uiPriority w:val="34"/>
    <w:qFormat/>
    <w:rsid w:val="00794874"/>
    <w:pPr>
      <w:spacing w:after="200" w:line="276" w:lineRule="auto"/>
      <w:ind w:left="720"/>
      <w:contextualSpacing/>
    </w:pPr>
    <w:rPr>
      <w:rFonts w:ascii="Calibri" w:hAnsi="Calibri"/>
      <w:sz w:val="22"/>
      <w:szCs w:val="22"/>
    </w:rPr>
  </w:style>
  <w:style w:type="character" w:customStyle="1" w:styleId="FontStyle131">
    <w:name w:val="Font Style131"/>
    <w:basedOn w:val="a0"/>
    <w:rsid w:val="00541230"/>
    <w:rPr>
      <w:rFonts w:ascii="Times New Roman" w:hAnsi="Times New Roman" w:cs="Times New Roman"/>
      <w:b/>
      <w:bCs/>
      <w:spacing w:val="10"/>
      <w:sz w:val="24"/>
      <w:szCs w:val="24"/>
    </w:rPr>
  </w:style>
  <w:style w:type="character" w:customStyle="1" w:styleId="FontStyle198">
    <w:name w:val="Font Style198"/>
    <w:basedOn w:val="a0"/>
    <w:rsid w:val="00541230"/>
    <w:rPr>
      <w:rFonts w:ascii="Times New Roman" w:hAnsi="Times New Roman" w:cs="Times New Roman"/>
      <w:sz w:val="20"/>
      <w:szCs w:val="20"/>
    </w:rPr>
  </w:style>
  <w:style w:type="character" w:customStyle="1" w:styleId="FontStyle138">
    <w:name w:val="Font Style138"/>
    <w:basedOn w:val="a0"/>
    <w:rsid w:val="00541230"/>
    <w:rPr>
      <w:rFonts w:ascii="Times New Roman" w:hAnsi="Times New Roman" w:cs="Times New Roman"/>
      <w:sz w:val="24"/>
      <w:szCs w:val="24"/>
    </w:rPr>
  </w:style>
  <w:style w:type="paragraph" w:customStyle="1" w:styleId="Style35">
    <w:name w:val="Style35"/>
    <w:basedOn w:val="a"/>
    <w:rsid w:val="00541230"/>
    <w:pPr>
      <w:widowControl w:val="0"/>
      <w:autoSpaceDE w:val="0"/>
      <w:autoSpaceDN w:val="0"/>
      <w:adjustRightInd w:val="0"/>
      <w:spacing w:line="320" w:lineRule="exact"/>
      <w:jc w:val="both"/>
    </w:pPr>
    <w:rPr>
      <w:sz w:val="24"/>
    </w:rPr>
  </w:style>
  <w:style w:type="character" w:customStyle="1" w:styleId="FontStyle137">
    <w:name w:val="Font Style137"/>
    <w:basedOn w:val="a0"/>
    <w:rsid w:val="00541230"/>
    <w:rPr>
      <w:rFonts w:ascii="Times New Roman" w:hAnsi="Times New Roman" w:cs="Times New Roman"/>
      <w:spacing w:val="20"/>
      <w:sz w:val="24"/>
      <w:szCs w:val="24"/>
    </w:rPr>
  </w:style>
  <w:style w:type="paragraph" w:customStyle="1" w:styleId="Style34">
    <w:name w:val="Style34"/>
    <w:basedOn w:val="a"/>
    <w:rsid w:val="00541230"/>
    <w:pPr>
      <w:widowControl w:val="0"/>
      <w:autoSpaceDE w:val="0"/>
      <w:autoSpaceDN w:val="0"/>
      <w:adjustRightInd w:val="0"/>
      <w:spacing w:line="322" w:lineRule="exact"/>
      <w:jc w:val="both"/>
    </w:pPr>
    <w:rPr>
      <w:sz w:val="24"/>
    </w:rPr>
  </w:style>
  <w:style w:type="character" w:customStyle="1" w:styleId="10">
    <w:name w:val="Заголовок 1 Знак"/>
    <w:basedOn w:val="a0"/>
    <w:link w:val="1"/>
    <w:uiPriority w:val="99"/>
    <w:rsid w:val="006919A7"/>
    <w:rPr>
      <w:b/>
      <w:bCs/>
      <w:sz w:val="28"/>
      <w:szCs w:val="24"/>
    </w:rPr>
  </w:style>
  <w:style w:type="paragraph" w:styleId="a9">
    <w:name w:val="Normal (Web)"/>
    <w:basedOn w:val="a"/>
    <w:uiPriority w:val="99"/>
    <w:unhideWhenUsed/>
    <w:rsid w:val="00B05DBA"/>
    <w:pPr>
      <w:spacing w:before="100" w:beforeAutospacing="1" w:after="100" w:afterAutospacing="1"/>
    </w:pPr>
    <w:rPr>
      <w:sz w:val="24"/>
    </w:rPr>
  </w:style>
  <w:style w:type="character" w:customStyle="1" w:styleId="apple-converted-space">
    <w:name w:val="apple-converted-space"/>
    <w:basedOn w:val="a0"/>
    <w:rsid w:val="00B05DBA"/>
  </w:style>
  <w:style w:type="paragraph" w:customStyle="1" w:styleId="12">
    <w:name w:val="Без интервала1"/>
    <w:rsid w:val="00B05DBA"/>
    <w:pPr>
      <w:suppressAutoHyphens/>
    </w:pPr>
    <w:rPr>
      <w:rFonts w:eastAsia="Calibri"/>
      <w:sz w:val="28"/>
      <w:szCs w:val="24"/>
      <w:lang w:eastAsia="ar-SA"/>
    </w:rPr>
  </w:style>
  <w:style w:type="paragraph" w:styleId="aa">
    <w:name w:val="No Spacing"/>
    <w:uiPriority w:val="1"/>
    <w:qFormat/>
    <w:rsid w:val="00965CC4"/>
    <w:pPr>
      <w:suppressAutoHyphens/>
    </w:pPr>
    <w:rPr>
      <w:sz w:val="28"/>
      <w:szCs w:val="24"/>
      <w:lang w:eastAsia="ar-SA"/>
    </w:rPr>
  </w:style>
  <w:style w:type="paragraph" w:customStyle="1" w:styleId="ConsPlusNormal">
    <w:name w:val="ConsPlusNormal"/>
    <w:rsid w:val="001A29B6"/>
    <w:pPr>
      <w:widowControl w:val="0"/>
      <w:autoSpaceDE w:val="0"/>
      <w:autoSpaceDN w:val="0"/>
    </w:pPr>
    <w:rPr>
      <w:rFonts w:ascii="Calibri" w:eastAsiaTheme="minorEastAsia" w:hAnsi="Calibri" w:cs="Calibri"/>
      <w:sz w:val="22"/>
      <w:szCs w:val="22"/>
    </w:rPr>
  </w:style>
  <w:style w:type="paragraph" w:customStyle="1" w:styleId="ConsPlusTitle">
    <w:name w:val="ConsPlusTitle"/>
    <w:rsid w:val="001A29B6"/>
    <w:pPr>
      <w:widowControl w:val="0"/>
      <w:autoSpaceDE w:val="0"/>
      <w:autoSpaceDN w:val="0"/>
    </w:pPr>
    <w:rPr>
      <w:rFonts w:ascii="Calibri" w:eastAsiaTheme="minorEastAsia" w:hAnsi="Calibri" w:cs="Calibri"/>
      <w:b/>
      <w:sz w:val="22"/>
      <w:szCs w:val="22"/>
    </w:rPr>
  </w:style>
  <w:style w:type="paragraph" w:customStyle="1" w:styleId="formattext">
    <w:name w:val="formattext"/>
    <w:basedOn w:val="a"/>
    <w:rsid w:val="002E2538"/>
    <w:pPr>
      <w:spacing w:before="100" w:beforeAutospacing="1" w:after="100" w:afterAutospacing="1"/>
    </w:pPr>
    <w:rPr>
      <w:sz w:val="24"/>
    </w:rPr>
  </w:style>
  <w:style w:type="paragraph" w:customStyle="1" w:styleId="s1">
    <w:name w:val="s_1"/>
    <w:basedOn w:val="a"/>
    <w:rsid w:val="002E2538"/>
    <w:pPr>
      <w:spacing w:before="100" w:beforeAutospacing="1" w:after="100" w:afterAutospacing="1"/>
    </w:pPr>
    <w:rPr>
      <w:sz w:val="24"/>
    </w:rPr>
  </w:style>
  <w:style w:type="paragraph" w:styleId="ab">
    <w:name w:val="header"/>
    <w:basedOn w:val="a"/>
    <w:link w:val="ac"/>
    <w:unhideWhenUsed/>
    <w:rsid w:val="006B5F69"/>
    <w:pPr>
      <w:tabs>
        <w:tab w:val="center" w:pos="4677"/>
        <w:tab w:val="right" w:pos="9355"/>
      </w:tabs>
    </w:pPr>
  </w:style>
  <w:style w:type="character" w:customStyle="1" w:styleId="ac">
    <w:name w:val="Верхний колонтитул Знак"/>
    <w:basedOn w:val="a0"/>
    <w:link w:val="ab"/>
    <w:rsid w:val="006B5F69"/>
    <w:rPr>
      <w:sz w:val="28"/>
      <w:szCs w:val="24"/>
    </w:rPr>
  </w:style>
  <w:style w:type="paragraph" w:styleId="ad">
    <w:name w:val="footer"/>
    <w:basedOn w:val="a"/>
    <w:link w:val="ae"/>
    <w:uiPriority w:val="99"/>
    <w:unhideWhenUsed/>
    <w:rsid w:val="006B5F69"/>
    <w:pPr>
      <w:tabs>
        <w:tab w:val="center" w:pos="4677"/>
        <w:tab w:val="right" w:pos="9355"/>
      </w:tabs>
    </w:pPr>
  </w:style>
  <w:style w:type="character" w:customStyle="1" w:styleId="ae">
    <w:name w:val="Нижний колонтитул Знак"/>
    <w:basedOn w:val="a0"/>
    <w:link w:val="ad"/>
    <w:uiPriority w:val="99"/>
    <w:rsid w:val="006B5F6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58129">
      <w:bodyDiv w:val="1"/>
      <w:marLeft w:val="0"/>
      <w:marRight w:val="0"/>
      <w:marTop w:val="0"/>
      <w:marBottom w:val="0"/>
      <w:divBdr>
        <w:top w:val="none" w:sz="0" w:space="0" w:color="auto"/>
        <w:left w:val="none" w:sz="0" w:space="0" w:color="auto"/>
        <w:bottom w:val="none" w:sz="0" w:space="0" w:color="auto"/>
        <w:right w:val="none" w:sz="0" w:space="0" w:color="auto"/>
      </w:divBdr>
    </w:div>
    <w:div w:id="352221197">
      <w:bodyDiv w:val="1"/>
      <w:marLeft w:val="0"/>
      <w:marRight w:val="0"/>
      <w:marTop w:val="0"/>
      <w:marBottom w:val="0"/>
      <w:divBdr>
        <w:top w:val="none" w:sz="0" w:space="0" w:color="auto"/>
        <w:left w:val="none" w:sz="0" w:space="0" w:color="auto"/>
        <w:bottom w:val="none" w:sz="0" w:space="0" w:color="auto"/>
        <w:right w:val="none" w:sz="0" w:space="0" w:color="auto"/>
      </w:divBdr>
    </w:div>
    <w:div w:id="848300873">
      <w:bodyDiv w:val="1"/>
      <w:marLeft w:val="0"/>
      <w:marRight w:val="0"/>
      <w:marTop w:val="0"/>
      <w:marBottom w:val="0"/>
      <w:divBdr>
        <w:top w:val="none" w:sz="0" w:space="0" w:color="auto"/>
        <w:left w:val="none" w:sz="0" w:space="0" w:color="auto"/>
        <w:bottom w:val="none" w:sz="0" w:space="0" w:color="auto"/>
        <w:right w:val="none" w:sz="0" w:space="0" w:color="auto"/>
      </w:divBdr>
    </w:div>
    <w:div w:id="1266882030">
      <w:bodyDiv w:val="1"/>
      <w:marLeft w:val="0"/>
      <w:marRight w:val="0"/>
      <w:marTop w:val="0"/>
      <w:marBottom w:val="0"/>
      <w:divBdr>
        <w:top w:val="none" w:sz="0" w:space="0" w:color="auto"/>
        <w:left w:val="none" w:sz="0" w:space="0" w:color="auto"/>
        <w:bottom w:val="none" w:sz="0" w:space="0" w:color="auto"/>
        <w:right w:val="none" w:sz="0" w:space="0" w:color="auto"/>
      </w:divBdr>
    </w:div>
    <w:div w:id="1514758946">
      <w:bodyDiv w:val="1"/>
      <w:marLeft w:val="0"/>
      <w:marRight w:val="0"/>
      <w:marTop w:val="0"/>
      <w:marBottom w:val="0"/>
      <w:divBdr>
        <w:top w:val="none" w:sz="0" w:space="0" w:color="auto"/>
        <w:left w:val="none" w:sz="0" w:space="0" w:color="auto"/>
        <w:bottom w:val="none" w:sz="0" w:space="0" w:color="auto"/>
        <w:right w:val="none" w:sz="0" w:space="0" w:color="auto"/>
      </w:divBdr>
    </w:div>
    <w:div w:id="1674336268">
      <w:bodyDiv w:val="1"/>
      <w:marLeft w:val="0"/>
      <w:marRight w:val="0"/>
      <w:marTop w:val="0"/>
      <w:marBottom w:val="0"/>
      <w:divBdr>
        <w:top w:val="none" w:sz="0" w:space="0" w:color="auto"/>
        <w:left w:val="none" w:sz="0" w:space="0" w:color="auto"/>
        <w:bottom w:val="none" w:sz="0" w:space="0" w:color="auto"/>
        <w:right w:val="none" w:sz="0" w:space="0" w:color="auto"/>
      </w:divBdr>
    </w:div>
    <w:div w:id="18931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73369&amp;dst=100072&amp;field=134&amp;date=24.03.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3238&amp;date=24.03.20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83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78402&amp;dst=100007&amp;field=134&amp;date=24.03.2025" TargetMode="External"/><Relationship Id="rId5" Type="http://schemas.openxmlformats.org/officeDocument/2006/relationships/settings" Target="settings.xml"/><Relationship Id="rId15" Type="http://schemas.openxmlformats.org/officeDocument/2006/relationships/hyperlink" Target="https://login.consultant.ru/link/?req=doc&amp;base=LAW&amp;n=483139&amp;dst=100032&amp;field=134&amp;date=24.03.2025" TargetMode="External"/><Relationship Id="rId10" Type="http://schemas.openxmlformats.org/officeDocument/2006/relationships/hyperlink" Target="https://login.consultant.ru/link/?req=doc&amp;base=LAW&amp;n=99661&amp;dst=100004&amp;field=134&amp;date=24.03.202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3139&amp;dst=100032&amp;field=134&amp;date=24.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2B021-69B1-41A6-ADD3-359EBE54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5393</Words>
  <Characters>30743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MUSLIM</dc:creator>
  <cp:lastModifiedBy>Умаразият</cp:lastModifiedBy>
  <cp:revision>4</cp:revision>
  <cp:lastPrinted>2024-12-23T14:21:00Z</cp:lastPrinted>
  <dcterms:created xsi:type="dcterms:W3CDTF">2025-03-24T10:24:00Z</dcterms:created>
  <dcterms:modified xsi:type="dcterms:W3CDTF">2025-03-24T10:45:00Z</dcterms:modified>
</cp:coreProperties>
</file>